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5803D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MAHMOUD SALAMA</w:t>
            </w:r>
          </w:p>
          <w:p>
            <w:r>
              <w:rPr>
                <w:b/>
                <w:color w:val="FFFFFF"/>
                <w:sz w:val="20"/>
              </w:rPr>
              <w:t>SOFTWARE DEVELOPMENT &amp; DELIVERY MANAGER</w:t>
            </w:r>
          </w:p>
          <w:p>
            <w:r>
              <w:rPr>
                <w:color w:val="F5F5F5"/>
                <w:sz w:val="17"/>
              </w:rPr>
              <w:t>Cairo, Egypt  |  +20 122 015 6077  |  ma7moud.salamaaa@gmail.com</w:t>
            </w:r>
          </w:p>
        </w:tc>
      </w:tr>
    </w:tbl>
    <w:p/>
    <w:p>
      <w:pPr>
        <w:spacing w:after="140"/>
      </w:pPr>
      <w:r>
        <w:rPr>
          <w:b/>
          <w:sz w:val="21"/>
        </w:rPr>
        <w:t>Dear Hiring Manager,</w:t>
      </w:r>
    </w:p>
    <w:p>
      <w:pPr>
        <w:spacing w:after="140" w:line="259" w:lineRule="auto"/>
      </w:pPr>
      <w:r>
        <w:t>I am writing to express interest in Software Development &amp; Delivery Manager opportunities where software engineering leadership, SDLC, architecture, releases and production delivery are central to the role. I bring 18+ years of technology experience spanning hands-on engineering, development leadership, government platforms, enterprise systems and executive technology management across Egypt and Oman.</w:t>
      </w:r>
    </w:p>
    <w:p>
      <w:pPr>
        <w:spacing w:after="140" w:line="259" w:lineRule="auto"/>
      </w:pPr>
      <w:r>
        <w:t>My career combines hands-on software engineering with progressively larger delivery leadership. I have led development teams of 6 and 10+ people and delivered more than 150 major and mid-sized engagements during my Keyframe period, followed by 15+ government and enterprise platforms in Oman and national-scale technology leadership in Egypt.</w:t>
      </w:r>
    </w:p>
    <w:p>
      <w:pPr>
        <w:spacing w:after="140" w:line="259" w:lineRule="auto"/>
      </w:pPr>
      <w:r>
        <w:t>My technical experience spans C#/.NET, JavaScript, React, Node.js, REST/GraphQL APIs, SQL Server, PostgreSQL, MySQL, Redis, Docker, CI/CD and enterprise integration, alongside architecture/design review, QA/UAT, release governance, production support and incident/RCA practices.</w:t>
      </w:r>
    </w:p>
    <w:p>
      <w:pPr>
        <w:spacing w:after="180" w:line="259" w:lineRule="auto"/>
      </w:pPr>
      <w:r>
        <w:t>I would welcome the opportunity to discuss how this combination of executive accountability, technical depth and operational delivery can support your organization's technology objectives. Thank you for your consideration.</w:t>
      </w:r>
    </w:p>
    <w:p>
      <w:r>
        <w:rPr>
          <w:i/>
        </w:rPr>
        <w:t>Sincerely,</w:t>
      </w:r>
    </w:p>
    <w:p>
      <w:r>
        <w:rPr>
          <w:b/>
          <w:color w:val="15803D"/>
          <w:sz w:val="22"/>
        </w:rPr>
        <w:t>Mahmoud Salama</w:t>
      </w:r>
    </w:p>
    <w:p>
      <w:r>
        <w:rPr>
          <w:sz w:val="17"/>
        </w:rPr>
        <w:t>mahmoud-salama.vercel.app  |  linkedin.com/in/mahmoud-salama-30249b34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