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 xml:space="preserve">Table of requirements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9.0066225165563"/>
        <w:gridCol w:w="1590.9933774834437"/>
        <w:gridCol w:w="2223.2582781456954"/>
        <w:gridCol w:w="1132.2913907284767"/>
        <w:gridCol w:w="1429.8278145695363"/>
        <w:gridCol w:w="1454.6225165562914"/>
        <w:tblGridChange w:id="0">
          <w:tblGrid>
            <w:gridCol w:w="1529.0066225165563"/>
            <w:gridCol w:w="1590.9933774834437"/>
            <w:gridCol w:w="2223.2582781456954"/>
            <w:gridCol w:w="1132.2913907284767"/>
            <w:gridCol w:w="1429.8278145695363"/>
            <w:gridCol w:w="1454.6225165562914"/>
          </w:tblGrid>
        </w:tblGridChange>
      </w:tblGrid>
      <w:tr>
        <w:trPr>
          <w:cantSplit w:val="0"/>
          <w:trHeight w:val="179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4a86e8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3"/>
                <w:szCs w:val="23"/>
                <w:rtl w:val="0"/>
              </w:rPr>
              <w:t xml:space="preserve">Requirement ID</w:t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4a86e8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3"/>
                <w:szCs w:val="23"/>
                <w:rtl w:val="0"/>
              </w:rPr>
              <w:t xml:space="preserve">Requirement Description</w:t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4a86e8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4a86e8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3"/>
                <w:szCs w:val="23"/>
                <w:rtl w:val="0"/>
              </w:rPr>
              <w:t xml:space="preserve">API Endpoint</w:t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4a86e8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3"/>
                <w:szCs w:val="23"/>
                <w:rtl w:val="0"/>
              </w:rPr>
              <w:t xml:space="preserve">HTTP Method</w:t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4a86e8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3"/>
                <w:szCs w:val="23"/>
                <w:rtl w:val="0"/>
              </w:rPr>
              <w:t xml:space="preserve">Request Payload (if applicable)</w:t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4a86e8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3"/>
                <w:szCs w:val="23"/>
                <w:rtl w:val="0"/>
              </w:rPr>
              <w:t xml:space="preserve">Expected Response (if applicable)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REQ-001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Create a new order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/product/chooseProduct/{name}/{quantity}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411.42960000000005" w:lineRule="auto"/>
              <w:rPr>
                <w:rFonts w:ascii="Courier New" w:cs="Courier New" w:eastAsia="Courier New" w:hAnsi="Courier Ne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@PathVariable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0"/>
                <w:szCs w:val="20"/>
                <w:rtl w:val="0"/>
              </w:rPr>
              <w:t xml:space="preserve">int quantity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,@PathVariable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0"/>
                <w:szCs w:val="20"/>
                <w:rtl w:val="0"/>
              </w:rPr>
              <w:t xml:space="preserve">String name</w:t>
            </w:r>
          </w:p>
          <w:p w:rsidR="00000000" w:rsidDel="00000000" w:rsidP="00000000" w:rsidRDefault="00000000" w:rsidRPr="00000000" w14:paraId="00000011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Created Order JSON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REQ-002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Cancel an existing order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/order/CancelOrder/{orderId}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411.42960000000005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@PathVariable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Success Message / Error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REQ-003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Display all orders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/order/Display_Orders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List of Orders JSON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REQ-004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Purchase for a specific order by ID &amp; cutomerID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/order/purchase_Order/{orderId}/{c_id}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411.42960000000005" w:lineRule="auto"/>
              <w:rPr>
                <w:rFonts w:ascii="Courier New" w:cs="Courier New" w:eastAsia="Courier New" w:hAnsi="Courier Ne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@PathVariable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4">
            <w:pPr>
              <w:spacing w:line="411.42960000000005" w:lineRule="auto"/>
              <w:rPr>
                <w:rFonts w:ascii="Courier New" w:cs="Courier New" w:eastAsia="Courier New" w:hAnsi="Courier Ne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@PathVariable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0"/>
                <w:szCs w:val="20"/>
                <w:rtl w:val="0"/>
              </w:rPr>
              <w:t xml:space="preserve">c_id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Order JSON / http Status created+msg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REQ-005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Register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411.42960000000005" w:lineRule="auto"/>
              <w:rPr>
                <w:rFonts w:ascii="Times New Roman" w:cs="Times New Roman" w:eastAsia="Times New Roman" w:hAnsi="Times New Roman"/>
                <w:color w:val="f3f3f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/user/register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Customer JSON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Add customer </w:t>
            </w:r>
          </w:p>
        </w:tc>
      </w:tr>
      <w:tr>
        <w:trPr>
          <w:cantSplit w:val="0"/>
          <w:trHeight w:val="1948.5648017578128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REQ-006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/user/login/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32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verify</w:t>
              <w:br w:type="textWrapping"/>
              <w:t xml:space="preserve">Customer</w:t>
            </w:r>
          </w:p>
          <w:p w:rsidR="00000000" w:rsidDel="00000000" w:rsidP="00000000" w:rsidRDefault="00000000" w:rsidRPr="00000000" w14:paraId="00000034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Credentials</w:t>
              <w:br w:type="textWrapping"/>
              <w:t xml:space="preserve">/login</w:t>
            </w:r>
          </w:p>
        </w:tc>
      </w:tr>
      <w:tr>
        <w:trPr>
          <w:cantSplit w:val="0"/>
          <w:trHeight w:val="1948.5648017578128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REQ-007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RunStock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/product/runStock/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Set stock for customer/</w:t>
            </w:r>
          </w:p>
          <w:p w:rsidR="00000000" w:rsidDel="00000000" w:rsidP="00000000" w:rsidRDefault="00000000" w:rsidRPr="00000000" w14:paraId="0000003B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Message</w:t>
            </w:r>
          </w:p>
        </w:tc>
      </w:tr>
      <w:tr>
        <w:trPr>
          <w:cantSplit w:val="0"/>
          <w:trHeight w:val="1948.5648017578128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REQ-008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Display Stock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/product/DisplayStock/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List of  stock/</w:t>
            </w:r>
          </w:p>
          <w:p w:rsidR="00000000" w:rsidDel="00000000" w:rsidP="00000000" w:rsidRDefault="00000000" w:rsidRPr="00000000" w14:paraId="00000042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Message</w:t>
            </w:r>
          </w:p>
        </w:tc>
      </w:tr>
      <w:tr>
        <w:trPr>
          <w:cantSplit w:val="0"/>
          <w:trHeight w:val="1948.5648017578128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REQ-009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View inbox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/notification/ViewInbox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List Customer inbox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