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BE64B" w14:textId="77777777" w:rsidR="00A46544" w:rsidRDefault="00A46544" w:rsidP="00A46544">
      <w:pPr>
        <w:pStyle w:val="NormalWeb"/>
        <w:spacing w:before="280" w:beforeAutospacing="0" w:after="80" w:afterAutospacing="0"/>
      </w:pP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🔹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Episode 1</w:t>
      </w:r>
    </w:p>
    <w:p w14:paraId="785EC8E6" w14:textId="77777777" w:rsidR="00A46544" w:rsidRDefault="00A46544" w:rsidP="00A46544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Graduation Project: Just a Course or the Start of Entrepreneurship?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In this episode of </w:t>
      </w:r>
      <w:r>
        <w:rPr>
          <w:rFonts w:ascii="Arial" w:hAnsi="Arial" w:cs="Arial"/>
          <w:b/>
          <w:bCs/>
          <w:color w:val="000000"/>
          <w:sz w:val="22"/>
          <w:szCs w:val="22"/>
        </w:rPr>
        <w:t>MEGast</w:t>
      </w:r>
      <w:r>
        <w:rPr>
          <w:rFonts w:ascii="Arial" w:hAnsi="Arial" w:cs="Arial"/>
          <w:color w:val="000000"/>
          <w:sz w:val="22"/>
          <w:szCs w:val="22"/>
        </w:rPr>
        <w:t xml:space="preserve">, we discuss the graduation project not as a university requirement, but as a real opportunity to start your journey in </w:t>
      </w:r>
      <w:r>
        <w:rPr>
          <w:rFonts w:ascii="Arial" w:hAnsi="Arial" w:cs="Arial"/>
          <w:b/>
          <w:bCs/>
          <w:color w:val="000000"/>
          <w:sz w:val="22"/>
          <w:szCs w:val="22"/>
        </w:rPr>
        <w:t>Entrepreneurship</w:t>
      </w:r>
      <w:r>
        <w:rPr>
          <w:rFonts w:ascii="Arial" w:hAnsi="Arial" w:cs="Arial"/>
          <w:color w:val="000000"/>
          <w:sz w:val="22"/>
          <w:szCs w:val="22"/>
        </w:rPr>
        <w:br/>
        <w:t xml:space="preserve">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Eng. Ammar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Rakha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we explore how to choose the right idea and team, transform a university project into a successful </w:t>
      </w:r>
      <w:r>
        <w:rPr>
          <w:rFonts w:ascii="Arial" w:hAnsi="Arial" w:cs="Arial"/>
          <w:b/>
          <w:bCs/>
          <w:color w:val="000000"/>
          <w:sz w:val="22"/>
          <w:szCs w:val="22"/>
        </w:rPr>
        <w:t>Startup</w:t>
      </w:r>
      <w:r>
        <w:rPr>
          <w:rFonts w:ascii="Arial" w:hAnsi="Arial" w:cs="Arial"/>
          <w:color w:val="000000"/>
          <w:sz w:val="22"/>
          <w:szCs w:val="22"/>
        </w:rPr>
        <w:t>, and overcome early challenges</w:t>
      </w:r>
    </w:p>
    <w:p w14:paraId="4E700E50" w14:textId="77777777" w:rsidR="007832FF" w:rsidRPr="00A46544" w:rsidRDefault="007832FF">
      <w:pPr>
        <w:rPr>
          <w:rFonts w:hint="cs"/>
          <w:lang w:bidi="ar-EG"/>
        </w:rPr>
      </w:pPr>
    </w:p>
    <w:sectPr w:rsidR="007832FF" w:rsidRPr="00A46544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44"/>
    <w:rsid w:val="007832FF"/>
    <w:rsid w:val="00A46544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618F"/>
  <w15:chartTrackingRefBased/>
  <w15:docId w15:val="{EBA2229E-47E0-47FC-8DBB-A40826D0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654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0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2026-01-26T15:45:00Z</dcterms:created>
  <dcterms:modified xsi:type="dcterms:W3CDTF">2026-01-26T15:46:00Z</dcterms:modified>
</cp:coreProperties>
</file>