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7100A" w14:textId="1FA7236D" w:rsidR="00124181" w:rsidRPr="00AD0649" w:rsidRDefault="00124181" w:rsidP="00856377">
      <w:pPr>
        <w:spacing w:line="480" w:lineRule="auto"/>
        <w:jc w:val="center"/>
        <w:rPr>
          <w:rFonts w:asciiTheme="majorBidi" w:hAnsiTheme="majorBidi" w:cstheme="majorBidi"/>
          <w:b/>
          <w:bCs/>
          <w:color w:val="4472C4" w:themeColor="accent1"/>
          <w:sz w:val="40"/>
          <w:szCs w:val="40"/>
        </w:rPr>
      </w:pPr>
      <w:r w:rsidRPr="00AD0649">
        <w:rPr>
          <w:rFonts w:asciiTheme="majorBidi" w:hAnsiTheme="majorBidi" w:cstheme="majorBidi"/>
          <w:b/>
          <w:bCs/>
          <w:color w:val="4472C4" w:themeColor="accent1"/>
          <w:sz w:val="40"/>
          <w:szCs w:val="40"/>
        </w:rPr>
        <w:t>Enhancing the Database System for E-Commerce</w:t>
      </w:r>
    </w:p>
    <w:p w14:paraId="0BF2DC17" w14:textId="1E0B589E" w:rsidR="00124181" w:rsidRPr="00920974" w:rsidRDefault="00124181" w:rsidP="00856377">
      <w:pPr>
        <w:spacing w:line="480" w:lineRule="auto"/>
        <w:ind w:left="720"/>
        <w:jc w:val="center"/>
        <w:rPr>
          <w:rFonts w:asciiTheme="majorBidi" w:hAnsiTheme="majorBidi" w:cstheme="majorBidi"/>
        </w:rPr>
      </w:pPr>
      <w:r w:rsidRPr="00920974">
        <w:rPr>
          <w:rFonts w:asciiTheme="majorBidi" w:hAnsiTheme="majorBidi" w:cstheme="majorBidi"/>
          <w:b/>
          <w:bCs/>
          <w:sz w:val="28"/>
          <w:szCs w:val="28"/>
        </w:rPr>
        <w:t xml:space="preserve">Mahmoud Hussein  </w:t>
      </w:r>
      <w:proofErr w:type="spellStart"/>
      <w:r w:rsidRPr="00920974">
        <w:rPr>
          <w:rFonts w:asciiTheme="majorBidi" w:hAnsiTheme="majorBidi" w:cstheme="majorBidi"/>
          <w:b/>
          <w:bCs/>
          <w:sz w:val="28"/>
          <w:szCs w:val="28"/>
        </w:rPr>
        <w:t>Shee</w:t>
      </w:r>
      <w:proofErr w:type="spellEnd"/>
      <w:r w:rsidRPr="00920974">
        <w:rPr>
          <w:rFonts w:asciiTheme="majorBidi" w:hAnsiTheme="majorBidi" w:cstheme="majorBidi"/>
          <w:b/>
          <w:bCs/>
          <w:sz w:val="28"/>
          <w:szCs w:val="28"/>
        </w:rPr>
        <w:br/>
        <w:t>C110156202</w:t>
      </w:r>
      <w:r w:rsidRPr="00920974">
        <w:rPr>
          <w:rFonts w:asciiTheme="majorBidi" w:hAnsiTheme="majorBidi" w:cstheme="majorBidi"/>
          <w:b/>
          <w:bCs/>
          <w:sz w:val="28"/>
          <w:szCs w:val="28"/>
        </w:rPr>
        <w:br/>
        <w:t>University of the People</w:t>
      </w:r>
      <w:r w:rsidRPr="00920974">
        <w:rPr>
          <w:rFonts w:asciiTheme="majorBidi" w:hAnsiTheme="majorBidi" w:cstheme="majorBidi"/>
          <w:b/>
          <w:bCs/>
          <w:sz w:val="28"/>
          <w:szCs w:val="28"/>
        </w:rPr>
        <w:br/>
      </w:r>
      <w:hyperlink r:id="rId5" w:anchor="section-2" w:tooltip="CS 2203-01 Databases 1 - AY2026-T1" w:history="1">
        <w:r w:rsidRPr="00920974">
          <w:rPr>
            <w:rStyle w:val="Hyperlink"/>
            <w:rFonts w:asciiTheme="majorBidi" w:hAnsiTheme="majorBidi" w:cstheme="majorBidi"/>
          </w:rPr>
          <w:t>CS 2203-01 - AY2026-T1</w:t>
        </w:r>
      </w:hyperlink>
      <w:r w:rsidRPr="00920974">
        <w:rPr>
          <w:rFonts w:asciiTheme="majorBidi" w:hAnsiTheme="majorBidi" w:cstheme="majorBidi"/>
          <w:b/>
          <w:bCs/>
          <w:sz w:val="28"/>
          <w:szCs w:val="28"/>
        </w:rPr>
        <w:br/>
      </w:r>
      <w:hyperlink r:id="rId6" w:history="1">
        <w:r w:rsidRPr="00920974">
          <w:rPr>
            <w:rStyle w:val="Hyperlink"/>
            <w:rFonts w:asciiTheme="majorBidi" w:hAnsiTheme="majorBidi" w:cstheme="majorBidi"/>
            <w:sz w:val="28"/>
            <w:szCs w:val="28"/>
          </w:rPr>
          <w:t>Stella Chibuike-Ezike (Instructor)</w:t>
        </w:r>
      </w:hyperlink>
      <w:r w:rsidRPr="00920974">
        <w:rPr>
          <w:rFonts w:asciiTheme="majorBidi" w:hAnsiTheme="majorBidi" w:cstheme="majorBidi"/>
          <w:b/>
          <w:bCs/>
          <w:sz w:val="28"/>
          <w:szCs w:val="28"/>
        </w:rPr>
        <w:br/>
        <w:t xml:space="preserve">Date: </w:t>
      </w:r>
      <w:r w:rsidRPr="00920974">
        <w:rPr>
          <w:rFonts w:asciiTheme="majorBidi" w:hAnsiTheme="majorBidi" w:cstheme="majorBidi"/>
          <w:b/>
          <w:bCs/>
          <w:sz w:val="28"/>
          <w:szCs w:val="28"/>
        </w:rPr>
        <w:t>Sep</w:t>
      </w:r>
      <w:r w:rsidRPr="00920974">
        <w:rPr>
          <w:rFonts w:asciiTheme="majorBidi" w:hAnsiTheme="majorBidi" w:cstheme="majorBidi"/>
          <w:b/>
          <w:bCs/>
          <w:sz w:val="28"/>
          <w:szCs w:val="28"/>
        </w:rPr>
        <w:t xml:space="preserve"> </w:t>
      </w:r>
      <w:r w:rsidRPr="00920974">
        <w:rPr>
          <w:rFonts w:asciiTheme="majorBidi" w:hAnsiTheme="majorBidi" w:cstheme="majorBidi"/>
          <w:b/>
          <w:bCs/>
          <w:sz w:val="28"/>
          <w:szCs w:val="28"/>
        </w:rPr>
        <w:t>1</w:t>
      </w:r>
      <w:r w:rsidRPr="00920974">
        <w:rPr>
          <w:rFonts w:asciiTheme="majorBidi" w:hAnsiTheme="majorBidi" w:cstheme="majorBidi"/>
          <w:b/>
          <w:bCs/>
          <w:sz w:val="28"/>
          <w:szCs w:val="28"/>
        </w:rPr>
        <w:t>2, 2025</w:t>
      </w:r>
    </w:p>
    <w:p w14:paraId="644B4B87" w14:textId="79B562A1" w:rsidR="00AD0649" w:rsidRPr="00AD0649" w:rsidRDefault="00124181" w:rsidP="00856377">
      <w:pPr>
        <w:spacing w:line="480" w:lineRule="auto"/>
        <w:rPr>
          <w:rFonts w:asciiTheme="majorBidi" w:hAnsiTheme="majorBidi" w:cstheme="majorBidi"/>
          <w:b/>
          <w:bCs/>
        </w:rPr>
      </w:pPr>
      <w:r w:rsidRPr="00920974">
        <w:rPr>
          <w:rFonts w:asciiTheme="majorBidi" w:hAnsiTheme="majorBidi" w:cstheme="majorBidi"/>
          <w:b/>
          <w:bCs/>
        </w:rPr>
        <w:pict w14:anchorId="61712FE1">
          <v:rect id="_x0000_i1085" style="width:0;height:1.5pt" o:hralign="center" o:hrstd="t" o:hr="t" fillcolor="#a0a0a0" stroked="f"/>
        </w:pict>
      </w:r>
      <w:r w:rsidRPr="00920974">
        <w:rPr>
          <w:rFonts w:asciiTheme="majorBidi" w:hAnsiTheme="majorBidi" w:cstheme="majorBidi"/>
          <w:b/>
          <w:bCs/>
        </w:rPr>
        <w:br/>
      </w:r>
      <w:r w:rsidR="00AD0649" w:rsidRPr="00AD0649">
        <w:rPr>
          <w:rFonts w:asciiTheme="majorBidi" w:hAnsiTheme="majorBidi" w:cstheme="majorBidi"/>
          <w:b/>
          <w:bCs/>
          <w:color w:val="4472C4" w:themeColor="accent1"/>
        </w:rPr>
        <w:t>(a) Entities, Attributes, and Relationships</w:t>
      </w:r>
    </w:p>
    <w:p w14:paraId="379D785F"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For an e-commerce company, four primary entities are essential to effectively manage customers, products, orders, and inventory. Each entity includes specific attributes that uniquely describe it and support business operations:</w:t>
      </w:r>
    </w:p>
    <w:p w14:paraId="2F1FB7CB" w14:textId="77777777" w:rsidR="00AD0649" w:rsidRPr="00AD0649" w:rsidRDefault="00AD0649" w:rsidP="00856377">
      <w:pPr>
        <w:numPr>
          <w:ilvl w:val="0"/>
          <w:numId w:val="1"/>
        </w:numPr>
        <w:spacing w:line="480" w:lineRule="auto"/>
        <w:rPr>
          <w:rFonts w:asciiTheme="majorBidi" w:hAnsiTheme="majorBidi" w:cstheme="majorBidi"/>
        </w:rPr>
      </w:pPr>
      <w:r w:rsidRPr="00AD0649">
        <w:rPr>
          <w:rFonts w:asciiTheme="majorBidi" w:hAnsiTheme="majorBidi" w:cstheme="majorBidi"/>
          <w:b/>
          <w:bCs/>
        </w:rPr>
        <w:t>Customer</w:t>
      </w:r>
      <w:r w:rsidRPr="00AD0649">
        <w:rPr>
          <w:rFonts w:asciiTheme="majorBidi" w:hAnsiTheme="majorBidi" w:cstheme="majorBidi"/>
        </w:rPr>
        <w:t xml:space="preserve">: </w:t>
      </w:r>
      <w:proofErr w:type="spellStart"/>
      <w:r w:rsidRPr="00AD0649">
        <w:rPr>
          <w:rFonts w:asciiTheme="majorBidi" w:hAnsiTheme="majorBidi" w:cstheme="majorBidi"/>
          <w:i/>
          <w:iCs/>
        </w:rPr>
        <w:t>CustomerID</w:t>
      </w:r>
      <w:proofErr w:type="spellEnd"/>
      <w:r w:rsidRPr="00AD0649">
        <w:rPr>
          <w:rFonts w:asciiTheme="majorBidi" w:hAnsiTheme="majorBidi" w:cstheme="majorBidi"/>
        </w:rPr>
        <w:t xml:space="preserve"> (PK), FirstName, LastName, Email, Address, Phone. Customers serve as the source of all orders, and each order is directly associated with one customer.</w:t>
      </w:r>
    </w:p>
    <w:p w14:paraId="6EDAB412" w14:textId="77777777" w:rsidR="00AD0649" w:rsidRPr="00AD0649" w:rsidRDefault="00AD0649" w:rsidP="00856377">
      <w:pPr>
        <w:numPr>
          <w:ilvl w:val="0"/>
          <w:numId w:val="1"/>
        </w:numPr>
        <w:spacing w:line="480" w:lineRule="auto"/>
        <w:rPr>
          <w:rFonts w:asciiTheme="majorBidi" w:hAnsiTheme="majorBidi" w:cstheme="majorBidi"/>
        </w:rPr>
      </w:pPr>
      <w:r w:rsidRPr="00AD0649">
        <w:rPr>
          <w:rFonts w:asciiTheme="majorBidi" w:hAnsiTheme="majorBidi" w:cstheme="majorBidi"/>
          <w:b/>
          <w:bCs/>
        </w:rPr>
        <w:t>Product</w:t>
      </w:r>
      <w:r w:rsidRPr="00AD0649">
        <w:rPr>
          <w:rFonts w:asciiTheme="majorBidi" w:hAnsiTheme="majorBidi" w:cstheme="majorBidi"/>
        </w:rPr>
        <w:t xml:space="preserve">: </w:t>
      </w:r>
      <w:proofErr w:type="spellStart"/>
      <w:r w:rsidRPr="00AD0649">
        <w:rPr>
          <w:rFonts w:asciiTheme="majorBidi" w:hAnsiTheme="majorBidi" w:cstheme="majorBidi"/>
          <w:i/>
          <w:iCs/>
        </w:rPr>
        <w:t>ProductID</w:t>
      </w:r>
      <w:proofErr w:type="spellEnd"/>
      <w:r w:rsidRPr="00AD0649">
        <w:rPr>
          <w:rFonts w:asciiTheme="majorBidi" w:hAnsiTheme="majorBidi" w:cstheme="majorBidi"/>
        </w:rPr>
        <w:t xml:space="preserve"> (PK), Name, Description, Price, Category. Products represent the core of the business as they are sold, tracked, and inventoried.</w:t>
      </w:r>
    </w:p>
    <w:p w14:paraId="573B01C3" w14:textId="77777777" w:rsidR="00AD0649" w:rsidRPr="00AD0649" w:rsidRDefault="00AD0649" w:rsidP="00856377">
      <w:pPr>
        <w:numPr>
          <w:ilvl w:val="0"/>
          <w:numId w:val="1"/>
        </w:numPr>
        <w:spacing w:line="480" w:lineRule="auto"/>
        <w:rPr>
          <w:rFonts w:asciiTheme="majorBidi" w:hAnsiTheme="majorBidi" w:cstheme="majorBidi"/>
        </w:rPr>
      </w:pPr>
      <w:r w:rsidRPr="00AD0649">
        <w:rPr>
          <w:rFonts w:asciiTheme="majorBidi" w:hAnsiTheme="majorBidi" w:cstheme="majorBidi"/>
          <w:b/>
          <w:bCs/>
        </w:rPr>
        <w:t>Order</w:t>
      </w:r>
      <w:r w:rsidRPr="00AD0649">
        <w:rPr>
          <w:rFonts w:asciiTheme="majorBidi" w:hAnsiTheme="majorBidi" w:cstheme="majorBidi"/>
        </w:rPr>
        <w:t xml:space="preserve">: </w:t>
      </w:r>
      <w:proofErr w:type="spellStart"/>
      <w:r w:rsidRPr="00AD0649">
        <w:rPr>
          <w:rFonts w:asciiTheme="majorBidi" w:hAnsiTheme="majorBidi" w:cstheme="majorBidi"/>
          <w:i/>
          <w:iCs/>
        </w:rPr>
        <w:t>OrderID</w:t>
      </w:r>
      <w:proofErr w:type="spellEnd"/>
      <w:r w:rsidRPr="00AD0649">
        <w:rPr>
          <w:rFonts w:asciiTheme="majorBidi" w:hAnsiTheme="majorBidi" w:cstheme="majorBidi"/>
        </w:rPr>
        <w:t xml:space="preserve"> (PK), </w:t>
      </w:r>
      <w:proofErr w:type="spellStart"/>
      <w:r w:rsidRPr="00AD0649">
        <w:rPr>
          <w:rFonts w:asciiTheme="majorBidi" w:hAnsiTheme="majorBidi" w:cstheme="majorBidi"/>
        </w:rPr>
        <w:t>OrderDate</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TotalAmount</w:t>
      </w:r>
      <w:proofErr w:type="spellEnd"/>
      <w:r w:rsidRPr="00AD0649">
        <w:rPr>
          <w:rFonts w:asciiTheme="majorBidi" w:hAnsiTheme="majorBidi" w:cstheme="majorBidi"/>
        </w:rPr>
        <w:t xml:space="preserve">, Status, </w:t>
      </w:r>
      <w:proofErr w:type="spellStart"/>
      <w:r w:rsidRPr="00AD0649">
        <w:rPr>
          <w:rFonts w:asciiTheme="majorBidi" w:hAnsiTheme="majorBidi" w:cstheme="majorBidi"/>
          <w:i/>
          <w:iCs/>
        </w:rPr>
        <w:t>CustomerID</w:t>
      </w:r>
      <w:proofErr w:type="spellEnd"/>
      <w:r w:rsidRPr="00AD0649">
        <w:rPr>
          <w:rFonts w:asciiTheme="majorBidi" w:hAnsiTheme="majorBidi" w:cstheme="majorBidi"/>
        </w:rPr>
        <w:t xml:space="preserve"> (FK → Customer). Each order records the products purchased by a specific customer.</w:t>
      </w:r>
    </w:p>
    <w:p w14:paraId="0DBF6CFC" w14:textId="77777777" w:rsidR="00AD0649" w:rsidRPr="00AD0649" w:rsidRDefault="00AD0649" w:rsidP="00856377">
      <w:pPr>
        <w:numPr>
          <w:ilvl w:val="0"/>
          <w:numId w:val="1"/>
        </w:numPr>
        <w:spacing w:line="480" w:lineRule="auto"/>
        <w:rPr>
          <w:rFonts w:asciiTheme="majorBidi" w:hAnsiTheme="majorBidi" w:cstheme="majorBidi"/>
        </w:rPr>
      </w:pPr>
      <w:r w:rsidRPr="00AD0649">
        <w:rPr>
          <w:rFonts w:asciiTheme="majorBidi" w:hAnsiTheme="majorBidi" w:cstheme="majorBidi"/>
          <w:b/>
          <w:bCs/>
        </w:rPr>
        <w:t>Inventory</w:t>
      </w:r>
      <w:r w:rsidRPr="00AD0649">
        <w:rPr>
          <w:rFonts w:asciiTheme="majorBidi" w:hAnsiTheme="majorBidi" w:cstheme="majorBidi"/>
        </w:rPr>
        <w:t xml:space="preserve">: </w:t>
      </w:r>
      <w:proofErr w:type="spellStart"/>
      <w:r w:rsidRPr="00AD0649">
        <w:rPr>
          <w:rFonts w:asciiTheme="majorBidi" w:hAnsiTheme="majorBidi" w:cstheme="majorBidi"/>
          <w:i/>
          <w:iCs/>
        </w:rPr>
        <w:t>InventoryID</w:t>
      </w:r>
      <w:proofErr w:type="spellEnd"/>
      <w:r w:rsidRPr="00AD0649">
        <w:rPr>
          <w:rFonts w:asciiTheme="majorBidi" w:hAnsiTheme="majorBidi" w:cstheme="majorBidi"/>
        </w:rPr>
        <w:t xml:space="preserve"> (PK), </w:t>
      </w:r>
      <w:proofErr w:type="spellStart"/>
      <w:r w:rsidRPr="00AD0649">
        <w:rPr>
          <w:rFonts w:asciiTheme="majorBidi" w:hAnsiTheme="majorBidi" w:cstheme="majorBidi"/>
          <w:i/>
          <w:iCs/>
        </w:rPr>
        <w:t>ProductID</w:t>
      </w:r>
      <w:proofErr w:type="spellEnd"/>
      <w:r w:rsidRPr="00AD0649">
        <w:rPr>
          <w:rFonts w:asciiTheme="majorBidi" w:hAnsiTheme="majorBidi" w:cstheme="majorBidi"/>
        </w:rPr>
        <w:t xml:space="preserve"> (FK → Product), </w:t>
      </w:r>
      <w:proofErr w:type="spellStart"/>
      <w:r w:rsidRPr="00AD0649">
        <w:rPr>
          <w:rFonts w:asciiTheme="majorBidi" w:hAnsiTheme="majorBidi" w:cstheme="majorBidi"/>
        </w:rPr>
        <w:t>QuantityAvailable</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WarehouseLocation</w:t>
      </w:r>
      <w:proofErr w:type="spellEnd"/>
      <w:r w:rsidRPr="00AD0649">
        <w:rPr>
          <w:rFonts w:asciiTheme="majorBidi" w:hAnsiTheme="majorBidi" w:cstheme="majorBidi"/>
        </w:rPr>
        <w:t>. Inventory ensures that product stock levels are monitored for availability.</w:t>
      </w:r>
    </w:p>
    <w:p w14:paraId="03C4BC8B"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lastRenderedPageBreak/>
        <w:t xml:space="preserve">The relationships among these entities are critical to business operations. A </w:t>
      </w:r>
      <w:r w:rsidRPr="00AD0649">
        <w:rPr>
          <w:rFonts w:asciiTheme="majorBidi" w:hAnsiTheme="majorBidi" w:cstheme="majorBidi"/>
          <w:b/>
          <w:bCs/>
        </w:rPr>
        <w:t>Customer can place multiple Orders</w:t>
      </w:r>
      <w:r w:rsidRPr="00AD0649">
        <w:rPr>
          <w:rFonts w:asciiTheme="majorBidi" w:hAnsiTheme="majorBidi" w:cstheme="majorBidi"/>
        </w:rPr>
        <w:t xml:space="preserve"> (</w:t>
      </w:r>
      <w:proofErr w:type="gramStart"/>
      <w:r w:rsidRPr="00AD0649">
        <w:rPr>
          <w:rFonts w:asciiTheme="majorBidi" w:hAnsiTheme="majorBidi" w:cstheme="majorBidi"/>
        </w:rPr>
        <w:t>1:N</w:t>
      </w:r>
      <w:proofErr w:type="gramEnd"/>
      <w:r w:rsidRPr="00AD0649">
        <w:rPr>
          <w:rFonts w:asciiTheme="majorBidi" w:hAnsiTheme="majorBidi" w:cstheme="majorBidi"/>
        </w:rPr>
        <w:t xml:space="preserve">). Each </w:t>
      </w:r>
      <w:r w:rsidRPr="00AD0649">
        <w:rPr>
          <w:rFonts w:asciiTheme="majorBidi" w:hAnsiTheme="majorBidi" w:cstheme="majorBidi"/>
          <w:b/>
          <w:bCs/>
        </w:rPr>
        <w:t>Order may contain many Products</w:t>
      </w:r>
      <w:r w:rsidRPr="00AD0649">
        <w:rPr>
          <w:rFonts w:asciiTheme="majorBidi" w:hAnsiTheme="majorBidi" w:cstheme="majorBidi"/>
        </w:rPr>
        <w:t xml:space="preserve">, and conversely, a product can appear in multiple orders, creating an </w:t>
      </w:r>
      <w:proofErr w:type="gramStart"/>
      <w:r w:rsidRPr="00AD0649">
        <w:rPr>
          <w:rFonts w:asciiTheme="majorBidi" w:hAnsiTheme="majorBidi" w:cstheme="majorBidi"/>
        </w:rPr>
        <w:t>M:N</w:t>
      </w:r>
      <w:proofErr w:type="gramEnd"/>
      <w:r w:rsidRPr="00AD0649">
        <w:rPr>
          <w:rFonts w:asciiTheme="majorBidi" w:hAnsiTheme="majorBidi" w:cstheme="majorBidi"/>
        </w:rPr>
        <w:t xml:space="preserve"> relationship. This is resolved using an associative entity, </w:t>
      </w:r>
      <w:proofErr w:type="spellStart"/>
      <w:r w:rsidRPr="00AD0649">
        <w:rPr>
          <w:rFonts w:asciiTheme="majorBidi" w:hAnsiTheme="majorBidi" w:cstheme="majorBidi"/>
          <w:b/>
          <w:bCs/>
        </w:rPr>
        <w:t>OrderDetails</w:t>
      </w:r>
      <w:proofErr w:type="spellEnd"/>
      <w:r w:rsidRPr="00AD0649">
        <w:rPr>
          <w:rFonts w:asciiTheme="majorBidi" w:hAnsiTheme="majorBidi" w:cstheme="majorBidi"/>
        </w:rPr>
        <w:t xml:space="preserve">, with attributes: </w:t>
      </w:r>
      <w:proofErr w:type="spellStart"/>
      <w:r w:rsidRPr="00AD0649">
        <w:rPr>
          <w:rFonts w:asciiTheme="majorBidi" w:hAnsiTheme="majorBidi" w:cstheme="majorBidi"/>
          <w:i/>
          <w:iCs/>
        </w:rPr>
        <w:t>OrderID</w:t>
      </w:r>
      <w:proofErr w:type="spellEnd"/>
      <w:r w:rsidRPr="00AD0649">
        <w:rPr>
          <w:rFonts w:asciiTheme="majorBidi" w:hAnsiTheme="majorBidi" w:cstheme="majorBidi"/>
        </w:rPr>
        <w:t xml:space="preserve"> (FK), </w:t>
      </w:r>
      <w:proofErr w:type="spellStart"/>
      <w:r w:rsidRPr="00AD0649">
        <w:rPr>
          <w:rFonts w:asciiTheme="majorBidi" w:hAnsiTheme="majorBidi" w:cstheme="majorBidi"/>
          <w:i/>
          <w:iCs/>
        </w:rPr>
        <w:t>ProductID</w:t>
      </w:r>
      <w:proofErr w:type="spellEnd"/>
      <w:r w:rsidRPr="00AD0649">
        <w:rPr>
          <w:rFonts w:asciiTheme="majorBidi" w:hAnsiTheme="majorBidi" w:cstheme="majorBidi"/>
        </w:rPr>
        <w:t xml:space="preserve"> (FK), Quantity, and Subtotal. Furthermore, a </w:t>
      </w:r>
      <w:r w:rsidRPr="00AD0649">
        <w:rPr>
          <w:rFonts w:asciiTheme="majorBidi" w:hAnsiTheme="majorBidi" w:cstheme="majorBidi"/>
          <w:b/>
          <w:bCs/>
        </w:rPr>
        <w:t>Product can be stored in multiple Inventory records</w:t>
      </w:r>
      <w:r w:rsidRPr="00AD0649">
        <w:rPr>
          <w:rFonts w:asciiTheme="majorBidi" w:hAnsiTheme="majorBidi" w:cstheme="majorBidi"/>
        </w:rPr>
        <w:t xml:space="preserve"> across warehouses (</w:t>
      </w:r>
      <w:proofErr w:type="gramStart"/>
      <w:r w:rsidRPr="00AD0649">
        <w:rPr>
          <w:rFonts w:asciiTheme="majorBidi" w:hAnsiTheme="majorBidi" w:cstheme="majorBidi"/>
        </w:rPr>
        <w:t>1:N</w:t>
      </w:r>
      <w:proofErr w:type="gramEnd"/>
      <w:r w:rsidRPr="00AD0649">
        <w:rPr>
          <w:rFonts w:asciiTheme="majorBidi" w:hAnsiTheme="majorBidi" w:cstheme="majorBidi"/>
        </w:rPr>
        <w:t>).</w:t>
      </w:r>
    </w:p>
    <w:p w14:paraId="2D81CE6E"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This structure ensures accurate representation of business rules and supports scalability by preventing data redundancy while maintaining integrity (Coronel &amp; Morris, 2019; Vidhya et al., 2016).</w:t>
      </w:r>
    </w:p>
    <w:p w14:paraId="67D912B2"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pict w14:anchorId="17BCA20E">
          <v:rect id="_x0000_i1062" style="width:0;height:1.5pt" o:hralign="center" o:hrstd="t" o:hr="t" fillcolor="#a0a0a0" stroked="f"/>
        </w:pict>
      </w:r>
    </w:p>
    <w:p w14:paraId="0DAF3479" w14:textId="77777777" w:rsidR="00AD0649" w:rsidRPr="00AD0649" w:rsidRDefault="00AD0649" w:rsidP="00856377">
      <w:pPr>
        <w:spacing w:line="480" w:lineRule="auto"/>
        <w:rPr>
          <w:rFonts w:asciiTheme="majorBidi" w:hAnsiTheme="majorBidi" w:cstheme="majorBidi"/>
          <w:b/>
          <w:bCs/>
          <w:color w:val="4472C4" w:themeColor="accent1"/>
        </w:rPr>
      </w:pPr>
      <w:r w:rsidRPr="00AD0649">
        <w:rPr>
          <w:rFonts w:asciiTheme="majorBidi" w:hAnsiTheme="majorBidi" w:cstheme="majorBidi"/>
          <w:b/>
          <w:bCs/>
          <w:color w:val="4472C4" w:themeColor="accent1"/>
        </w:rPr>
        <w:t>(b) Translation into Tables with Keys</w:t>
      </w:r>
    </w:p>
    <w:p w14:paraId="49101EB8" w14:textId="4176BA9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The conceptual model is converted into normalized relational tables with appropriate primary and foreign keys.</w:t>
      </w:r>
    </w:p>
    <w:tbl>
      <w:tblPr>
        <w:tblStyle w:val="TableGrid"/>
        <w:tblW w:w="0" w:type="auto"/>
        <w:tblLook w:val="04A0" w:firstRow="1" w:lastRow="0" w:firstColumn="1" w:lastColumn="0" w:noHBand="0" w:noVBand="1"/>
      </w:tblPr>
      <w:tblGrid>
        <w:gridCol w:w="1563"/>
        <w:gridCol w:w="2771"/>
        <w:gridCol w:w="1616"/>
        <w:gridCol w:w="3066"/>
      </w:tblGrid>
      <w:tr w:rsidR="00AD0649" w:rsidRPr="00AD0649" w14:paraId="1213A53C" w14:textId="77777777" w:rsidTr="00AD0649">
        <w:tc>
          <w:tcPr>
            <w:tcW w:w="0" w:type="auto"/>
            <w:hideMark/>
          </w:tcPr>
          <w:p w14:paraId="60C4759A" w14:textId="77777777" w:rsidR="00AD0649" w:rsidRPr="00AD0649" w:rsidRDefault="00AD0649" w:rsidP="00856377">
            <w:pPr>
              <w:spacing w:after="160" w:line="480" w:lineRule="auto"/>
              <w:rPr>
                <w:rFonts w:asciiTheme="majorBidi" w:hAnsiTheme="majorBidi" w:cstheme="majorBidi"/>
                <w:b/>
                <w:bCs/>
              </w:rPr>
            </w:pPr>
            <w:r w:rsidRPr="00AD0649">
              <w:rPr>
                <w:rFonts w:asciiTheme="majorBidi" w:hAnsiTheme="majorBidi" w:cstheme="majorBidi"/>
                <w:b/>
                <w:bCs/>
              </w:rPr>
              <w:t>Table</w:t>
            </w:r>
          </w:p>
        </w:tc>
        <w:tc>
          <w:tcPr>
            <w:tcW w:w="0" w:type="auto"/>
            <w:hideMark/>
          </w:tcPr>
          <w:p w14:paraId="6BE08376" w14:textId="77777777" w:rsidR="00AD0649" w:rsidRPr="00AD0649" w:rsidRDefault="00AD0649" w:rsidP="00856377">
            <w:pPr>
              <w:spacing w:after="160" w:line="480" w:lineRule="auto"/>
              <w:rPr>
                <w:rFonts w:asciiTheme="majorBidi" w:hAnsiTheme="majorBidi" w:cstheme="majorBidi"/>
                <w:b/>
                <w:bCs/>
              </w:rPr>
            </w:pPr>
            <w:r w:rsidRPr="00AD0649">
              <w:rPr>
                <w:rFonts w:asciiTheme="majorBidi" w:hAnsiTheme="majorBidi" w:cstheme="majorBidi"/>
                <w:b/>
                <w:bCs/>
              </w:rPr>
              <w:t>Attributes</w:t>
            </w:r>
          </w:p>
        </w:tc>
        <w:tc>
          <w:tcPr>
            <w:tcW w:w="0" w:type="auto"/>
            <w:hideMark/>
          </w:tcPr>
          <w:p w14:paraId="1F204300" w14:textId="77777777" w:rsidR="00AD0649" w:rsidRPr="00AD0649" w:rsidRDefault="00AD0649" w:rsidP="00856377">
            <w:pPr>
              <w:spacing w:after="160" w:line="480" w:lineRule="auto"/>
              <w:rPr>
                <w:rFonts w:asciiTheme="majorBidi" w:hAnsiTheme="majorBidi" w:cstheme="majorBidi"/>
                <w:b/>
                <w:bCs/>
              </w:rPr>
            </w:pPr>
            <w:r w:rsidRPr="00AD0649">
              <w:rPr>
                <w:rFonts w:asciiTheme="majorBidi" w:hAnsiTheme="majorBidi" w:cstheme="majorBidi"/>
                <w:b/>
                <w:bCs/>
              </w:rPr>
              <w:t>Primary Key</w:t>
            </w:r>
          </w:p>
        </w:tc>
        <w:tc>
          <w:tcPr>
            <w:tcW w:w="0" w:type="auto"/>
            <w:hideMark/>
          </w:tcPr>
          <w:p w14:paraId="33B717AA" w14:textId="77777777" w:rsidR="00AD0649" w:rsidRPr="00AD0649" w:rsidRDefault="00AD0649" w:rsidP="00856377">
            <w:pPr>
              <w:spacing w:after="160" w:line="480" w:lineRule="auto"/>
              <w:rPr>
                <w:rFonts w:asciiTheme="majorBidi" w:hAnsiTheme="majorBidi" w:cstheme="majorBidi"/>
                <w:b/>
                <w:bCs/>
              </w:rPr>
            </w:pPr>
            <w:r w:rsidRPr="00AD0649">
              <w:rPr>
                <w:rFonts w:asciiTheme="majorBidi" w:hAnsiTheme="majorBidi" w:cstheme="majorBidi"/>
                <w:b/>
                <w:bCs/>
              </w:rPr>
              <w:t>Foreign Keys</w:t>
            </w:r>
          </w:p>
        </w:tc>
      </w:tr>
      <w:tr w:rsidR="00AD0649" w:rsidRPr="00AD0649" w14:paraId="38DF2937" w14:textId="77777777" w:rsidTr="00AD0649">
        <w:tc>
          <w:tcPr>
            <w:tcW w:w="0" w:type="auto"/>
            <w:hideMark/>
          </w:tcPr>
          <w:p w14:paraId="16B6A56C" w14:textId="77777777" w:rsidR="00AD0649" w:rsidRPr="00AD0649" w:rsidRDefault="00AD0649" w:rsidP="00856377">
            <w:pPr>
              <w:spacing w:after="160" w:line="480" w:lineRule="auto"/>
              <w:rPr>
                <w:rFonts w:asciiTheme="majorBidi" w:hAnsiTheme="majorBidi" w:cstheme="majorBidi"/>
              </w:rPr>
            </w:pPr>
            <w:r w:rsidRPr="00AD0649">
              <w:rPr>
                <w:rFonts w:asciiTheme="majorBidi" w:hAnsiTheme="majorBidi" w:cstheme="majorBidi"/>
                <w:b/>
                <w:bCs/>
              </w:rPr>
              <w:t>Customer</w:t>
            </w:r>
          </w:p>
        </w:tc>
        <w:tc>
          <w:tcPr>
            <w:tcW w:w="0" w:type="auto"/>
            <w:hideMark/>
          </w:tcPr>
          <w:p w14:paraId="77F4E3AB"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CustomerID</w:t>
            </w:r>
            <w:proofErr w:type="spellEnd"/>
            <w:r w:rsidRPr="00AD0649">
              <w:rPr>
                <w:rFonts w:asciiTheme="majorBidi" w:hAnsiTheme="majorBidi" w:cstheme="majorBidi"/>
              </w:rPr>
              <w:t>, FirstName, LastName, Email, Address, Phone</w:t>
            </w:r>
          </w:p>
        </w:tc>
        <w:tc>
          <w:tcPr>
            <w:tcW w:w="0" w:type="auto"/>
            <w:hideMark/>
          </w:tcPr>
          <w:p w14:paraId="08CF033F"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CustomerID</w:t>
            </w:r>
            <w:proofErr w:type="spellEnd"/>
          </w:p>
        </w:tc>
        <w:tc>
          <w:tcPr>
            <w:tcW w:w="0" w:type="auto"/>
            <w:hideMark/>
          </w:tcPr>
          <w:p w14:paraId="08BC3F90" w14:textId="77777777" w:rsidR="00AD0649" w:rsidRPr="00AD0649" w:rsidRDefault="00AD0649" w:rsidP="00856377">
            <w:pPr>
              <w:spacing w:after="160" w:line="480" w:lineRule="auto"/>
              <w:rPr>
                <w:rFonts w:asciiTheme="majorBidi" w:hAnsiTheme="majorBidi" w:cstheme="majorBidi"/>
              </w:rPr>
            </w:pPr>
            <w:r w:rsidRPr="00AD0649">
              <w:rPr>
                <w:rFonts w:asciiTheme="majorBidi" w:hAnsiTheme="majorBidi" w:cstheme="majorBidi"/>
              </w:rPr>
              <w:t>—</w:t>
            </w:r>
          </w:p>
        </w:tc>
      </w:tr>
      <w:tr w:rsidR="00AD0649" w:rsidRPr="00AD0649" w14:paraId="564B6CFA" w14:textId="77777777" w:rsidTr="00AD0649">
        <w:tc>
          <w:tcPr>
            <w:tcW w:w="0" w:type="auto"/>
            <w:hideMark/>
          </w:tcPr>
          <w:p w14:paraId="643CFBC5" w14:textId="77777777" w:rsidR="00AD0649" w:rsidRPr="00AD0649" w:rsidRDefault="00AD0649" w:rsidP="00856377">
            <w:pPr>
              <w:spacing w:after="160" w:line="480" w:lineRule="auto"/>
              <w:rPr>
                <w:rFonts w:asciiTheme="majorBidi" w:hAnsiTheme="majorBidi" w:cstheme="majorBidi"/>
              </w:rPr>
            </w:pPr>
            <w:r w:rsidRPr="00AD0649">
              <w:rPr>
                <w:rFonts w:asciiTheme="majorBidi" w:hAnsiTheme="majorBidi" w:cstheme="majorBidi"/>
                <w:b/>
                <w:bCs/>
              </w:rPr>
              <w:t>Product</w:t>
            </w:r>
          </w:p>
        </w:tc>
        <w:tc>
          <w:tcPr>
            <w:tcW w:w="0" w:type="auto"/>
            <w:hideMark/>
          </w:tcPr>
          <w:p w14:paraId="129397C6"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ProductID</w:t>
            </w:r>
            <w:proofErr w:type="spellEnd"/>
            <w:r w:rsidRPr="00AD0649">
              <w:rPr>
                <w:rFonts w:asciiTheme="majorBidi" w:hAnsiTheme="majorBidi" w:cstheme="majorBidi"/>
              </w:rPr>
              <w:t>, Name, Description, Price, Category</w:t>
            </w:r>
          </w:p>
        </w:tc>
        <w:tc>
          <w:tcPr>
            <w:tcW w:w="0" w:type="auto"/>
            <w:hideMark/>
          </w:tcPr>
          <w:p w14:paraId="43324D4A"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ProductID</w:t>
            </w:r>
            <w:proofErr w:type="spellEnd"/>
          </w:p>
        </w:tc>
        <w:tc>
          <w:tcPr>
            <w:tcW w:w="0" w:type="auto"/>
            <w:hideMark/>
          </w:tcPr>
          <w:p w14:paraId="7BCBD8DC" w14:textId="77777777" w:rsidR="00AD0649" w:rsidRPr="00AD0649" w:rsidRDefault="00AD0649" w:rsidP="00856377">
            <w:pPr>
              <w:spacing w:after="160" w:line="480" w:lineRule="auto"/>
              <w:rPr>
                <w:rFonts w:asciiTheme="majorBidi" w:hAnsiTheme="majorBidi" w:cstheme="majorBidi"/>
              </w:rPr>
            </w:pPr>
            <w:r w:rsidRPr="00AD0649">
              <w:rPr>
                <w:rFonts w:asciiTheme="majorBidi" w:hAnsiTheme="majorBidi" w:cstheme="majorBidi"/>
              </w:rPr>
              <w:t>—</w:t>
            </w:r>
          </w:p>
        </w:tc>
      </w:tr>
      <w:tr w:rsidR="00AD0649" w:rsidRPr="00AD0649" w14:paraId="2326FFCD" w14:textId="77777777" w:rsidTr="00AD0649">
        <w:tc>
          <w:tcPr>
            <w:tcW w:w="0" w:type="auto"/>
            <w:hideMark/>
          </w:tcPr>
          <w:p w14:paraId="26A092CE" w14:textId="77777777" w:rsidR="00AD0649" w:rsidRPr="00AD0649" w:rsidRDefault="00AD0649" w:rsidP="00856377">
            <w:pPr>
              <w:spacing w:after="160" w:line="480" w:lineRule="auto"/>
              <w:rPr>
                <w:rFonts w:asciiTheme="majorBidi" w:hAnsiTheme="majorBidi" w:cstheme="majorBidi"/>
              </w:rPr>
            </w:pPr>
            <w:r w:rsidRPr="00AD0649">
              <w:rPr>
                <w:rFonts w:asciiTheme="majorBidi" w:hAnsiTheme="majorBidi" w:cstheme="majorBidi"/>
                <w:b/>
                <w:bCs/>
              </w:rPr>
              <w:lastRenderedPageBreak/>
              <w:t>Order</w:t>
            </w:r>
          </w:p>
        </w:tc>
        <w:tc>
          <w:tcPr>
            <w:tcW w:w="0" w:type="auto"/>
            <w:hideMark/>
          </w:tcPr>
          <w:p w14:paraId="792CB675"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OrderID</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OrderDate</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TotalAmount</w:t>
            </w:r>
            <w:proofErr w:type="spellEnd"/>
            <w:r w:rsidRPr="00AD0649">
              <w:rPr>
                <w:rFonts w:asciiTheme="majorBidi" w:hAnsiTheme="majorBidi" w:cstheme="majorBidi"/>
              </w:rPr>
              <w:t xml:space="preserve">, Status, </w:t>
            </w:r>
            <w:proofErr w:type="spellStart"/>
            <w:r w:rsidRPr="00AD0649">
              <w:rPr>
                <w:rFonts w:asciiTheme="majorBidi" w:hAnsiTheme="majorBidi" w:cstheme="majorBidi"/>
              </w:rPr>
              <w:t>CustomerID</w:t>
            </w:r>
            <w:proofErr w:type="spellEnd"/>
          </w:p>
        </w:tc>
        <w:tc>
          <w:tcPr>
            <w:tcW w:w="0" w:type="auto"/>
            <w:hideMark/>
          </w:tcPr>
          <w:p w14:paraId="4360AD9A"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OrderID</w:t>
            </w:r>
            <w:proofErr w:type="spellEnd"/>
          </w:p>
        </w:tc>
        <w:tc>
          <w:tcPr>
            <w:tcW w:w="0" w:type="auto"/>
            <w:hideMark/>
          </w:tcPr>
          <w:p w14:paraId="6EF0B39A"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CustomerID</w:t>
            </w:r>
            <w:proofErr w:type="spellEnd"/>
            <w:r w:rsidRPr="00AD0649">
              <w:rPr>
                <w:rFonts w:asciiTheme="majorBidi" w:hAnsiTheme="majorBidi" w:cstheme="majorBidi"/>
              </w:rPr>
              <w:t xml:space="preserve"> → </w:t>
            </w:r>
            <w:proofErr w:type="gramStart"/>
            <w:r w:rsidRPr="00AD0649">
              <w:rPr>
                <w:rFonts w:asciiTheme="majorBidi" w:hAnsiTheme="majorBidi" w:cstheme="majorBidi"/>
              </w:rPr>
              <w:t>Customer(</w:t>
            </w:r>
            <w:proofErr w:type="spellStart"/>
            <w:proofErr w:type="gramEnd"/>
            <w:r w:rsidRPr="00AD0649">
              <w:rPr>
                <w:rFonts w:asciiTheme="majorBidi" w:hAnsiTheme="majorBidi" w:cstheme="majorBidi"/>
              </w:rPr>
              <w:t>CustomerID</w:t>
            </w:r>
            <w:proofErr w:type="spellEnd"/>
            <w:r w:rsidRPr="00AD0649">
              <w:rPr>
                <w:rFonts w:asciiTheme="majorBidi" w:hAnsiTheme="majorBidi" w:cstheme="majorBidi"/>
              </w:rPr>
              <w:t>)</w:t>
            </w:r>
          </w:p>
        </w:tc>
      </w:tr>
      <w:tr w:rsidR="00AD0649" w:rsidRPr="00AD0649" w14:paraId="0DC84913" w14:textId="77777777" w:rsidTr="00AD0649">
        <w:tc>
          <w:tcPr>
            <w:tcW w:w="0" w:type="auto"/>
            <w:hideMark/>
          </w:tcPr>
          <w:p w14:paraId="2A3021D5" w14:textId="77777777" w:rsidR="00AD0649" w:rsidRPr="00AD0649" w:rsidRDefault="00AD0649" w:rsidP="00856377">
            <w:pPr>
              <w:spacing w:after="160" w:line="480" w:lineRule="auto"/>
              <w:rPr>
                <w:rFonts w:asciiTheme="majorBidi" w:hAnsiTheme="majorBidi" w:cstheme="majorBidi"/>
              </w:rPr>
            </w:pPr>
            <w:r w:rsidRPr="00AD0649">
              <w:rPr>
                <w:rFonts w:asciiTheme="majorBidi" w:hAnsiTheme="majorBidi" w:cstheme="majorBidi"/>
                <w:b/>
                <w:bCs/>
              </w:rPr>
              <w:t>Inventory</w:t>
            </w:r>
          </w:p>
        </w:tc>
        <w:tc>
          <w:tcPr>
            <w:tcW w:w="0" w:type="auto"/>
            <w:hideMark/>
          </w:tcPr>
          <w:p w14:paraId="138EB15D"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InventoryID</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ProductID</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QuantityAvailable</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WarehouseLocation</w:t>
            </w:r>
            <w:proofErr w:type="spellEnd"/>
          </w:p>
        </w:tc>
        <w:tc>
          <w:tcPr>
            <w:tcW w:w="0" w:type="auto"/>
            <w:hideMark/>
          </w:tcPr>
          <w:p w14:paraId="6436ED1D"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InventoryID</w:t>
            </w:r>
            <w:proofErr w:type="spellEnd"/>
          </w:p>
        </w:tc>
        <w:tc>
          <w:tcPr>
            <w:tcW w:w="0" w:type="auto"/>
            <w:hideMark/>
          </w:tcPr>
          <w:p w14:paraId="2A335172"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ProductID</w:t>
            </w:r>
            <w:proofErr w:type="spellEnd"/>
            <w:r w:rsidRPr="00AD0649">
              <w:rPr>
                <w:rFonts w:asciiTheme="majorBidi" w:hAnsiTheme="majorBidi" w:cstheme="majorBidi"/>
              </w:rPr>
              <w:t xml:space="preserve"> → </w:t>
            </w:r>
            <w:proofErr w:type="gramStart"/>
            <w:r w:rsidRPr="00AD0649">
              <w:rPr>
                <w:rFonts w:asciiTheme="majorBidi" w:hAnsiTheme="majorBidi" w:cstheme="majorBidi"/>
              </w:rPr>
              <w:t>Product(</w:t>
            </w:r>
            <w:proofErr w:type="spellStart"/>
            <w:proofErr w:type="gramEnd"/>
            <w:r w:rsidRPr="00AD0649">
              <w:rPr>
                <w:rFonts w:asciiTheme="majorBidi" w:hAnsiTheme="majorBidi" w:cstheme="majorBidi"/>
              </w:rPr>
              <w:t>ProductID</w:t>
            </w:r>
            <w:proofErr w:type="spellEnd"/>
            <w:r w:rsidRPr="00AD0649">
              <w:rPr>
                <w:rFonts w:asciiTheme="majorBidi" w:hAnsiTheme="majorBidi" w:cstheme="majorBidi"/>
              </w:rPr>
              <w:t>)</w:t>
            </w:r>
          </w:p>
        </w:tc>
      </w:tr>
      <w:tr w:rsidR="00AD0649" w:rsidRPr="00AD0649" w14:paraId="12843136" w14:textId="77777777" w:rsidTr="00AD0649">
        <w:tc>
          <w:tcPr>
            <w:tcW w:w="0" w:type="auto"/>
            <w:hideMark/>
          </w:tcPr>
          <w:p w14:paraId="57A81C64"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b/>
                <w:bCs/>
              </w:rPr>
              <w:t>OrderDetails</w:t>
            </w:r>
            <w:proofErr w:type="spellEnd"/>
          </w:p>
        </w:tc>
        <w:tc>
          <w:tcPr>
            <w:tcW w:w="0" w:type="auto"/>
            <w:hideMark/>
          </w:tcPr>
          <w:p w14:paraId="675614E6"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OrderDetailID</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OrderID</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ProductID</w:t>
            </w:r>
            <w:proofErr w:type="spellEnd"/>
            <w:r w:rsidRPr="00AD0649">
              <w:rPr>
                <w:rFonts w:asciiTheme="majorBidi" w:hAnsiTheme="majorBidi" w:cstheme="majorBidi"/>
              </w:rPr>
              <w:t>, Quantity, Subtotal</w:t>
            </w:r>
          </w:p>
        </w:tc>
        <w:tc>
          <w:tcPr>
            <w:tcW w:w="0" w:type="auto"/>
            <w:hideMark/>
          </w:tcPr>
          <w:p w14:paraId="6C6C9CF6"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OrderDetailID</w:t>
            </w:r>
            <w:proofErr w:type="spellEnd"/>
          </w:p>
        </w:tc>
        <w:tc>
          <w:tcPr>
            <w:tcW w:w="0" w:type="auto"/>
            <w:hideMark/>
          </w:tcPr>
          <w:p w14:paraId="1DCE684E" w14:textId="77777777" w:rsidR="00AD0649" w:rsidRPr="00AD0649" w:rsidRDefault="00AD0649" w:rsidP="00856377">
            <w:pPr>
              <w:spacing w:after="160" w:line="480" w:lineRule="auto"/>
              <w:rPr>
                <w:rFonts w:asciiTheme="majorBidi" w:hAnsiTheme="majorBidi" w:cstheme="majorBidi"/>
              </w:rPr>
            </w:pPr>
            <w:proofErr w:type="spellStart"/>
            <w:r w:rsidRPr="00AD0649">
              <w:rPr>
                <w:rFonts w:asciiTheme="majorBidi" w:hAnsiTheme="majorBidi" w:cstheme="majorBidi"/>
              </w:rPr>
              <w:t>OrderID</w:t>
            </w:r>
            <w:proofErr w:type="spellEnd"/>
            <w:r w:rsidRPr="00AD0649">
              <w:rPr>
                <w:rFonts w:asciiTheme="majorBidi" w:hAnsiTheme="majorBidi" w:cstheme="majorBidi"/>
              </w:rPr>
              <w:t xml:space="preserve"> → </w:t>
            </w:r>
            <w:proofErr w:type="gramStart"/>
            <w:r w:rsidRPr="00AD0649">
              <w:rPr>
                <w:rFonts w:asciiTheme="majorBidi" w:hAnsiTheme="majorBidi" w:cstheme="majorBidi"/>
              </w:rPr>
              <w:t>Order(</w:t>
            </w:r>
            <w:proofErr w:type="spellStart"/>
            <w:proofErr w:type="gramEnd"/>
            <w:r w:rsidRPr="00AD0649">
              <w:rPr>
                <w:rFonts w:asciiTheme="majorBidi" w:hAnsiTheme="majorBidi" w:cstheme="majorBidi"/>
              </w:rPr>
              <w:t>OrderID</w:t>
            </w:r>
            <w:proofErr w:type="spellEnd"/>
            <w:r w:rsidRPr="00AD0649">
              <w:rPr>
                <w:rFonts w:asciiTheme="majorBidi" w:hAnsiTheme="majorBidi" w:cstheme="majorBidi"/>
              </w:rPr>
              <w:t xml:space="preserve">); </w:t>
            </w:r>
            <w:proofErr w:type="spellStart"/>
            <w:r w:rsidRPr="00AD0649">
              <w:rPr>
                <w:rFonts w:asciiTheme="majorBidi" w:hAnsiTheme="majorBidi" w:cstheme="majorBidi"/>
              </w:rPr>
              <w:t>ProductID</w:t>
            </w:r>
            <w:proofErr w:type="spellEnd"/>
            <w:r w:rsidRPr="00AD0649">
              <w:rPr>
                <w:rFonts w:asciiTheme="majorBidi" w:hAnsiTheme="majorBidi" w:cstheme="majorBidi"/>
              </w:rPr>
              <w:t xml:space="preserve"> → </w:t>
            </w:r>
            <w:proofErr w:type="gramStart"/>
            <w:r w:rsidRPr="00AD0649">
              <w:rPr>
                <w:rFonts w:asciiTheme="majorBidi" w:hAnsiTheme="majorBidi" w:cstheme="majorBidi"/>
              </w:rPr>
              <w:t>Product(</w:t>
            </w:r>
            <w:proofErr w:type="spellStart"/>
            <w:proofErr w:type="gramEnd"/>
            <w:r w:rsidRPr="00AD0649">
              <w:rPr>
                <w:rFonts w:asciiTheme="majorBidi" w:hAnsiTheme="majorBidi" w:cstheme="majorBidi"/>
              </w:rPr>
              <w:t>ProductID</w:t>
            </w:r>
            <w:proofErr w:type="spellEnd"/>
            <w:r w:rsidRPr="00AD0649">
              <w:rPr>
                <w:rFonts w:asciiTheme="majorBidi" w:hAnsiTheme="majorBidi" w:cstheme="majorBidi"/>
              </w:rPr>
              <w:t>)</w:t>
            </w:r>
          </w:p>
        </w:tc>
      </w:tr>
    </w:tbl>
    <w:p w14:paraId="1A34F1A6" w14:textId="354A06C9" w:rsidR="00AD0649" w:rsidRPr="00AD0649" w:rsidRDefault="00AD0649" w:rsidP="00856377">
      <w:pPr>
        <w:spacing w:line="480" w:lineRule="auto"/>
        <w:rPr>
          <w:rFonts w:asciiTheme="majorBidi" w:hAnsiTheme="majorBidi" w:cstheme="majorBidi"/>
        </w:rPr>
      </w:pPr>
      <w:r w:rsidRPr="00920974">
        <w:rPr>
          <w:rFonts w:asciiTheme="majorBidi" w:hAnsiTheme="majorBidi" w:cstheme="majorBidi"/>
        </w:rPr>
        <w:br/>
      </w:r>
      <w:r w:rsidRPr="00AD0649">
        <w:rPr>
          <w:rFonts w:asciiTheme="majorBidi" w:hAnsiTheme="majorBidi" w:cstheme="majorBidi"/>
        </w:rPr>
        <w:t xml:space="preserve">This tabular design is in </w:t>
      </w:r>
      <w:r w:rsidRPr="00AD0649">
        <w:rPr>
          <w:rFonts w:asciiTheme="majorBidi" w:hAnsiTheme="majorBidi" w:cstheme="majorBidi"/>
          <w:b/>
          <w:bCs/>
        </w:rPr>
        <w:t>Third Normal Form (3NF)</w:t>
      </w:r>
      <w:r w:rsidRPr="00AD0649">
        <w:rPr>
          <w:rFonts w:asciiTheme="majorBidi" w:hAnsiTheme="majorBidi" w:cstheme="majorBidi"/>
        </w:rPr>
        <w:t xml:space="preserve"> to eliminate redundancy and maintain referential integrity. For example, customer information is stored only once in the Customer table, while foreign keys in the Order and </w:t>
      </w:r>
      <w:proofErr w:type="spellStart"/>
      <w:r w:rsidRPr="00AD0649">
        <w:rPr>
          <w:rFonts w:asciiTheme="majorBidi" w:hAnsiTheme="majorBidi" w:cstheme="majorBidi"/>
        </w:rPr>
        <w:t>OrderDetails</w:t>
      </w:r>
      <w:proofErr w:type="spellEnd"/>
      <w:r w:rsidRPr="00AD0649">
        <w:rPr>
          <w:rFonts w:asciiTheme="majorBidi" w:hAnsiTheme="majorBidi" w:cstheme="majorBidi"/>
        </w:rPr>
        <w:t xml:space="preserve"> tables establish necessary links across entities (Elmasri &amp; Navathe, 2016).</w:t>
      </w:r>
    </w:p>
    <w:p w14:paraId="7C273A54"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pict w14:anchorId="3AA1B4E0">
          <v:rect id="_x0000_i1063" style="width:0;height:1.5pt" o:hralign="center" o:hrstd="t" o:hr="t" fillcolor="#a0a0a0" stroked="f"/>
        </w:pict>
      </w:r>
    </w:p>
    <w:p w14:paraId="4BD9BECB" w14:textId="77777777" w:rsidR="00920974" w:rsidRPr="00920974" w:rsidRDefault="00920974" w:rsidP="00856377">
      <w:pPr>
        <w:spacing w:line="480" w:lineRule="auto"/>
        <w:rPr>
          <w:rFonts w:asciiTheme="majorBidi" w:hAnsiTheme="majorBidi" w:cstheme="majorBidi"/>
          <w:b/>
          <w:bCs/>
          <w:color w:val="4472C4" w:themeColor="accent1"/>
        </w:rPr>
      </w:pPr>
      <w:r w:rsidRPr="00920974">
        <w:rPr>
          <w:rFonts w:asciiTheme="majorBidi" w:hAnsiTheme="majorBidi" w:cstheme="majorBidi"/>
          <w:b/>
          <w:bCs/>
          <w:color w:val="4472C4" w:themeColor="accent1"/>
        </w:rPr>
        <w:t>(c) Entity-Relationship (ER) Diagram</w:t>
      </w:r>
    </w:p>
    <w:p w14:paraId="7B794CC8" w14:textId="77777777" w:rsidR="00920974" w:rsidRPr="00920974" w:rsidRDefault="00920974" w:rsidP="00856377">
      <w:p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t xml:space="preserve">The Entity-Relationship (ER) diagram below illustrates the structure of the e-commerce company’s database system. It defines the five entities—Customer, Product, Order, Inventory, and </w:t>
      </w:r>
      <w:proofErr w:type="spellStart"/>
      <w:r w:rsidRPr="00920974">
        <w:rPr>
          <w:rFonts w:asciiTheme="majorBidi" w:hAnsiTheme="majorBidi" w:cstheme="majorBidi"/>
          <w:color w:val="000000" w:themeColor="text1"/>
        </w:rPr>
        <w:t>OrderDetails</w:t>
      </w:r>
      <w:proofErr w:type="spellEnd"/>
      <w:r w:rsidRPr="00920974">
        <w:rPr>
          <w:rFonts w:asciiTheme="majorBidi" w:hAnsiTheme="majorBidi" w:cstheme="majorBidi"/>
          <w:color w:val="000000" w:themeColor="text1"/>
        </w:rPr>
        <w:t>—and shows how they are connected through primary and foreign keys.</w:t>
      </w:r>
    </w:p>
    <w:p w14:paraId="77838917" w14:textId="77777777" w:rsidR="00920974" w:rsidRPr="00920974" w:rsidRDefault="00920974" w:rsidP="00856377">
      <w:pPr>
        <w:numPr>
          <w:ilvl w:val="0"/>
          <w:numId w:val="4"/>
        </w:num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t xml:space="preserve">Customer is linked to Order in a </w:t>
      </w:r>
      <w:proofErr w:type="gramStart"/>
      <w:r w:rsidRPr="00920974">
        <w:rPr>
          <w:rFonts w:asciiTheme="majorBidi" w:hAnsiTheme="majorBidi" w:cstheme="majorBidi"/>
          <w:color w:val="000000" w:themeColor="text1"/>
        </w:rPr>
        <w:t>1:N</w:t>
      </w:r>
      <w:proofErr w:type="gramEnd"/>
      <w:r w:rsidRPr="00920974">
        <w:rPr>
          <w:rFonts w:asciiTheme="majorBidi" w:hAnsiTheme="majorBidi" w:cstheme="majorBidi"/>
          <w:color w:val="000000" w:themeColor="text1"/>
        </w:rPr>
        <w:t xml:space="preserve"> relationship, where one customer can place multiple orders.</w:t>
      </w:r>
    </w:p>
    <w:p w14:paraId="0C2F420D" w14:textId="77777777" w:rsidR="00920974" w:rsidRPr="00920974" w:rsidRDefault="00920974" w:rsidP="00856377">
      <w:pPr>
        <w:numPr>
          <w:ilvl w:val="0"/>
          <w:numId w:val="4"/>
        </w:num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lastRenderedPageBreak/>
        <w:t xml:space="preserve">Order and Product are connected through the junction table </w:t>
      </w:r>
      <w:proofErr w:type="spellStart"/>
      <w:r w:rsidRPr="00920974">
        <w:rPr>
          <w:rFonts w:asciiTheme="majorBidi" w:hAnsiTheme="majorBidi" w:cstheme="majorBidi"/>
          <w:color w:val="000000" w:themeColor="text1"/>
        </w:rPr>
        <w:t>OrderDetails</w:t>
      </w:r>
      <w:proofErr w:type="spellEnd"/>
      <w:r w:rsidRPr="00920974">
        <w:rPr>
          <w:rFonts w:asciiTheme="majorBidi" w:hAnsiTheme="majorBidi" w:cstheme="majorBidi"/>
          <w:color w:val="000000" w:themeColor="text1"/>
        </w:rPr>
        <w:t xml:space="preserve"> to resolve the </w:t>
      </w:r>
      <w:proofErr w:type="gramStart"/>
      <w:r w:rsidRPr="00920974">
        <w:rPr>
          <w:rFonts w:asciiTheme="majorBidi" w:hAnsiTheme="majorBidi" w:cstheme="majorBidi"/>
          <w:color w:val="000000" w:themeColor="text1"/>
        </w:rPr>
        <w:t>M:N</w:t>
      </w:r>
      <w:proofErr w:type="gramEnd"/>
      <w:r w:rsidRPr="00920974">
        <w:rPr>
          <w:rFonts w:asciiTheme="majorBidi" w:hAnsiTheme="majorBidi" w:cstheme="majorBidi"/>
          <w:color w:val="000000" w:themeColor="text1"/>
        </w:rPr>
        <w:t xml:space="preserve"> relationship, ensuring that each order can contain multiple products and each product can appear in multiple orders.</w:t>
      </w:r>
    </w:p>
    <w:p w14:paraId="0C05A898" w14:textId="77777777" w:rsidR="00920974" w:rsidRPr="00920974" w:rsidRDefault="00920974" w:rsidP="00856377">
      <w:pPr>
        <w:numPr>
          <w:ilvl w:val="0"/>
          <w:numId w:val="4"/>
        </w:num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t xml:space="preserve">Product is related to Inventory in a </w:t>
      </w:r>
      <w:proofErr w:type="gramStart"/>
      <w:r w:rsidRPr="00920974">
        <w:rPr>
          <w:rFonts w:asciiTheme="majorBidi" w:hAnsiTheme="majorBidi" w:cstheme="majorBidi"/>
          <w:color w:val="000000" w:themeColor="text1"/>
        </w:rPr>
        <w:t>1:N</w:t>
      </w:r>
      <w:proofErr w:type="gramEnd"/>
      <w:r w:rsidRPr="00920974">
        <w:rPr>
          <w:rFonts w:asciiTheme="majorBidi" w:hAnsiTheme="majorBidi" w:cstheme="majorBidi"/>
          <w:color w:val="000000" w:themeColor="text1"/>
        </w:rPr>
        <w:t xml:space="preserve"> relationship, meaning a single product can be stored in multiple inventory records (e.g., across different warehouses).</w:t>
      </w:r>
    </w:p>
    <w:p w14:paraId="502187B7" w14:textId="77777777" w:rsidR="00920974" w:rsidRPr="00920974" w:rsidRDefault="00920974" w:rsidP="00856377">
      <w:pPr>
        <w:numPr>
          <w:ilvl w:val="0"/>
          <w:numId w:val="4"/>
        </w:num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t xml:space="preserve">Keys are clearly defined, with primary keys underlined (e.g., </w:t>
      </w:r>
      <w:proofErr w:type="spellStart"/>
      <w:r w:rsidRPr="00920974">
        <w:rPr>
          <w:rFonts w:asciiTheme="majorBidi" w:hAnsiTheme="majorBidi" w:cstheme="majorBidi"/>
          <w:color w:val="000000" w:themeColor="text1"/>
        </w:rPr>
        <w:t>CustomerID</w:t>
      </w:r>
      <w:proofErr w:type="spellEnd"/>
      <w:r w:rsidRPr="00920974">
        <w:rPr>
          <w:rFonts w:asciiTheme="majorBidi" w:hAnsiTheme="majorBidi" w:cstheme="majorBidi"/>
          <w:color w:val="000000" w:themeColor="text1"/>
        </w:rPr>
        <w:t xml:space="preserve">, </w:t>
      </w:r>
      <w:proofErr w:type="spellStart"/>
      <w:r w:rsidRPr="00920974">
        <w:rPr>
          <w:rFonts w:asciiTheme="majorBidi" w:hAnsiTheme="majorBidi" w:cstheme="majorBidi"/>
          <w:color w:val="000000" w:themeColor="text1"/>
        </w:rPr>
        <w:t>ProductID</w:t>
      </w:r>
      <w:proofErr w:type="spellEnd"/>
      <w:r w:rsidRPr="00920974">
        <w:rPr>
          <w:rFonts w:asciiTheme="majorBidi" w:hAnsiTheme="majorBidi" w:cstheme="majorBidi"/>
          <w:color w:val="000000" w:themeColor="text1"/>
        </w:rPr>
        <w:t xml:space="preserve">, </w:t>
      </w:r>
      <w:proofErr w:type="spellStart"/>
      <w:r w:rsidRPr="00920974">
        <w:rPr>
          <w:rFonts w:asciiTheme="majorBidi" w:hAnsiTheme="majorBidi" w:cstheme="majorBidi"/>
          <w:color w:val="000000" w:themeColor="text1"/>
        </w:rPr>
        <w:t>OrderID</w:t>
      </w:r>
      <w:proofErr w:type="spellEnd"/>
      <w:r w:rsidRPr="00920974">
        <w:rPr>
          <w:rFonts w:asciiTheme="majorBidi" w:hAnsiTheme="majorBidi" w:cstheme="majorBidi"/>
          <w:color w:val="000000" w:themeColor="text1"/>
        </w:rPr>
        <w:t xml:space="preserve">, </w:t>
      </w:r>
      <w:proofErr w:type="spellStart"/>
      <w:r w:rsidRPr="00920974">
        <w:rPr>
          <w:rFonts w:asciiTheme="majorBidi" w:hAnsiTheme="majorBidi" w:cstheme="majorBidi"/>
          <w:color w:val="000000" w:themeColor="text1"/>
        </w:rPr>
        <w:t>InventoryID</w:t>
      </w:r>
      <w:proofErr w:type="spellEnd"/>
      <w:r w:rsidRPr="00920974">
        <w:rPr>
          <w:rFonts w:asciiTheme="majorBidi" w:hAnsiTheme="majorBidi" w:cstheme="majorBidi"/>
          <w:color w:val="000000" w:themeColor="text1"/>
        </w:rPr>
        <w:t xml:space="preserve">) and foreign keys marked (e.g., </w:t>
      </w:r>
      <w:proofErr w:type="spellStart"/>
      <w:r w:rsidRPr="00920974">
        <w:rPr>
          <w:rFonts w:asciiTheme="majorBidi" w:hAnsiTheme="majorBidi" w:cstheme="majorBidi"/>
          <w:color w:val="000000" w:themeColor="text1"/>
        </w:rPr>
        <w:t>CustomerID</w:t>
      </w:r>
      <w:proofErr w:type="spellEnd"/>
      <w:r w:rsidRPr="00920974">
        <w:rPr>
          <w:rFonts w:asciiTheme="majorBidi" w:hAnsiTheme="majorBidi" w:cstheme="majorBidi"/>
          <w:color w:val="000000" w:themeColor="text1"/>
        </w:rPr>
        <w:t xml:space="preserve"> in Order, </w:t>
      </w:r>
      <w:proofErr w:type="spellStart"/>
      <w:r w:rsidRPr="00920974">
        <w:rPr>
          <w:rFonts w:asciiTheme="majorBidi" w:hAnsiTheme="majorBidi" w:cstheme="majorBidi"/>
          <w:color w:val="000000" w:themeColor="text1"/>
        </w:rPr>
        <w:t>ProductID</w:t>
      </w:r>
      <w:proofErr w:type="spellEnd"/>
      <w:r w:rsidRPr="00920974">
        <w:rPr>
          <w:rFonts w:asciiTheme="majorBidi" w:hAnsiTheme="majorBidi" w:cstheme="majorBidi"/>
          <w:color w:val="000000" w:themeColor="text1"/>
        </w:rPr>
        <w:t xml:space="preserve"> in Inventory, and both </w:t>
      </w:r>
      <w:proofErr w:type="spellStart"/>
      <w:r w:rsidRPr="00920974">
        <w:rPr>
          <w:rFonts w:asciiTheme="majorBidi" w:hAnsiTheme="majorBidi" w:cstheme="majorBidi"/>
          <w:color w:val="000000" w:themeColor="text1"/>
        </w:rPr>
        <w:t>OrderID</w:t>
      </w:r>
      <w:proofErr w:type="spellEnd"/>
      <w:r w:rsidRPr="00920974">
        <w:rPr>
          <w:rFonts w:asciiTheme="majorBidi" w:hAnsiTheme="majorBidi" w:cstheme="majorBidi"/>
          <w:color w:val="000000" w:themeColor="text1"/>
        </w:rPr>
        <w:t xml:space="preserve"> and </w:t>
      </w:r>
      <w:proofErr w:type="spellStart"/>
      <w:r w:rsidRPr="00920974">
        <w:rPr>
          <w:rFonts w:asciiTheme="majorBidi" w:hAnsiTheme="majorBidi" w:cstheme="majorBidi"/>
          <w:color w:val="000000" w:themeColor="text1"/>
        </w:rPr>
        <w:t>ProductID</w:t>
      </w:r>
      <w:proofErr w:type="spellEnd"/>
      <w:r w:rsidRPr="00920974">
        <w:rPr>
          <w:rFonts w:asciiTheme="majorBidi" w:hAnsiTheme="majorBidi" w:cstheme="majorBidi"/>
          <w:color w:val="000000" w:themeColor="text1"/>
        </w:rPr>
        <w:t xml:space="preserve"> in </w:t>
      </w:r>
      <w:proofErr w:type="spellStart"/>
      <w:r w:rsidRPr="00920974">
        <w:rPr>
          <w:rFonts w:asciiTheme="majorBidi" w:hAnsiTheme="majorBidi" w:cstheme="majorBidi"/>
          <w:color w:val="000000" w:themeColor="text1"/>
        </w:rPr>
        <w:t>OrderDetails</w:t>
      </w:r>
      <w:proofErr w:type="spellEnd"/>
      <w:r w:rsidRPr="00920974">
        <w:rPr>
          <w:rFonts w:asciiTheme="majorBidi" w:hAnsiTheme="majorBidi" w:cstheme="majorBidi"/>
          <w:color w:val="000000" w:themeColor="text1"/>
        </w:rPr>
        <w:t>).</w:t>
      </w:r>
    </w:p>
    <w:p w14:paraId="31604FAC" w14:textId="77777777" w:rsidR="00920974" w:rsidRPr="00920974" w:rsidRDefault="00920974" w:rsidP="00856377">
      <w:pPr>
        <w:numPr>
          <w:ilvl w:val="0"/>
          <w:numId w:val="4"/>
        </w:num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t>Cardinality and participation constraints are represented, showing mandatory participation for customers in orders and optional participation where applicable (e.g., inventory entries depend on the presence of products).</w:t>
      </w:r>
    </w:p>
    <w:p w14:paraId="56DD4B4E" w14:textId="77777777" w:rsidR="00920974" w:rsidRPr="00920974" w:rsidRDefault="00920974" w:rsidP="00856377">
      <w:pPr>
        <w:spacing w:line="480" w:lineRule="auto"/>
        <w:rPr>
          <w:rFonts w:asciiTheme="majorBidi" w:hAnsiTheme="majorBidi" w:cstheme="majorBidi"/>
          <w:color w:val="000000" w:themeColor="text1"/>
        </w:rPr>
      </w:pPr>
      <w:r w:rsidRPr="00920974">
        <w:rPr>
          <w:rFonts w:asciiTheme="majorBidi" w:hAnsiTheme="majorBidi" w:cstheme="majorBidi"/>
          <w:i/>
          <w:iCs/>
          <w:color w:val="000000" w:themeColor="text1"/>
        </w:rPr>
        <w:t>Figure 1: ER diagram of the e-commerce database showing entities, attributes, relationships, and constraints.</w:t>
      </w:r>
    </w:p>
    <w:p w14:paraId="1CDAE658" w14:textId="708ECA74" w:rsidR="00920974" w:rsidRPr="00920974" w:rsidRDefault="00920974" w:rsidP="00856377">
      <w:pPr>
        <w:spacing w:line="480" w:lineRule="auto"/>
        <w:rPr>
          <w:rFonts w:asciiTheme="majorBidi" w:hAnsiTheme="majorBidi" w:cstheme="majorBidi"/>
          <w:color w:val="000000" w:themeColor="text1"/>
        </w:rPr>
      </w:pPr>
      <w:r w:rsidRPr="00920974">
        <w:rPr>
          <w:rFonts w:asciiTheme="majorBidi" w:hAnsiTheme="majorBidi" w:cstheme="majorBidi"/>
          <w:color w:val="000000" w:themeColor="text1"/>
        </w:rPr>
        <w:drawing>
          <wp:inline distT="0" distB="0" distL="0" distR="0" wp14:anchorId="5D443610" wp14:editId="26141B4B">
            <wp:extent cx="5731510" cy="2971800"/>
            <wp:effectExtent l="0" t="0" r="2540" b="0"/>
            <wp:docPr id="1540667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35A80A21"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pict w14:anchorId="68A4BB48">
          <v:rect id="_x0000_i1064" style="width:0;height:1.5pt" o:hralign="center" o:hrstd="t" o:hr="t" fillcolor="#a0a0a0" stroked="f"/>
        </w:pict>
      </w:r>
    </w:p>
    <w:p w14:paraId="0A996B5C" w14:textId="77777777" w:rsidR="00AD0649" w:rsidRPr="00AD0649" w:rsidRDefault="00AD0649" w:rsidP="00856377">
      <w:pPr>
        <w:spacing w:line="480" w:lineRule="auto"/>
        <w:rPr>
          <w:rFonts w:asciiTheme="majorBidi" w:hAnsiTheme="majorBidi" w:cstheme="majorBidi"/>
          <w:b/>
          <w:bCs/>
          <w:color w:val="4472C4" w:themeColor="accent1"/>
        </w:rPr>
      </w:pPr>
      <w:r w:rsidRPr="00AD0649">
        <w:rPr>
          <w:rFonts w:asciiTheme="majorBidi" w:hAnsiTheme="majorBidi" w:cstheme="majorBidi"/>
          <w:b/>
          <w:bCs/>
          <w:color w:val="4472C4" w:themeColor="accent1"/>
        </w:rPr>
        <w:lastRenderedPageBreak/>
        <w:t>(d) Conceptual vs. Physical Design</w:t>
      </w:r>
    </w:p>
    <w:p w14:paraId="28BA960E" w14:textId="77777777" w:rsidR="00AD0649" w:rsidRPr="00920974" w:rsidRDefault="00AD0649" w:rsidP="00856377">
      <w:pPr>
        <w:spacing w:line="480" w:lineRule="auto"/>
        <w:rPr>
          <w:rFonts w:asciiTheme="majorBidi" w:hAnsiTheme="majorBidi" w:cstheme="majorBidi"/>
        </w:rPr>
      </w:pPr>
      <w:r w:rsidRPr="00920974">
        <w:rPr>
          <w:rFonts w:asciiTheme="majorBidi" w:hAnsiTheme="majorBidi" w:cstheme="majorBidi"/>
        </w:rPr>
        <w:t xml:space="preserve">The conceptual design model shows entities, attributes, and relationships from a high-level, business-focused view. For example, identification of Customers, Orders, with the </w:t>
      </w:r>
      <w:proofErr w:type="gramStart"/>
      <w:r w:rsidRPr="00920974">
        <w:rPr>
          <w:rFonts w:asciiTheme="majorBidi" w:hAnsiTheme="majorBidi" w:cstheme="majorBidi"/>
        </w:rPr>
        <w:t>M:N</w:t>
      </w:r>
      <w:proofErr w:type="gramEnd"/>
      <w:r w:rsidRPr="00920974">
        <w:rPr>
          <w:rFonts w:asciiTheme="majorBidi" w:hAnsiTheme="majorBidi" w:cstheme="majorBidi"/>
        </w:rPr>
        <w:t xml:space="preserve"> relationship between Orders and Products forms part of the conceptual model. </w:t>
      </w:r>
      <w:proofErr w:type="gramStart"/>
      <w:r w:rsidRPr="00920974">
        <w:rPr>
          <w:rFonts w:asciiTheme="majorBidi" w:hAnsiTheme="majorBidi" w:cstheme="majorBidi"/>
        </w:rPr>
        <w:t>Thus</w:t>
      </w:r>
      <w:proofErr w:type="gramEnd"/>
      <w:r w:rsidRPr="00920974">
        <w:rPr>
          <w:rFonts w:asciiTheme="majorBidi" w:hAnsiTheme="majorBidi" w:cstheme="majorBidi"/>
        </w:rPr>
        <w:t xml:space="preserve"> stakeholders can validate that the system aligns with business needs. They do so just because this abstraction prevents them from considering the technical implementation (</w:t>
      </w:r>
      <w:proofErr w:type="spellStart"/>
      <w:r w:rsidRPr="00920974">
        <w:rPr>
          <w:rFonts w:asciiTheme="majorBidi" w:hAnsiTheme="majorBidi" w:cstheme="majorBidi"/>
        </w:rPr>
        <w:t>Nalimov</w:t>
      </w:r>
      <w:proofErr w:type="spellEnd"/>
      <w:r w:rsidRPr="00920974">
        <w:rPr>
          <w:rFonts w:asciiTheme="majorBidi" w:hAnsiTheme="majorBidi" w:cstheme="majorBidi"/>
        </w:rPr>
        <w:t>, 2021).</w:t>
      </w:r>
    </w:p>
    <w:p w14:paraId="191B71AD" w14:textId="77777777" w:rsidR="00AD0649" w:rsidRPr="00920974" w:rsidRDefault="00AD0649" w:rsidP="00856377">
      <w:pPr>
        <w:spacing w:line="480" w:lineRule="auto"/>
        <w:rPr>
          <w:rFonts w:asciiTheme="majorBidi" w:hAnsiTheme="majorBidi" w:cstheme="majorBidi"/>
        </w:rPr>
      </w:pPr>
      <w:r w:rsidRPr="00920974">
        <w:rPr>
          <w:rFonts w:asciiTheme="majorBidi" w:hAnsiTheme="majorBidi" w:cstheme="majorBidi"/>
        </w:rPr>
        <w:t xml:space="preserve">However, the physical design model details implementation for the database on a specific DBMS. It is inclusive of defining data types like “INT”, “VARCHAR”, and “DECIMAL”, and it sets down primary and also foreign key constraints. Optimization of storage is also a part of it, and so are indexing strategies. For faster query performance the physical design introduces the </w:t>
      </w:r>
      <w:proofErr w:type="spellStart"/>
      <w:r w:rsidRPr="00920974">
        <w:rPr>
          <w:rFonts w:asciiTheme="majorBidi" w:hAnsiTheme="majorBidi" w:cstheme="majorBidi"/>
        </w:rPr>
        <w:t>OrderDetails</w:t>
      </w:r>
      <w:proofErr w:type="spellEnd"/>
      <w:r w:rsidRPr="00920974">
        <w:rPr>
          <w:rFonts w:asciiTheme="majorBidi" w:hAnsiTheme="majorBidi" w:cstheme="majorBidi"/>
        </w:rPr>
        <w:t xml:space="preserve"> table, specifies foreign key relationships, and applies indexing (Groves, 2022), while the conceptual model states that “Orders contain Products” in this e-commerce case.</w:t>
      </w:r>
    </w:p>
    <w:p w14:paraId="2C8B819A" w14:textId="4CE4C47A" w:rsidR="00AD0649" w:rsidRPr="00AD0649" w:rsidRDefault="00AD0649" w:rsidP="00856377">
      <w:pPr>
        <w:spacing w:line="480" w:lineRule="auto"/>
        <w:rPr>
          <w:rFonts w:asciiTheme="majorBidi" w:hAnsiTheme="majorBidi" w:cstheme="majorBidi"/>
        </w:rPr>
      </w:pPr>
      <w:r w:rsidRPr="00920974">
        <w:rPr>
          <w:rFonts w:asciiTheme="majorBidi" w:hAnsiTheme="majorBidi" w:cstheme="majorBidi"/>
        </w:rPr>
        <w:t>These models work to complement each other: the clarity and the accuracy that is required for requirements gathering comes from the conceptual design, while technical efficiency in addition to reliable implementation comes from the physical design (Coronel &amp; Morris, 2019).</w:t>
      </w:r>
      <w:r w:rsidRPr="00AD0649">
        <w:rPr>
          <w:rFonts w:asciiTheme="majorBidi" w:hAnsiTheme="majorBidi" w:cstheme="majorBidi"/>
        </w:rPr>
        <w:pict w14:anchorId="12B1A50E">
          <v:rect id="_x0000_i1082" style="width:0;height:1.5pt" o:hralign="center" o:hrstd="t" o:hr="t" fillcolor="#a0a0a0" stroked="f"/>
        </w:pict>
      </w:r>
    </w:p>
    <w:p w14:paraId="0D78189D" w14:textId="77777777" w:rsidR="00AD0649" w:rsidRPr="00920974" w:rsidRDefault="00AD0649" w:rsidP="00856377">
      <w:pPr>
        <w:spacing w:line="480" w:lineRule="auto"/>
        <w:rPr>
          <w:rFonts w:asciiTheme="majorBidi" w:hAnsiTheme="majorBidi" w:cstheme="majorBidi"/>
          <w:color w:val="4472C4" w:themeColor="accent1"/>
        </w:rPr>
      </w:pPr>
      <w:r w:rsidRPr="00920974">
        <w:rPr>
          <w:rFonts w:asciiTheme="majorBidi" w:hAnsiTheme="majorBidi" w:cstheme="majorBidi"/>
          <w:color w:val="4472C4" w:themeColor="accent1"/>
        </w:rPr>
        <w:t>Conclusion</w:t>
      </w:r>
    </w:p>
    <w:p w14:paraId="1EF22545" w14:textId="136C7732" w:rsidR="00AD0649" w:rsidRPr="00AD0649" w:rsidRDefault="00AD0649" w:rsidP="00856377">
      <w:pPr>
        <w:spacing w:line="480" w:lineRule="auto"/>
        <w:rPr>
          <w:rFonts w:asciiTheme="majorBidi" w:hAnsiTheme="majorBidi" w:cstheme="majorBidi"/>
        </w:rPr>
      </w:pPr>
      <w:r w:rsidRPr="00920974">
        <w:rPr>
          <w:rFonts w:asciiTheme="majorBidi" w:hAnsiTheme="majorBidi" w:cstheme="majorBidi"/>
        </w:rPr>
        <w:t xml:space="preserve">A strong database system for e-commerce </w:t>
      </w:r>
      <w:r w:rsidR="00124181" w:rsidRPr="00920974">
        <w:rPr>
          <w:rFonts w:asciiTheme="majorBidi" w:hAnsiTheme="majorBidi" w:cstheme="majorBidi"/>
        </w:rPr>
        <w:t>relies on the accuracy with which we identify all entities and their relationships, the translation of each entity into normalized tables with primary and foreign keys, and the representation of all entities</w:t>
      </w:r>
      <w:r w:rsidRPr="00920974">
        <w:rPr>
          <w:rFonts w:asciiTheme="majorBidi" w:hAnsiTheme="majorBidi" w:cstheme="majorBidi"/>
        </w:rPr>
        <w:t xml:space="preserve"> in an ER diagram. Understanding the difference between conceptual and physical designs is equally important </w:t>
      </w:r>
      <w:r w:rsidRPr="00920974">
        <w:rPr>
          <w:rFonts w:asciiTheme="majorBidi" w:hAnsiTheme="majorBidi" w:cstheme="majorBidi"/>
        </w:rPr>
        <w:lastRenderedPageBreak/>
        <w:t>because the former guarantees alignment with business goals, the latter ensures technical feasibility performance. For supporting scalability and data integrity, the company can optimize order processing, customer information handling, and inventory management.</w:t>
      </w:r>
      <w:r w:rsidRPr="00AD0649">
        <w:rPr>
          <w:rFonts w:asciiTheme="majorBidi" w:hAnsiTheme="majorBidi" w:cstheme="majorBidi"/>
        </w:rPr>
        <w:pict w14:anchorId="4415D324">
          <v:rect id="_x0000_i1126" style="width:0;height:1.5pt" o:hralign="center" o:hrstd="t" o:hr="t" fillcolor="#a0a0a0" stroked="f"/>
        </w:pict>
      </w:r>
    </w:p>
    <w:p w14:paraId="4A8C77A5" w14:textId="77777777" w:rsidR="00AD0649" w:rsidRPr="00AD0649" w:rsidRDefault="00AD0649" w:rsidP="00856377">
      <w:pPr>
        <w:spacing w:line="480" w:lineRule="auto"/>
        <w:jc w:val="center"/>
        <w:rPr>
          <w:rFonts w:asciiTheme="majorBidi" w:hAnsiTheme="majorBidi" w:cstheme="majorBidi"/>
          <w:b/>
          <w:bCs/>
          <w:color w:val="4472C4" w:themeColor="accent1"/>
        </w:rPr>
      </w:pPr>
      <w:r w:rsidRPr="00AD0649">
        <w:rPr>
          <w:rFonts w:asciiTheme="majorBidi" w:hAnsiTheme="majorBidi" w:cstheme="majorBidi"/>
          <w:b/>
          <w:bCs/>
          <w:color w:val="4472C4" w:themeColor="accent1"/>
        </w:rPr>
        <w:t>References</w:t>
      </w:r>
    </w:p>
    <w:p w14:paraId="09D6DBE6" w14:textId="1A75BF25"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 xml:space="preserve">Coronel, C., &amp; Morris, S. (2019). </w:t>
      </w:r>
      <w:r w:rsidRPr="00AD0649">
        <w:rPr>
          <w:rFonts w:asciiTheme="majorBidi" w:hAnsiTheme="majorBidi" w:cstheme="majorBidi"/>
          <w:i/>
          <w:iCs/>
        </w:rPr>
        <w:t>Database systems: design, implementation, and management</w:t>
      </w:r>
      <w:r w:rsidRPr="00AD0649">
        <w:rPr>
          <w:rFonts w:asciiTheme="majorBidi" w:hAnsiTheme="majorBidi" w:cstheme="majorBidi"/>
        </w:rPr>
        <w:t xml:space="preserve"> (13th ed.). Cengage Learning.</w:t>
      </w:r>
      <w:r w:rsidRPr="00920974">
        <w:rPr>
          <w:rFonts w:asciiTheme="majorBidi" w:hAnsiTheme="majorBidi" w:cstheme="majorBidi"/>
        </w:rPr>
        <w:t xml:space="preserve"> </w:t>
      </w:r>
    </w:p>
    <w:p w14:paraId="12BEA9B3"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 xml:space="preserve">Elmasri, R., &amp; Navathe, S. (2016). </w:t>
      </w:r>
      <w:r w:rsidRPr="00AD0649">
        <w:rPr>
          <w:rFonts w:asciiTheme="majorBidi" w:hAnsiTheme="majorBidi" w:cstheme="majorBidi"/>
          <w:i/>
          <w:iCs/>
        </w:rPr>
        <w:t>Fundamentals of database systems</w:t>
      </w:r>
      <w:r w:rsidRPr="00AD0649">
        <w:rPr>
          <w:rFonts w:asciiTheme="majorBidi" w:hAnsiTheme="majorBidi" w:cstheme="majorBidi"/>
        </w:rPr>
        <w:t xml:space="preserve"> (7th ed.). Pearson.</w:t>
      </w:r>
    </w:p>
    <w:p w14:paraId="3780F2C6" w14:textId="4F18486D"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 xml:space="preserve">Groves, M. (2022, October 7). What is data modeling? Conceptual, physical, logical. Couchbase. </w:t>
      </w:r>
      <w:hyperlink r:id="rId8" w:history="1">
        <w:r w:rsidR="00124181" w:rsidRPr="00920974">
          <w:rPr>
            <w:rStyle w:val="Hyperlink"/>
            <w:rFonts w:asciiTheme="majorBidi" w:hAnsiTheme="majorBidi" w:cstheme="majorBidi"/>
          </w:rPr>
          <w:t>The Differe</w:t>
        </w:r>
        <w:r w:rsidR="00124181" w:rsidRPr="00920974">
          <w:rPr>
            <w:rStyle w:val="Hyperlink"/>
            <w:rFonts w:asciiTheme="majorBidi" w:hAnsiTheme="majorBidi" w:cstheme="majorBidi"/>
          </w:rPr>
          <w:t>n</w:t>
        </w:r>
        <w:r w:rsidR="00124181" w:rsidRPr="00920974">
          <w:rPr>
            <w:rStyle w:val="Hyperlink"/>
            <w:rFonts w:asciiTheme="majorBidi" w:hAnsiTheme="majorBidi" w:cstheme="majorBidi"/>
          </w:rPr>
          <w:t>ces Between Conceptual, Logical, &amp; Physical Data Models (couchbase.com)</w:t>
        </w:r>
      </w:hyperlink>
      <w:r w:rsidR="00124181" w:rsidRPr="00920974">
        <w:rPr>
          <w:rFonts w:asciiTheme="majorBidi" w:hAnsiTheme="majorBidi" w:cstheme="majorBidi"/>
        </w:rPr>
        <w:t xml:space="preserve"> </w:t>
      </w:r>
    </w:p>
    <w:p w14:paraId="68EE58FD" w14:textId="77777777" w:rsidR="00AD0649" w:rsidRPr="00AD0649" w:rsidRDefault="00AD0649" w:rsidP="00856377">
      <w:pPr>
        <w:spacing w:line="480" w:lineRule="auto"/>
        <w:rPr>
          <w:rFonts w:asciiTheme="majorBidi" w:hAnsiTheme="majorBidi" w:cstheme="majorBidi"/>
        </w:rPr>
      </w:pPr>
      <w:proofErr w:type="spellStart"/>
      <w:r w:rsidRPr="00AD0649">
        <w:rPr>
          <w:rFonts w:asciiTheme="majorBidi" w:hAnsiTheme="majorBidi" w:cstheme="majorBidi"/>
        </w:rPr>
        <w:t>Nalimov</w:t>
      </w:r>
      <w:proofErr w:type="spellEnd"/>
      <w:r w:rsidRPr="00AD0649">
        <w:rPr>
          <w:rFonts w:asciiTheme="majorBidi" w:hAnsiTheme="majorBidi" w:cstheme="majorBidi"/>
        </w:rPr>
        <w:t xml:space="preserve">, C. (2021, September 22). What is a conceptual data model? With examples! Gleek. </w:t>
      </w:r>
      <w:hyperlink r:id="rId9" w:tgtFrame="_new" w:history="1">
        <w:r w:rsidRPr="00AD0649">
          <w:rPr>
            <w:rStyle w:val="Hyperlink"/>
            <w:rFonts w:asciiTheme="majorBidi" w:hAnsiTheme="majorBidi" w:cstheme="majorBidi"/>
          </w:rPr>
          <w:t>https://www.gleek.io/blog/conceptua</w:t>
        </w:r>
        <w:r w:rsidRPr="00AD0649">
          <w:rPr>
            <w:rStyle w:val="Hyperlink"/>
            <w:rFonts w:asciiTheme="majorBidi" w:hAnsiTheme="majorBidi" w:cstheme="majorBidi"/>
          </w:rPr>
          <w:t>l</w:t>
        </w:r>
        <w:r w:rsidRPr="00AD0649">
          <w:rPr>
            <w:rStyle w:val="Hyperlink"/>
            <w:rFonts w:asciiTheme="majorBidi" w:hAnsiTheme="majorBidi" w:cstheme="majorBidi"/>
          </w:rPr>
          <w:t>-data-model.html</w:t>
        </w:r>
      </w:hyperlink>
    </w:p>
    <w:p w14:paraId="1AD8D18E" w14:textId="77777777" w:rsidR="00AD0649" w:rsidRPr="00AD0649" w:rsidRDefault="00AD0649" w:rsidP="00856377">
      <w:pPr>
        <w:spacing w:line="480" w:lineRule="auto"/>
        <w:rPr>
          <w:rFonts w:asciiTheme="majorBidi" w:hAnsiTheme="majorBidi" w:cstheme="majorBidi"/>
        </w:rPr>
      </w:pPr>
      <w:r w:rsidRPr="00AD0649">
        <w:rPr>
          <w:rFonts w:asciiTheme="majorBidi" w:hAnsiTheme="majorBidi" w:cstheme="majorBidi"/>
        </w:rPr>
        <w:t xml:space="preserve">Vidhya, V., Jeyaram, G., &amp; Ishwarya, K. (2016). </w:t>
      </w:r>
      <w:r w:rsidRPr="00AD0649">
        <w:rPr>
          <w:rFonts w:asciiTheme="majorBidi" w:hAnsiTheme="majorBidi" w:cstheme="majorBidi"/>
          <w:i/>
          <w:iCs/>
        </w:rPr>
        <w:t>Database management systems</w:t>
      </w:r>
      <w:r w:rsidRPr="00AD0649">
        <w:rPr>
          <w:rFonts w:asciiTheme="majorBidi" w:hAnsiTheme="majorBidi" w:cstheme="majorBidi"/>
        </w:rPr>
        <w:t>. Alpha Science International.</w:t>
      </w:r>
    </w:p>
    <w:p w14:paraId="6F38EF38" w14:textId="77777777" w:rsidR="00AD0649" w:rsidRPr="00920974" w:rsidRDefault="00AD0649" w:rsidP="00856377">
      <w:pPr>
        <w:spacing w:line="480" w:lineRule="auto"/>
        <w:rPr>
          <w:rFonts w:asciiTheme="majorBidi" w:hAnsiTheme="majorBidi" w:cstheme="majorBidi"/>
        </w:rPr>
      </w:pPr>
    </w:p>
    <w:sectPr w:rsidR="00AD0649" w:rsidRPr="009209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E436D"/>
    <w:multiLevelType w:val="multilevel"/>
    <w:tmpl w:val="C884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D7B8C"/>
    <w:multiLevelType w:val="multilevel"/>
    <w:tmpl w:val="FB4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93744"/>
    <w:multiLevelType w:val="multilevel"/>
    <w:tmpl w:val="E16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75786"/>
    <w:multiLevelType w:val="multilevel"/>
    <w:tmpl w:val="E550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239905">
    <w:abstractNumId w:val="1"/>
  </w:num>
  <w:num w:numId="2" w16cid:durableId="762534363">
    <w:abstractNumId w:val="3"/>
  </w:num>
  <w:num w:numId="3" w16cid:durableId="1632318615">
    <w:abstractNumId w:val="0"/>
  </w:num>
  <w:num w:numId="4" w16cid:durableId="377315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49"/>
    <w:rsid w:val="00124181"/>
    <w:rsid w:val="005C5E88"/>
    <w:rsid w:val="00745D98"/>
    <w:rsid w:val="00856377"/>
    <w:rsid w:val="008566AF"/>
    <w:rsid w:val="00920974"/>
    <w:rsid w:val="00AD0649"/>
    <w:rsid w:val="00EC0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83BE9"/>
  <w15:chartTrackingRefBased/>
  <w15:docId w15:val="{20CBA4A3-B2F2-4251-97D3-FEF423E8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6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6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6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6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06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06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06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6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49"/>
    <w:rPr>
      <w:rFonts w:eastAsiaTheme="majorEastAsia" w:cstheme="majorBidi"/>
      <w:color w:val="272727" w:themeColor="text1" w:themeTint="D8"/>
    </w:rPr>
  </w:style>
  <w:style w:type="paragraph" w:styleId="Title">
    <w:name w:val="Title"/>
    <w:basedOn w:val="Normal"/>
    <w:next w:val="Normal"/>
    <w:link w:val="TitleChar"/>
    <w:uiPriority w:val="10"/>
    <w:qFormat/>
    <w:rsid w:val="00AD0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49"/>
    <w:pPr>
      <w:spacing w:before="160"/>
      <w:jc w:val="center"/>
    </w:pPr>
    <w:rPr>
      <w:i/>
      <w:iCs/>
      <w:color w:val="404040" w:themeColor="text1" w:themeTint="BF"/>
    </w:rPr>
  </w:style>
  <w:style w:type="character" w:customStyle="1" w:styleId="QuoteChar">
    <w:name w:val="Quote Char"/>
    <w:basedOn w:val="DefaultParagraphFont"/>
    <w:link w:val="Quote"/>
    <w:uiPriority w:val="29"/>
    <w:rsid w:val="00AD0649"/>
    <w:rPr>
      <w:i/>
      <w:iCs/>
      <w:color w:val="404040" w:themeColor="text1" w:themeTint="BF"/>
    </w:rPr>
  </w:style>
  <w:style w:type="paragraph" w:styleId="ListParagraph">
    <w:name w:val="List Paragraph"/>
    <w:basedOn w:val="Normal"/>
    <w:uiPriority w:val="34"/>
    <w:qFormat/>
    <w:rsid w:val="00AD0649"/>
    <w:pPr>
      <w:ind w:left="720"/>
      <w:contextualSpacing/>
    </w:pPr>
  </w:style>
  <w:style w:type="character" w:styleId="IntenseEmphasis">
    <w:name w:val="Intense Emphasis"/>
    <w:basedOn w:val="DefaultParagraphFont"/>
    <w:uiPriority w:val="21"/>
    <w:qFormat/>
    <w:rsid w:val="00AD0649"/>
    <w:rPr>
      <w:i/>
      <w:iCs/>
      <w:color w:val="2F5496" w:themeColor="accent1" w:themeShade="BF"/>
    </w:rPr>
  </w:style>
  <w:style w:type="paragraph" w:styleId="IntenseQuote">
    <w:name w:val="Intense Quote"/>
    <w:basedOn w:val="Normal"/>
    <w:next w:val="Normal"/>
    <w:link w:val="IntenseQuoteChar"/>
    <w:uiPriority w:val="30"/>
    <w:qFormat/>
    <w:rsid w:val="00AD0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649"/>
    <w:rPr>
      <w:i/>
      <w:iCs/>
      <w:color w:val="2F5496" w:themeColor="accent1" w:themeShade="BF"/>
    </w:rPr>
  </w:style>
  <w:style w:type="character" w:styleId="IntenseReference">
    <w:name w:val="Intense Reference"/>
    <w:basedOn w:val="DefaultParagraphFont"/>
    <w:uiPriority w:val="32"/>
    <w:qFormat/>
    <w:rsid w:val="00AD0649"/>
    <w:rPr>
      <w:b/>
      <w:bCs/>
      <w:smallCaps/>
      <w:color w:val="2F5496" w:themeColor="accent1" w:themeShade="BF"/>
      <w:spacing w:val="5"/>
    </w:rPr>
  </w:style>
  <w:style w:type="character" w:styleId="Hyperlink">
    <w:name w:val="Hyperlink"/>
    <w:basedOn w:val="DefaultParagraphFont"/>
    <w:uiPriority w:val="99"/>
    <w:unhideWhenUsed/>
    <w:rsid w:val="00AD0649"/>
    <w:rPr>
      <w:color w:val="0563C1" w:themeColor="hyperlink"/>
      <w:u w:val="single"/>
    </w:rPr>
  </w:style>
  <w:style w:type="character" w:styleId="UnresolvedMention">
    <w:name w:val="Unresolved Mention"/>
    <w:basedOn w:val="DefaultParagraphFont"/>
    <w:uiPriority w:val="99"/>
    <w:semiHidden/>
    <w:unhideWhenUsed/>
    <w:rsid w:val="00AD0649"/>
    <w:rPr>
      <w:color w:val="605E5C"/>
      <w:shd w:val="clear" w:color="auto" w:fill="E1DFDD"/>
    </w:rPr>
  </w:style>
  <w:style w:type="table" w:styleId="TableGrid">
    <w:name w:val="Table Grid"/>
    <w:basedOn w:val="TableNormal"/>
    <w:uiPriority w:val="39"/>
    <w:rsid w:val="00AD0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0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90804">
      <w:bodyDiv w:val="1"/>
      <w:marLeft w:val="0"/>
      <w:marRight w:val="0"/>
      <w:marTop w:val="0"/>
      <w:marBottom w:val="0"/>
      <w:divBdr>
        <w:top w:val="none" w:sz="0" w:space="0" w:color="auto"/>
        <w:left w:val="none" w:sz="0" w:space="0" w:color="auto"/>
        <w:bottom w:val="none" w:sz="0" w:space="0" w:color="auto"/>
        <w:right w:val="none" w:sz="0" w:space="0" w:color="auto"/>
      </w:divBdr>
    </w:div>
    <w:div w:id="631518412">
      <w:bodyDiv w:val="1"/>
      <w:marLeft w:val="0"/>
      <w:marRight w:val="0"/>
      <w:marTop w:val="0"/>
      <w:marBottom w:val="0"/>
      <w:divBdr>
        <w:top w:val="none" w:sz="0" w:space="0" w:color="auto"/>
        <w:left w:val="none" w:sz="0" w:space="0" w:color="auto"/>
        <w:bottom w:val="none" w:sz="0" w:space="0" w:color="auto"/>
        <w:right w:val="none" w:sz="0" w:space="0" w:color="auto"/>
      </w:divBdr>
    </w:div>
    <w:div w:id="1195578029">
      <w:bodyDiv w:val="1"/>
      <w:marLeft w:val="0"/>
      <w:marRight w:val="0"/>
      <w:marTop w:val="0"/>
      <w:marBottom w:val="0"/>
      <w:divBdr>
        <w:top w:val="none" w:sz="0" w:space="0" w:color="auto"/>
        <w:left w:val="none" w:sz="0" w:space="0" w:color="auto"/>
        <w:bottom w:val="none" w:sz="0" w:space="0" w:color="auto"/>
        <w:right w:val="none" w:sz="0" w:space="0" w:color="auto"/>
      </w:divBdr>
    </w:div>
    <w:div w:id="1271812600">
      <w:bodyDiv w:val="1"/>
      <w:marLeft w:val="0"/>
      <w:marRight w:val="0"/>
      <w:marTop w:val="0"/>
      <w:marBottom w:val="0"/>
      <w:divBdr>
        <w:top w:val="none" w:sz="0" w:space="0" w:color="auto"/>
        <w:left w:val="none" w:sz="0" w:space="0" w:color="auto"/>
        <w:bottom w:val="none" w:sz="0" w:space="0" w:color="auto"/>
        <w:right w:val="none" w:sz="0" w:space="0" w:color="auto"/>
      </w:divBdr>
    </w:div>
    <w:div w:id="1374191479">
      <w:bodyDiv w:val="1"/>
      <w:marLeft w:val="0"/>
      <w:marRight w:val="0"/>
      <w:marTop w:val="0"/>
      <w:marBottom w:val="0"/>
      <w:divBdr>
        <w:top w:val="none" w:sz="0" w:space="0" w:color="auto"/>
        <w:left w:val="none" w:sz="0" w:space="0" w:color="auto"/>
        <w:bottom w:val="none" w:sz="0" w:space="0" w:color="auto"/>
        <w:right w:val="none" w:sz="0" w:space="0" w:color="auto"/>
      </w:divBdr>
    </w:div>
    <w:div w:id="1456294836">
      <w:bodyDiv w:val="1"/>
      <w:marLeft w:val="0"/>
      <w:marRight w:val="0"/>
      <w:marTop w:val="0"/>
      <w:marBottom w:val="0"/>
      <w:divBdr>
        <w:top w:val="none" w:sz="0" w:space="0" w:color="auto"/>
        <w:left w:val="none" w:sz="0" w:space="0" w:color="auto"/>
        <w:bottom w:val="none" w:sz="0" w:space="0" w:color="auto"/>
        <w:right w:val="none" w:sz="0" w:space="0" w:color="auto"/>
      </w:divBdr>
      <w:divsChild>
        <w:div w:id="240020293">
          <w:marLeft w:val="0"/>
          <w:marRight w:val="0"/>
          <w:marTop w:val="0"/>
          <w:marBottom w:val="0"/>
          <w:divBdr>
            <w:top w:val="none" w:sz="0" w:space="0" w:color="auto"/>
            <w:left w:val="none" w:sz="0" w:space="0" w:color="auto"/>
            <w:bottom w:val="none" w:sz="0" w:space="0" w:color="auto"/>
            <w:right w:val="none" w:sz="0" w:space="0" w:color="auto"/>
          </w:divBdr>
          <w:divsChild>
            <w:div w:id="352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9853">
      <w:bodyDiv w:val="1"/>
      <w:marLeft w:val="0"/>
      <w:marRight w:val="0"/>
      <w:marTop w:val="0"/>
      <w:marBottom w:val="0"/>
      <w:divBdr>
        <w:top w:val="none" w:sz="0" w:space="0" w:color="auto"/>
        <w:left w:val="none" w:sz="0" w:space="0" w:color="auto"/>
        <w:bottom w:val="none" w:sz="0" w:space="0" w:color="auto"/>
        <w:right w:val="none" w:sz="0" w:space="0" w:color="auto"/>
      </w:divBdr>
    </w:div>
    <w:div w:id="1877083440">
      <w:bodyDiv w:val="1"/>
      <w:marLeft w:val="0"/>
      <w:marRight w:val="0"/>
      <w:marTop w:val="0"/>
      <w:marBottom w:val="0"/>
      <w:divBdr>
        <w:top w:val="none" w:sz="0" w:space="0" w:color="auto"/>
        <w:left w:val="none" w:sz="0" w:space="0" w:color="auto"/>
        <w:bottom w:val="none" w:sz="0" w:space="0" w:color="auto"/>
        <w:right w:val="none" w:sz="0" w:space="0" w:color="auto"/>
      </w:divBdr>
    </w:div>
    <w:div w:id="1997415654">
      <w:bodyDiv w:val="1"/>
      <w:marLeft w:val="0"/>
      <w:marRight w:val="0"/>
      <w:marTop w:val="0"/>
      <w:marBottom w:val="0"/>
      <w:divBdr>
        <w:top w:val="none" w:sz="0" w:space="0" w:color="auto"/>
        <w:left w:val="none" w:sz="0" w:space="0" w:color="auto"/>
        <w:bottom w:val="none" w:sz="0" w:space="0" w:color="auto"/>
        <w:right w:val="none" w:sz="0" w:space="0" w:color="auto"/>
      </w:divBdr>
    </w:div>
    <w:div w:id="2109958626">
      <w:bodyDiv w:val="1"/>
      <w:marLeft w:val="0"/>
      <w:marRight w:val="0"/>
      <w:marTop w:val="0"/>
      <w:marBottom w:val="0"/>
      <w:divBdr>
        <w:top w:val="none" w:sz="0" w:space="0" w:color="auto"/>
        <w:left w:val="none" w:sz="0" w:space="0" w:color="auto"/>
        <w:bottom w:val="none" w:sz="0" w:space="0" w:color="auto"/>
        <w:right w:val="none" w:sz="0" w:space="0" w:color="auto"/>
      </w:divBdr>
      <w:divsChild>
        <w:div w:id="1123111200">
          <w:marLeft w:val="0"/>
          <w:marRight w:val="0"/>
          <w:marTop w:val="0"/>
          <w:marBottom w:val="0"/>
          <w:divBdr>
            <w:top w:val="none" w:sz="0" w:space="0" w:color="auto"/>
            <w:left w:val="none" w:sz="0" w:space="0" w:color="auto"/>
            <w:bottom w:val="none" w:sz="0" w:space="0" w:color="auto"/>
            <w:right w:val="none" w:sz="0" w:space="0" w:color="auto"/>
          </w:divBdr>
          <w:divsChild>
            <w:div w:id="1005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blog/conceptual-physical-logical-data-model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user/view.php?id=376729&amp;course=9202" TargetMode="External"/><Relationship Id="rId11" Type="http://schemas.openxmlformats.org/officeDocument/2006/relationships/theme" Target="theme/theme1.xml"/><Relationship Id="rId5" Type="http://schemas.openxmlformats.org/officeDocument/2006/relationships/hyperlink" Target="https://my.uopeople.edu/course/view.php?id=92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eek.io/blog/conceptual-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947</Words>
  <Characters>6106</Characters>
  <Application>Microsoft Office Word</Application>
  <DocSecurity>0</DocSecurity>
  <Lines>148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KENTY</dc:creator>
  <cp:keywords/>
  <dc:description/>
  <cp:lastModifiedBy>KENTY</cp:lastModifiedBy>
  <cp:revision>5</cp:revision>
  <cp:lastPrinted>2025-09-12T16:11:00Z</cp:lastPrinted>
  <dcterms:created xsi:type="dcterms:W3CDTF">2025-09-12T15:43:00Z</dcterms:created>
  <dcterms:modified xsi:type="dcterms:W3CDTF">2025-09-12T16:15:00Z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da405880-3c08-42ae-b4e0-f221543abdfa</vt:lpwstr>
  </property>
</Properties>
</file>