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05F4B" w14:textId="0CC5C162" w:rsidR="00022BD4" w:rsidRDefault="00337B81" w:rsidP="00745B7A">
      <w:pPr>
        <w:jc w:val="center"/>
        <w:rPr>
          <w:b/>
          <w:bCs/>
          <w:i/>
          <w:iCs/>
          <w:sz w:val="28"/>
          <w:szCs w:val="28"/>
          <w:u w:val="single"/>
          <w:lang w:bidi="ar-JO"/>
        </w:rPr>
      </w:pPr>
      <w:r>
        <w:rPr>
          <w:b/>
          <w:bCs/>
          <w:sz w:val="28"/>
          <w:szCs w:val="28"/>
          <w:u w:val="single"/>
          <w:lang w:bidi="ar-JO"/>
        </w:rPr>
        <w:t>microRNA editing in wildtype and ADAR</w:t>
      </w:r>
      <w:r w:rsidR="00745B7A">
        <w:rPr>
          <w:b/>
          <w:bCs/>
          <w:sz w:val="28"/>
          <w:szCs w:val="28"/>
          <w:u w:val="single"/>
          <w:lang w:bidi="ar-JO"/>
        </w:rPr>
        <w:t xml:space="preserve"> mutant in </w:t>
      </w:r>
      <w:r w:rsidRPr="00337B81">
        <w:rPr>
          <w:b/>
          <w:bCs/>
          <w:i/>
          <w:iCs/>
          <w:sz w:val="28"/>
          <w:szCs w:val="28"/>
          <w:u w:val="single"/>
          <w:lang w:bidi="ar-JO"/>
        </w:rPr>
        <w:t>C.</w:t>
      </w:r>
      <w:r w:rsidR="00745B7A">
        <w:rPr>
          <w:b/>
          <w:bCs/>
          <w:i/>
          <w:iCs/>
          <w:sz w:val="28"/>
          <w:szCs w:val="28"/>
          <w:u w:val="single"/>
          <w:lang w:bidi="ar-JO"/>
        </w:rPr>
        <w:t>e</w:t>
      </w:r>
      <w:r w:rsidRPr="00337B81">
        <w:rPr>
          <w:b/>
          <w:bCs/>
          <w:i/>
          <w:iCs/>
          <w:sz w:val="28"/>
          <w:szCs w:val="28"/>
          <w:u w:val="single"/>
          <w:lang w:bidi="ar-JO"/>
        </w:rPr>
        <w:t>legans</w:t>
      </w:r>
    </w:p>
    <w:p w14:paraId="69B06404" w14:textId="296B61DB" w:rsidR="009936DD" w:rsidRPr="00142EAC" w:rsidRDefault="00142EAC" w:rsidP="00745B7A">
      <w:pPr>
        <w:rPr>
          <w:sz w:val="28"/>
          <w:szCs w:val="28"/>
          <w:u w:val="single"/>
          <w:lang w:bidi="ar-JO"/>
        </w:rPr>
      </w:pPr>
      <w:r w:rsidRPr="00142EAC">
        <w:rPr>
          <w:sz w:val="28"/>
          <w:szCs w:val="28"/>
          <w:u w:val="single"/>
          <w:lang w:bidi="ar-JO"/>
        </w:rPr>
        <w:t>Introduction:</w:t>
      </w:r>
    </w:p>
    <w:p w14:paraId="56B162E6" w14:textId="42581DC0" w:rsidR="009936DD" w:rsidRPr="007C773B" w:rsidRDefault="009936DD" w:rsidP="00745B7A">
      <w:pPr>
        <w:rPr>
          <w:b/>
          <w:bCs/>
          <w:sz w:val="24"/>
          <w:szCs w:val="24"/>
          <w:lang w:bidi="ar-JO"/>
        </w:rPr>
      </w:pPr>
      <w:r w:rsidRPr="007C773B">
        <w:rPr>
          <w:b/>
          <w:bCs/>
          <w:sz w:val="24"/>
          <w:szCs w:val="24"/>
          <w:lang w:bidi="ar-JO"/>
        </w:rPr>
        <w:t>microRNA</w:t>
      </w:r>
    </w:p>
    <w:p w14:paraId="7CF87375" w14:textId="62655CA8" w:rsidR="008643B2" w:rsidRDefault="007C773B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microRNAs are short sequences of RNA, usually around 21-25bp in length. microRNAs serve an important function in gene regulation, by creating near-perfect matches to the 3’ end of an mRNA molecule, preventing it’s translation.</w:t>
      </w:r>
    </w:p>
    <w:p w14:paraId="65A078B6" w14:textId="093396EE" w:rsidR="008679CC" w:rsidRDefault="008679CC" w:rsidP="00745B7A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RNA editing</w:t>
      </w:r>
    </w:p>
    <w:p w14:paraId="1B31E4A2" w14:textId="65D0FCCC" w:rsidR="008679CC" w:rsidRDefault="008679CC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RNA editing is the process </w:t>
      </w:r>
      <w:r w:rsidR="00D53D15">
        <w:rPr>
          <w:sz w:val="24"/>
          <w:szCs w:val="24"/>
          <w:lang w:bidi="ar-JO"/>
        </w:rPr>
        <w:t>of post-transcriptional modification of the nucleotide sequence of RNA molecules. RNA editing is vital to the proper development of many organisms. The gene ADAR</w:t>
      </w:r>
      <w:r w:rsidR="004072A6">
        <w:rPr>
          <w:sz w:val="24"/>
          <w:szCs w:val="24"/>
          <w:lang w:bidi="ar-JO"/>
        </w:rPr>
        <w:t xml:space="preserve"> mediates </w:t>
      </w:r>
      <w:r w:rsidR="009B4190">
        <w:rPr>
          <w:sz w:val="24"/>
          <w:szCs w:val="24"/>
          <w:lang w:bidi="ar-JO"/>
        </w:rPr>
        <w:t>Adenosine to Inosine editing in RNA molecules, the most prominent form of RNA editing.</w:t>
      </w:r>
    </w:p>
    <w:p w14:paraId="20869B7F" w14:textId="1C15F96A" w:rsidR="008D272A" w:rsidRDefault="008D272A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The aim of the project is to find </w:t>
      </w:r>
      <w:r w:rsidR="005866EB">
        <w:rPr>
          <w:sz w:val="24"/>
          <w:szCs w:val="24"/>
          <w:lang w:bidi="ar-JO"/>
        </w:rPr>
        <w:t xml:space="preserve">differences between </w:t>
      </w:r>
      <w:r w:rsidR="009B4190">
        <w:rPr>
          <w:sz w:val="24"/>
          <w:szCs w:val="24"/>
          <w:lang w:bidi="ar-JO"/>
        </w:rPr>
        <w:t xml:space="preserve">miRNA expression between cell lines of </w:t>
      </w:r>
      <w:r w:rsidR="009B4190" w:rsidRPr="009B4190">
        <w:rPr>
          <w:i/>
          <w:iCs/>
          <w:sz w:val="24"/>
          <w:szCs w:val="24"/>
          <w:lang w:bidi="ar-JO"/>
        </w:rPr>
        <w:t>C.elegans</w:t>
      </w:r>
      <w:r w:rsidR="009B4190">
        <w:rPr>
          <w:sz w:val="24"/>
          <w:szCs w:val="24"/>
          <w:lang w:bidi="ar-JO"/>
        </w:rPr>
        <w:t xml:space="preserve"> with and without mutations in ADAR, as well as sites of miRNA editing, by comparing sequenced miRNAs from these cell lines. </w:t>
      </w:r>
    </w:p>
    <w:p w14:paraId="198E6A96" w14:textId="0316754C" w:rsidR="00D53D15" w:rsidRPr="003E1188" w:rsidRDefault="003E1188" w:rsidP="00745B7A">
      <w:pPr>
        <w:rPr>
          <w:sz w:val="24"/>
          <w:szCs w:val="24"/>
          <w:u w:val="single"/>
          <w:lang w:bidi="ar-JO"/>
        </w:rPr>
      </w:pPr>
      <w:r w:rsidRPr="003E1188">
        <w:rPr>
          <w:sz w:val="24"/>
          <w:szCs w:val="24"/>
          <w:u w:val="single"/>
          <w:lang w:bidi="ar-JO"/>
        </w:rPr>
        <w:t>Data:</w:t>
      </w:r>
    </w:p>
    <w:p w14:paraId="53A2A45E" w14:textId="5C0DC582" w:rsidR="008643B2" w:rsidRDefault="00AC4D38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BB21 cells: ADAR mutants, </w:t>
      </w:r>
      <w:r w:rsidR="005866EB">
        <w:rPr>
          <w:sz w:val="24"/>
          <w:szCs w:val="24"/>
          <w:lang w:bidi="ar-JO"/>
        </w:rPr>
        <w:t xml:space="preserve">with </w:t>
      </w:r>
      <w:r>
        <w:rPr>
          <w:sz w:val="24"/>
          <w:szCs w:val="24"/>
          <w:lang w:bidi="ar-JO"/>
        </w:rPr>
        <w:t xml:space="preserve">no </w:t>
      </w:r>
      <w:r w:rsidR="009E5F55">
        <w:rPr>
          <w:sz w:val="24"/>
          <w:szCs w:val="24"/>
          <w:lang w:bidi="ar-JO"/>
        </w:rPr>
        <w:t>RNA</w:t>
      </w:r>
      <w:r>
        <w:rPr>
          <w:sz w:val="24"/>
          <w:szCs w:val="24"/>
          <w:lang w:bidi="ar-JO"/>
        </w:rPr>
        <w:t xml:space="preserve"> </w:t>
      </w:r>
      <w:r w:rsidR="009E5F55">
        <w:rPr>
          <w:sz w:val="24"/>
          <w:szCs w:val="24"/>
          <w:lang w:bidi="ar-JO"/>
        </w:rPr>
        <w:t>e</w:t>
      </w:r>
      <w:r>
        <w:rPr>
          <w:sz w:val="24"/>
          <w:szCs w:val="24"/>
          <w:lang w:bidi="ar-JO"/>
        </w:rPr>
        <w:t>diting</w:t>
      </w:r>
    </w:p>
    <w:p w14:paraId="3E01132A" w14:textId="394380F4" w:rsidR="000A4DA4" w:rsidRDefault="00AC4D38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N2 cells: Wildtype</w:t>
      </w:r>
    </w:p>
    <w:p w14:paraId="6DB6F0F5" w14:textId="79B45323" w:rsidR="003E1188" w:rsidRPr="003E1188" w:rsidRDefault="003E1188" w:rsidP="00745B7A">
      <w:pPr>
        <w:rPr>
          <w:sz w:val="24"/>
          <w:szCs w:val="24"/>
          <w:u w:val="single"/>
          <w:lang w:bidi="ar-JO"/>
        </w:rPr>
      </w:pPr>
      <w:r w:rsidRPr="003E1188">
        <w:rPr>
          <w:sz w:val="24"/>
          <w:szCs w:val="24"/>
          <w:u w:val="single"/>
          <w:lang w:bidi="ar-JO"/>
        </w:rPr>
        <w:t>Results:</w:t>
      </w:r>
    </w:p>
    <w:p w14:paraId="103BD00E" w14:textId="509B7C07" w:rsidR="008643B2" w:rsidRPr="0095546B" w:rsidRDefault="008643B2" w:rsidP="00745B7A">
      <w:pPr>
        <w:rPr>
          <w:b/>
          <w:bCs/>
          <w:sz w:val="24"/>
          <w:szCs w:val="24"/>
          <w:lang w:bidi="ar-JO"/>
        </w:rPr>
      </w:pPr>
      <w:r w:rsidRPr="0095546B">
        <w:rPr>
          <w:b/>
          <w:bCs/>
          <w:sz w:val="24"/>
          <w:szCs w:val="24"/>
          <w:lang w:bidi="ar-JO"/>
        </w:rPr>
        <w:t xml:space="preserve">Differential </w:t>
      </w:r>
      <w:r w:rsidR="00AC4D38" w:rsidRPr="0095546B">
        <w:rPr>
          <w:b/>
          <w:bCs/>
          <w:sz w:val="24"/>
          <w:szCs w:val="24"/>
          <w:lang w:bidi="ar-JO"/>
        </w:rPr>
        <w:t>E</w:t>
      </w:r>
      <w:r w:rsidRPr="0095546B">
        <w:rPr>
          <w:b/>
          <w:bCs/>
          <w:sz w:val="24"/>
          <w:szCs w:val="24"/>
          <w:lang w:bidi="ar-JO"/>
        </w:rPr>
        <w:t xml:space="preserve">xpression </w:t>
      </w:r>
      <w:r w:rsidR="00AC4D38" w:rsidRPr="0095546B">
        <w:rPr>
          <w:b/>
          <w:bCs/>
          <w:sz w:val="24"/>
          <w:szCs w:val="24"/>
          <w:lang w:bidi="ar-JO"/>
        </w:rPr>
        <w:t>B</w:t>
      </w:r>
      <w:r w:rsidRPr="0095546B">
        <w:rPr>
          <w:b/>
          <w:bCs/>
          <w:sz w:val="24"/>
          <w:szCs w:val="24"/>
          <w:lang w:bidi="ar-JO"/>
        </w:rPr>
        <w:t xml:space="preserve">etween </w:t>
      </w:r>
      <w:r w:rsidR="00AC4D38" w:rsidRPr="0095546B">
        <w:rPr>
          <w:b/>
          <w:bCs/>
          <w:sz w:val="24"/>
          <w:szCs w:val="24"/>
          <w:lang w:bidi="ar-JO"/>
        </w:rPr>
        <w:t>W</w:t>
      </w:r>
      <w:r w:rsidRPr="0095546B">
        <w:rPr>
          <w:b/>
          <w:bCs/>
          <w:sz w:val="24"/>
          <w:szCs w:val="24"/>
          <w:lang w:bidi="ar-JO"/>
        </w:rPr>
        <w:t xml:space="preserve">ildtype and </w:t>
      </w:r>
      <w:r w:rsidR="00AC4D38" w:rsidRPr="0095546B">
        <w:rPr>
          <w:b/>
          <w:bCs/>
          <w:sz w:val="24"/>
          <w:szCs w:val="24"/>
          <w:lang w:bidi="ar-JO"/>
        </w:rPr>
        <w:t>M</w:t>
      </w:r>
      <w:r w:rsidRPr="0095546B">
        <w:rPr>
          <w:b/>
          <w:bCs/>
          <w:sz w:val="24"/>
          <w:szCs w:val="24"/>
          <w:lang w:bidi="ar-JO"/>
        </w:rPr>
        <w:t xml:space="preserve">utant </w:t>
      </w:r>
      <w:r w:rsidR="00AC4D38" w:rsidRPr="0095546B">
        <w:rPr>
          <w:b/>
          <w:bCs/>
          <w:sz w:val="24"/>
          <w:szCs w:val="24"/>
          <w:lang w:bidi="ar-JO"/>
        </w:rPr>
        <w:t>C</w:t>
      </w:r>
      <w:r w:rsidRPr="0095546B">
        <w:rPr>
          <w:b/>
          <w:bCs/>
          <w:sz w:val="24"/>
          <w:szCs w:val="24"/>
          <w:lang w:bidi="ar-JO"/>
        </w:rPr>
        <w:t>ells:</w:t>
      </w:r>
    </w:p>
    <w:p w14:paraId="11E35E73" w14:textId="35CDFDF1" w:rsidR="008643B2" w:rsidRDefault="003E1188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Small RNA</w:t>
      </w:r>
      <w:r w:rsidR="008643B2">
        <w:rPr>
          <w:sz w:val="24"/>
          <w:szCs w:val="24"/>
          <w:lang w:bidi="ar-JO"/>
        </w:rPr>
        <w:t xml:space="preserve"> sequencing data from embryonic C. elegans cells was</w:t>
      </w:r>
      <w:r w:rsidR="00AC4D38">
        <w:rPr>
          <w:sz w:val="24"/>
          <w:szCs w:val="24"/>
          <w:lang w:bidi="ar-JO"/>
        </w:rPr>
        <w:t xml:space="preserve"> </w:t>
      </w:r>
      <w:r w:rsidR="00EA10DB">
        <w:rPr>
          <w:sz w:val="24"/>
          <w:szCs w:val="24"/>
          <w:lang w:bidi="ar-JO"/>
        </w:rPr>
        <w:t xml:space="preserve">first </w:t>
      </w:r>
      <w:r w:rsidR="00AC4D38">
        <w:rPr>
          <w:sz w:val="24"/>
          <w:szCs w:val="24"/>
          <w:lang w:bidi="ar-JO"/>
        </w:rPr>
        <w:t>pre-processed</w:t>
      </w:r>
      <w:r w:rsidR="00EA10DB">
        <w:rPr>
          <w:sz w:val="24"/>
          <w:szCs w:val="24"/>
          <w:lang w:bidi="ar-JO"/>
        </w:rPr>
        <w:t xml:space="preserve"> (</w:t>
      </w:r>
      <w:r w:rsidR="00AC4D38">
        <w:rPr>
          <w:sz w:val="24"/>
          <w:szCs w:val="24"/>
          <w:lang w:bidi="ar-JO"/>
        </w:rPr>
        <w:t>filtered to reads between 15-25 nucleotides</w:t>
      </w:r>
      <w:r w:rsidR="00EA10DB">
        <w:rPr>
          <w:sz w:val="24"/>
          <w:szCs w:val="24"/>
          <w:lang w:bidi="ar-JO"/>
        </w:rPr>
        <w:t>, to avoid non-mirna sequences</w:t>
      </w:r>
      <w:r w:rsidR="00AC4D38">
        <w:rPr>
          <w:sz w:val="24"/>
          <w:szCs w:val="24"/>
          <w:lang w:bidi="ar-JO"/>
        </w:rPr>
        <w:t>),</w:t>
      </w:r>
      <w:r w:rsidR="00EA10DB">
        <w:rPr>
          <w:sz w:val="24"/>
          <w:szCs w:val="24"/>
          <w:lang w:bidi="ar-JO"/>
        </w:rPr>
        <w:t xml:space="preserve"> then N2 and BB21 read libraries were</w:t>
      </w:r>
      <w:r w:rsidR="008643B2">
        <w:rPr>
          <w:sz w:val="24"/>
          <w:szCs w:val="24"/>
          <w:lang w:bidi="ar-JO"/>
        </w:rPr>
        <w:t xml:space="preserve"> aligned to version 35 of the mi</w:t>
      </w:r>
      <w:r w:rsidR="00EA10DB">
        <w:rPr>
          <w:sz w:val="24"/>
          <w:szCs w:val="24"/>
          <w:lang w:bidi="ar-JO"/>
        </w:rPr>
        <w:t>R</w:t>
      </w:r>
      <w:r w:rsidR="008643B2">
        <w:rPr>
          <w:sz w:val="24"/>
          <w:szCs w:val="24"/>
          <w:lang w:bidi="ar-JO"/>
        </w:rPr>
        <w:t xml:space="preserve">DB mirna reference </w:t>
      </w:r>
      <w:r w:rsidR="00EA10DB">
        <w:rPr>
          <w:sz w:val="24"/>
          <w:szCs w:val="24"/>
          <w:lang w:bidi="ar-JO"/>
        </w:rPr>
        <w:t>database</w:t>
      </w:r>
      <w:r w:rsidR="008643B2">
        <w:rPr>
          <w:sz w:val="24"/>
          <w:szCs w:val="24"/>
          <w:lang w:bidi="ar-JO"/>
        </w:rPr>
        <w:t xml:space="preserve">, containing </w:t>
      </w:r>
      <w:r w:rsidR="00EA10DB">
        <w:rPr>
          <w:sz w:val="24"/>
          <w:szCs w:val="24"/>
          <w:lang w:bidi="ar-JO"/>
        </w:rPr>
        <w:t>sequences of known miRNAs</w:t>
      </w:r>
      <w:r w:rsidR="008643B2">
        <w:rPr>
          <w:sz w:val="24"/>
          <w:szCs w:val="24"/>
          <w:lang w:bidi="ar-JO"/>
        </w:rPr>
        <w:t>.</w:t>
      </w:r>
      <w:r w:rsidR="00AC4D38">
        <w:rPr>
          <w:sz w:val="24"/>
          <w:szCs w:val="24"/>
          <w:lang w:bidi="ar-JO"/>
        </w:rPr>
        <w:t xml:space="preserve"> The alignment files were converted into</w:t>
      </w:r>
      <w:r w:rsidR="00EA10DB">
        <w:rPr>
          <w:sz w:val="24"/>
          <w:szCs w:val="24"/>
          <w:lang w:bidi="ar-JO"/>
        </w:rPr>
        <w:t xml:space="preserve"> the pileup format using samtools, and</w:t>
      </w:r>
      <w:r w:rsidR="00AC4D38">
        <w:rPr>
          <w:sz w:val="24"/>
          <w:szCs w:val="24"/>
          <w:lang w:bidi="ar-JO"/>
        </w:rPr>
        <w:t xml:space="preserve"> gene counts</w:t>
      </w:r>
      <w:r w:rsidR="00EA10DB">
        <w:rPr>
          <w:sz w:val="24"/>
          <w:szCs w:val="24"/>
          <w:lang w:bidi="ar-JO"/>
        </w:rPr>
        <w:t xml:space="preserve"> were generated using these files.</w:t>
      </w:r>
      <w:r w:rsidR="00AC4D38">
        <w:rPr>
          <w:sz w:val="24"/>
          <w:szCs w:val="24"/>
          <w:lang w:bidi="ar-JO"/>
        </w:rPr>
        <w:t xml:space="preserve"> </w:t>
      </w:r>
      <w:r w:rsidR="00EA10DB">
        <w:rPr>
          <w:sz w:val="24"/>
          <w:szCs w:val="24"/>
          <w:lang w:bidi="ar-JO"/>
        </w:rPr>
        <w:t>U</w:t>
      </w:r>
      <w:r w:rsidR="00AC4D38">
        <w:rPr>
          <w:sz w:val="24"/>
          <w:szCs w:val="24"/>
          <w:lang w:bidi="ar-JO"/>
        </w:rPr>
        <w:t xml:space="preserve">sing </w:t>
      </w:r>
      <w:r>
        <w:rPr>
          <w:sz w:val="24"/>
          <w:szCs w:val="24"/>
          <w:lang w:bidi="ar-JO"/>
        </w:rPr>
        <w:t>BiSEK</w:t>
      </w:r>
      <w:r w:rsidR="00AC4D38">
        <w:rPr>
          <w:sz w:val="24"/>
          <w:szCs w:val="24"/>
          <w:lang w:bidi="ar-JO"/>
        </w:rPr>
        <w:t>(</w:t>
      </w:r>
      <w:r>
        <w:rPr>
          <w:sz w:val="24"/>
          <w:szCs w:val="24"/>
          <w:lang w:bidi="ar-JO"/>
        </w:rPr>
        <w:t>1</w:t>
      </w:r>
      <w:r w:rsidR="00AC4D38">
        <w:rPr>
          <w:sz w:val="24"/>
          <w:szCs w:val="24"/>
          <w:lang w:bidi="ar-JO"/>
        </w:rPr>
        <w:t>) and R, differential expression was done</w:t>
      </w:r>
      <w:r w:rsidR="00EA10DB">
        <w:rPr>
          <w:sz w:val="24"/>
          <w:szCs w:val="24"/>
          <w:lang w:bidi="ar-JO"/>
        </w:rPr>
        <w:t>, comparing gene counts between BB21 and N2 cell lines.</w:t>
      </w:r>
    </w:p>
    <w:p w14:paraId="14839AEB" w14:textId="174C2812" w:rsidR="0085622C" w:rsidRDefault="0085622C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Biological repeat 11311</w:t>
      </w:r>
      <w:r w:rsidR="009E5F55">
        <w:rPr>
          <w:sz w:val="24"/>
          <w:szCs w:val="24"/>
          <w:lang w:bidi="ar-JO"/>
        </w:rPr>
        <w:t xml:space="preserve"> </w:t>
      </w:r>
      <w:r>
        <w:rPr>
          <w:sz w:val="24"/>
          <w:szCs w:val="24"/>
          <w:lang w:bidi="ar-JO"/>
        </w:rPr>
        <w:t>was discarded to being a statistic</w:t>
      </w:r>
      <w:r w:rsidR="009E5F55">
        <w:rPr>
          <w:sz w:val="24"/>
          <w:szCs w:val="24"/>
          <w:lang w:bidi="ar-JO"/>
        </w:rPr>
        <w:t>al</w:t>
      </w:r>
      <w:r>
        <w:rPr>
          <w:sz w:val="24"/>
          <w:szCs w:val="24"/>
          <w:lang w:bidi="ar-JO"/>
        </w:rPr>
        <w:t xml:space="preserve"> outlier</w:t>
      </w:r>
      <w:r w:rsidR="009E5F55">
        <w:rPr>
          <w:sz w:val="24"/>
          <w:szCs w:val="24"/>
          <w:lang w:bidi="ar-JO"/>
        </w:rPr>
        <w:t xml:space="preserve"> to the other 3 biological repeats</w:t>
      </w:r>
      <w:r>
        <w:rPr>
          <w:sz w:val="24"/>
          <w:szCs w:val="24"/>
          <w:lang w:bidi="ar-JO"/>
        </w:rPr>
        <w:t xml:space="preserve">, leaving us with 3 </w:t>
      </w:r>
      <w:r w:rsidR="009E5F55">
        <w:rPr>
          <w:sz w:val="24"/>
          <w:szCs w:val="24"/>
          <w:lang w:bidi="ar-JO"/>
        </w:rPr>
        <w:t>repeats to test for editing.</w:t>
      </w:r>
    </w:p>
    <w:p w14:paraId="2CCAD2BB" w14:textId="77637629" w:rsidR="00C078B6" w:rsidRDefault="009E5F55" w:rsidP="00C078B6">
      <w:pPr>
        <w:rPr>
          <w:sz w:val="24"/>
          <w:szCs w:val="24"/>
          <w:lang w:bidi="ar-JO"/>
        </w:rPr>
      </w:pPr>
      <w:r>
        <w:rPr>
          <w:noProof/>
        </w:rPr>
        <w:lastRenderedPageBreak/>
        <w:drawing>
          <wp:inline distT="0" distB="0" distL="0" distR="0" wp14:anchorId="62704F0A" wp14:editId="5E9D5D2A">
            <wp:extent cx="5943600" cy="3481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F16A" w14:textId="5D4266B2" w:rsidR="00C078B6" w:rsidRPr="00C078B6" w:rsidRDefault="00C078B6" w:rsidP="00696751">
      <w:pPr>
        <w:ind w:left="720"/>
        <w:rPr>
          <w:sz w:val="20"/>
          <w:szCs w:val="20"/>
          <w:lang w:bidi="ar-JO"/>
        </w:rPr>
      </w:pPr>
      <w:r w:rsidRPr="00C078B6">
        <w:rPr>
          <w:sz w:val="20"/>
          <w:szCs w:val="20"/>
          <w:lang w:bidi="ar-JO"/>
        </w:rPr>
        <w:t>Figure 1: PCA plot representing</w:t>
      </w:r>
      <w:r>
        <w:rPr>
          <w:sz w:val="20"/>
          <w:szCs w:val="20"/>
          <w:lang w:bidi="ar-JO"/>
        </w:rPr>
        <w:t xml:space="preserve"> </w:t>
      </w:r>
      <w:r w:rsidR="00696751">
        <w:rPr>
          <w:sz w:val="20"/>
          <w:szCs w:val="20"/>
          <w:lang w:bidi="ar-JO"/>
        </w:rPr>
        <w:t>differences in miRNA expression. WT and mutant sequences are divided into different clusters, showing that there are significant differences in mirna expression.</w:t>
      </w:r>
    </w:p>
    <w:p w14:paraId="1B6E720E" w14:textId="3F4A9F37" w:rsidR="00AC4D38" w:rsidRPr="0095546B" w:rsidRDefault="00781038" w:rsidP="00745B7A">
      <w:pPr>
        <w:rPr>
          <w:b/>
          <w:bCs/>
          <w:sz w:val="24"/>
          <w:szCs w:val="24"/>
          <w:lang w:bidi="ar-JO"/>
        </w:rPr>
      </w:pPr>
      <w:r w:rsidRPr="0095546B">
        <w:rPr>
          <w:b/>
          <w:bCs/>
          <w:sz w:val="24"/>
          <w:szCs w:val="24"/>
          <w:lang w:bidi="ar-JO"/>
        </w:rPr>
        <w:t>micro</w:t>
      </w:r>
      <w:r w:rsidR="00AC4D38" w:rsidRPr="0095546B">
        <w:rPr>
          <w:b/>
          <w:bCs/>
          <w:sz w:val="24"/>
          <w:szCs w:val="24"/>
          <w:lang w:bidi="ar-JO"/>
        </w:rPr>
        <w:t>RNA Editing:</w:t>
      </w:r>
    </w:p>
    <w:p w14:paraId="68E9DE60" w14:textId="611DE422" w:rsidR="00AC4D38" w:rsidRDefault="00C5652D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The pileup files created from a</w:t>
      </w:r>
      <w:r w:rsidR="00AC4D38">
        <w:rPr>
          <w:sz w:val="24"/>
          <w:szCs w:val="24"/>
          <w:lang w:bidi="ar-JO"/>
        </w:rPr>
        <w:t xml:space="preserve">lignment files for the </w:t>
      </w:r>
      <w:r w:rsidR="0085622C">
        <w:rPr>
          <w:sz w:val="24"/>
          <w:szCs w:val="24"/>
          <w:lang w:bidi="ar-JO"/>
        </w:rPr>
        <w:t xml:space="preserve">N2 reads were combined </w:t>
      </w:r>
      <w:r>
        <w:rPr>
          <w:sz w:val="24"/>
          <w:szCs w:val="24"/>
          <w:lang w:bidi="ar-JO"/>
        </w:rPr>
        <w:t>into consensus files containing only reads that were in 2/3 biological repeats at least</w:t>
      </w:r>
      <w:r w:rsidR="0085622C">
        <w:rPr>
          <w:sz w:val="24"/>
          <w:szCs w:val="24"/>
          <w:lang w:bidi="ar-JO"/>
        </w:rPr>
        <w:t xml:space="preserve">. The resulting consensus file was compared to each of the </w:t>
      </w:r>
      <w:r>
        <w:rPr>
          <w:sz w:val="24"/>
          <w:szCs w:val="24"/>
          <w:lang w:bidi="ar-JO"/>
        </w:rPr>
        <w:t>BB21</w:t>
      </w:r>
      <w:r w:rsidR="0085622C">
        <w:rPr>
          <w:sz w:val="24"/>
          <w:szCs w:val="24"/>
          <w:lang w:bidi="ar-JO"/>
        </w:rPr>
        <w:t xml:space="preserve"> repeats, and reads that appeared in both the BB21 and N2 sequences were removed (e.g an A-&gt;G mutation in position 5 on a certain mirna that appears in both WT and mutant cells was discarded). After discarding such reads, </w:t>
      </w:r>
      <w:r>
        <w:rPr>
          <w:sz w:val="24"/>
          <w:szCs w:val="24"/>
          <w:lang w:bidi="ar-JO"/>
        </w:rPr>
        <w:t>a file containing only the mismatches was created, mismatches were sorted by type, and counted.</w:t>
      </w:r>
    </w:p>
    <w:p w14:paraId="0852F117" w14:textId="441AF915" w:rsidR="00C5652D" w:rsidRDefault="00737AFE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The results were not conclusive, as A-&gt;I editing is done by the missing ADAR, and there were not significant differences in the percentage/amount of A-&gt;I (which is detected as A-&gt;G in sequencing) edits, and other types of editing.</w:t>
      </w:r>
      <w:r w:rsidR="000B222F">
        <w:rPr>
          <w:sz w:val="24"/>
          <w:szCs w:val="24"/>
          <w:lang w:bidi="ar-JO"/>
        </w:rPr>
        <w:t xml:space="preserve"> There were </w:t>
      </w:r>
      <w:r w:rsidR="00CE1846">
        <w:rPr>
          <w:sz w:val="24"/>
          <w:szCs w:val="24"/>
          <w:lang w:bidi="ar-JO"/>
        </w:rPr>
        <w:t>24</w:t>
      </w:r>
      <w:r w:rsidR="000B222F">
        <w:rPr>
          <w:sz w:val="24"/>
          <w:szCs w:val="24"/>
          <w:lang w:bidi="ar-JO"/>
        </w:rPr>
        <w:t xml:space="preserve"> miRNAs found to have</w:t>
      </w:r>
      <w:r w:rsidR="00CE1846">
        <w:rPr>
          <w:sz w:val="24"/>
          <w:szCs w:val="24"/>
          <w:lang w:bidi="ar-JO"/>
        </w:rPr>
        <w:t xml:space="preserve"> statistically</w:t>
      </w:r>
      <w:r w:rsidR="000B222F">
        <w:rPr>
          <w:sz w:val="24"/>
          <w:szCs w:val="24"/>
          <w:lang w:bidi="ar-JO"/>
        </w:rPr>
        <w:t xml:space="preserve"> significant differences in expression between the cell lines, however.</w:t>
      </w:r>
    </w:p>
    <w:p w14:paraId="6388679A" w14:textId="02FB6AEC" w:rsidR="005866EB" w:rsidRDefault="005866EB" w:rsidP="00745B7A">
      <w:pPr>
        <w:rPr>
          <w:sz w:val="24"/>
          <w:szCs w:val="24"/>
          <w:lang w:bidi="ar-JO"/>
        </w:rPr>
      </w:pPr>
    </w:p>
    <w:p w14:paraId="02418966" w14:textId="2ABADF30" w:rsidR="005866EB" w:rsidRDefault="005866EB" w:rsidP="00745B7A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(1): BiSEK is a tool developed in Ayelet Lamm’s lab for differential expression analysis</w:t>
      </w:r>
    </w:p>
    <w:p w14:paraId="23D35450" w14:textId="77777777" w:rsidR="00AC4D38" w:rsidRDefault="00AC4D38" w:rsidP="00745B7A">
      <w:pPr>
        <w:rPr>
          <w:sz w:val="24"/>
          <w:szCs w:val="24"/>
          <w:lang w:bidi="ar-JO"/>
        </w:rPr>
      </w:pPr>
    </w:p>
    <w:p w14:paraId="25BF5036" w14:textId="3774F312" w:rsidR="009936DD" w:rsidRDefault="009936DD" w:rsidP="00745B7A">
      <w:pPr>
        <w:rPr>
          <w:sz w:val="24"/>
          <w:szCs w:val="24"/>
          <w:lang w:bidi="ar-JO"/>
        </w:rPr>
      </w:pPr>
    </w:p>
    <w:p w14:paraId="1C9DD002" w14:textId="77777777" w:rsidR="009936DD" w:rsidRPr="009936DD" w:rsidRDefault="009936DD" w:rsidP="00745B7A">
      <w:pPr>
        <w:rPr>
          <w:sz w:val="24"/>
          <w:szCs w:val="24"/>
          <w:lang w:bidi="he-IL"/>
        </w:rPr>
      </w:pPr>
    </w:p>
    <w:sectPr w:rsidR="009936DD" w:rsidRPr="009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81"/>
    <w:rsid w:val="00022BD4"/>
    <w:rsid w:val="000A4DA4"/>
    <w:rsid w:val="000B222F"/>
    <w:rsid w:val="00142EAC"/>
    <w:rsid w:val="00337B81"/>
    <w:rsid w:val="003E1188"/>
    <w:rsid w:val="004072A6"/>
    <w:rsid w:val="005866EB"/>
    <w:rsid w:val="00696751"/>
    <w:rsid w:val="00737AFE"/>
    <w:rsid w:val="00745B7A"/>
    <w:rsid w:val="00752C43"/>
    <w:rsid w:val="00781038"/>
    <w:rsid w:val="007C773B"/>
    <w:rsid w:val="0085622C"/>
    <w:rsid w:val="008643B2"/>
    <w:rsid w:val="008679CC"/>
    <w:rsid w:val="008A52EC"/>
    <w:rsid w:val="008D272A"/>
    <w:rsid w:val="0095546B"/>
    <w:rsid w:val="009936DD"/>
    <w:rsid w:val="009A4604"/>
    <w:rsid w:val="009B4190"/>
    <w:rsid w:val="009E5F55"/>
    <w:rsid w:val="00A65559"/>
    <w:rsid w:val="00A67801"/>
    <w:rsid w:val="00AB2459"/>
    <w:rsid w:val="00AC4767"/>
    <w:rsid w:val="00AC4D38"/>
    <w:rsid w:val="00B85C1D"/>
    <w:rsid w:val="00C078B6"/>
    <w:rsid w:val="00C5652D"/>
    <w:rsid w:val="00C622B2"/>
    <w:rsid w:val="00C920E6"/>
    <w:rsid w:val="00CE1846"/>
    <w:rsid w:val="00D2228C"/>
    <w:rsid w:val="00D53D15"/>
    <w:rsid w:val="00E10ADF"/>
    <w:rsid w:val="00E55C60"/>
    <w:rsid w:val="00E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34DA"/>
  <w15:chartTrackingRefBased/>
  <w15:docId w15:val="{D9E76B03-FBCC-4289-81C8-55DD6BB7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2020-11-25T11:55:00Z</dcterms:created>
  <dcterms:modified xsi:type="dcterms:W3CDTF">2021-02-26T10:56:00Z</dcterms:modified>
</cp:coreProperties>
</file>