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pPr>
              <w:pStyle w:val="tablecell"/>
            </w:pPr>
            <w:r>
              <w:rPr>
                <w:rStyle w:val="tableHeader"/>
              </w:rPr>
              <w:t xml:space="preserve">Gender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Age group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Grade level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Daily internet usage duration (hours)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Owner of a personal computer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Level of fear of contracting COVID-19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TE1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TE2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TE3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TE4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TE5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TE6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TE7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TE8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TE9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TE10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AE1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AE2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AE3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AE4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AE5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AE6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AE7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AE8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AE9</w:t>
            </w:r>
          </w:p>
        </w:tc>
        <w:tc>
          <w:p>
            <w:pPr>
              <w:pStyle w:val="tablecell"/>
            </w:pPr>
            <w:r>
              <w:rPr>
                <w:rStyle w:val="tableHeader"/>
              </w:rPr>
              <w:t xml:space="preserve">AE10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  <w:tr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</w:tr>
      <w:tr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1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2</w:t>
            </w:r>
          </w:p>
        </w:tc>
        <w:tc>
          <w:p>
            <w:pPr>
              <w:pStyle w:val="tablecell"/>
            </w:pPr>
            <w:r>
              <w:t xml:space="preserve">3</w:t>
            </w:r>
          </w:p>
        </w:tc>
        <w:tc>
          <w:p>
            <w:pPr>
              <w:pStyle w:val="tablecell"/>
            </w:pPr>
            <w:r>
              <w:t xml:space="preserve">4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  <w:tc>
          <w:p>
            <w:pPr>
              <w:pStyle w:val="tablecell"/>
            </w:pPr>
            <w:r>
              <w:t xml:space="preserve">5</w:t>
            </w:r>
          </w:p>
        </w:tc>
      </w:tr>
    </w:tbl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1">
    <w:name w:val="Heading 1"/>
    <w:pPr>
      <w:spacing w:after="120"/>
    </w:pPr>
    <w:rPr>
      <w:sz w:val="28"/>
      <w:szCs w:val="28"/>
      <w:b w:val="true"/>
      <w:i w:val="true"/>
      <w:color w:val="red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szCs w:val="26"/>
      <w:b w:val="true"/>
      <w:u w:val="double" w:color="FF0000"/>
    </w:rPr>
    <w:basedOn w:val="Normal"/>
    <w:next w:val="Normal"/>
    <w:qFormat/>
  </w:style>
  <w:style w:type="paragraph" w:styleId="tablecell">
    <w:name w:val="TableCell"/>
    <w:rPr>
      <w:sz w:val="16"/>
      <w:szCs w:val="16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ConvertCsv.com CSV to Word</dc:creator>
  <dc:description>CSV to Word</dc:description>
  <dcterms:created xsi:type="dcterms:W3CDTF">2023-10-22T21:53:55Z</dcterms:created>
  <dcterms:modified xsi:type="dcterms:W3CDTF">2023-10-22T21:53:55Z</dcterms:modified>
</cp:coreProperties>
</file>