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Cryptographic Algorithm Comparison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Algorithm</w:t>
            </w:r>
          </w:p>
        </w:tc>
        <w:tc>
          <w:tcPr>
            <w:tcW w:type="dxa" w:w="864"/>
          </w:tcPr>
          <w:p>
            <w:r>
              <w:t>Key Size (bits)</w:t>
            </w:r>
          </w:p>
        </w:tc>
        <w:tc>
          <w:tcPr>
            <w:tcW w:type="dxa" w:w="864"/>
          </w:tcPr>
          <w:p>
            <w:r>
              <w:t>Average Encryption Time (ms)</w:t>
            </w:r>
          </w:p>
        </w:tc>
        <w:tc>
          <w:tcPr>
            <w:tcW w:type="dxa" w:w="864"/>
          </w:tcPr>
          <w:p>
            <w:r>
              <w:t>Average Decryption Time (ms)</w:t>
            </w:r>
          </w:p>
        </w:tc>
        <w:tc>
          <w:tcPr>
            <w:tcW w:type="dxa" w:w="864"/>
          </w:tcPr>
          <w:p>
            <w:r>
              <w:t>Security Level</w:t>
            </w:r>
          </w:p>
        </w:tc>
        <w:tc>
          <w:tcPr>
            <w:tcW w:type="dxa" w:w="864"/>
          </w:tcPr>
          <w:p>
            <w:r>
              <w:t>Usage Recommendations</w:t>
            </w:r>
          </w:p>
        </w:tc>
        <w:tc>
          <w:tcPr>
            <w:tcW w:type="dxa" w:w="864"/>
          </w:tcPr>
          <w:p>
            <w:r>
              <w:t>Algorithm Type</w:t>
            </w:r>
          </w:p>
        </w:tc>
        <w:tc>
          <w:tcPr>
            <w:tcW w:type="dxa" w:w="864"/>
          </w:tcPr>
          <w:p>
            <w:r>
              <w:t>Common Use Cases</w:t>
            </w:r>
          </w:p>
        </w:tc>
        <w:tc>
          <w:tcPr>
            <w:tcW w:type="dxa" w:w="864"/>
          </w:tcPr>
          <w:p>
            <w:r>
              <w:t>Speed Rating</w:t>
            </w:r>
          </w:p>
        </w:tc>
        <w:tc>
          <w:tcPr>
            <w:tcW w:type="dxa" w:w="864"/>
          </w:tcPr>
          <w:p>
            <w:r>
              <w:t>Key Lifetime</w:t>
            </w:r>
          </w:p>
        </w:tc>
      </w:tr>
      <w:tr>
        <w:tc>
          <w:tcPr>
            <w:tcW w:type="dxa" w:w="864"/>
          </w:tcPr>
          <w:p>
            <w:r>
              <w:t>AES</w:t>
            </w:r>
          </w:p>
        </w:tc>
        <w:tc>
          <w:tcPr>
            <w:tcW w:type="dxa" w:w="864"/>
          </w:tcPr>
          <w:p>
            <w:r>
              <w:t>256</w:t>
            </w:r>
          </w:p>
        </w:tc>
        <w:tc>
          <w:tcPr>
            <w:tcW w:type="dxa" w:w="864"/>
          </w:tcPr>
          <w:p>
            <w:r>
              <w:t>2.0</w:t>
            </w:r>
          </w:p>
        </w:tc>
        <w:tc>
          <w:tcPr>
            <w:tcW w:type="dxa" w:w="864"/>
          </w:tcPr>
          <w:p>
            <w:r>
              <w:t>1.9</w:t>
            </w:r>
          </w:p>
        </w:tc>
        <w:tc>
          <w:tcPr>
            <w:tcW w:type="dxa" w:w="864"/>
          </w:tcPr>
          <w:p>
            <w:r>
              <w:t>High</w:t>
            </w:r>
          </w:p>
        </w:tc>
        <w:tc>
          <w:tcPr>
            <w:tcW w:type="dxa" w:w="864"/>
          </w:tcPr>
          <w:p>
            <w:r>
              <w:t>Suitable for most applications.</w:t>
            </w:r>
          </w:p>
        </w:tc>
        <w:tc>
          <w:tcPr>
            <w:tcW w:type="dxa" w:w="864"/>
          </w:tcPr>
          <w:p>
            <w:r>
              <w:t>Symmetric</w:t>
            </w:r>
          </w:p>
        </w:tc>
        <w:tc>
          <w:tcPr>
            <w:tcW w:type="dxa" w:w="864"/>
          </w:tcPr>
          <w:p>
            <w:r>
              <w:t>Data encryption</w:t>
            </w:r>
          </w:p>
        </w:tc>
        <w:tc>
          <w:tcPr>
            <w:tcW w:type="dxa" w:w="864"/>
          </w:tcPr>
          <w:p>
            <w:r>
              <w:t>Fast</w:t>
            </w:r>
          </w:p>
        </w:tc>
        <w:tc>
          <w:tcPr>
            <w:tcW w:type="dxa" w:w="864"/>
          </w:tcPr>
          <w:p>
            <w:r>
              <w:t>Medium-term</w:t>
            </w:r>
          </w:p>
        </w:tc>
      </w:tr>
      <w:tr>
        <w:tc>
          <w:tcPr>
            <w:tcW w:type="dxa" w:w="864"/>
          </w:tcPr>
          <w:p>
            <w:r>
              <w:t>ECC</w:t>
            </w:r>
          </w:p>
        </w:tc>
        <w:tc>
          <w:tcPr>
            <w:tcW w:type="dxa" w:w="864"/>
          </w:tcPr>
          <w:p>
            <w:r>
              <w:t>P-256</w:t>
            </w:r>
          </w:p>
        </w:tc>
        <w:tc>
          <w:tcPr>
            <w:tcW w:type="dxa" w:w="864"/>
          </w:tcPr>
          <w:p>
            <w:r>
              <w:t>4.2</w:t>
            </w:r>
          </w:p>
        </w:tc>
        <w:tc>
          <w:tcPr>
            <w:tcW w:type="dxa" w:w="864"/>
          </w:tcPr>
          <w:p>
            <w:r>
              <w:t>4.0</w:t>
            </w:r>
          </w:p>
        </w:tc>
        <w:tc>
          <w:tcPr>
            <w:tcW w:type="dxa" w:w="864"/>
          </w:tcPr>
          <w:p>
            <w:r>
              <w:t>High</w:t>
            </w:r>
          </w:p>
        </w:tc>
        <w:tc>
          <w:tcPr>
            <w:tcW w:type="dxa" w:w="864"/>
          </w:tcPr>
          <w:p>
            <w:r>
              <w:t>For secure key exchanges.</w:t>
            </w:r>
          </w:p>
        </w:tc>
        <w:tc>
          <w:tcPr>
            <w:tcW w:type="dxa" w:w="864"/>
          </w:tcPr>
          <w:p>
            <w:r>
              <w:t>Asymmetric</w:t>
            </w:r>
          </w:p>
        </w:tc>
        <w:tc>
          <w:tcPr>
            <w:tcW w:type="dxa" w:w="864"/>
          </w:tcPr>
          <w:p>
            <w:r>
              <w:t>Key exchange, Digital signatures</w:t>
            </w:r>
          </w:p>
        </w:tc>
        <w:tc>
          <w:tcPr>
            <w:tcW w:type="dxa" w:w="864"/>
          </w:tcPr>
          <w:p>
            <w:r>
              <w:t>Moderate</w:t>
            </w:r>
          </w:p>
        </w:tc>
        <w:tc>
          <w:tcPr>
            <w:tcW w:type="dxa" w:w="864"/>
          </w:tcPr>
          <w:p>
            <w:r>
              <w:t>Long-term</w:t>
            </w:r>
          </w:p>
        </w:tc>
      </w:tr>
      <w:tr>
        <w:tc>
          <w:tcPr>
            <w:tcW w:type="dxa" w:w="864"/>
          </w:tcPr>
          <w:p>
            <w:r>
              <w:t>RSA</w:t>
            </w:r>
          </w:p>
        </w:tc>
        <w:tc>
          <w:tcPr>
            <w:tcW w:type="dxa" w:w="864"/>
          </w:tcPr>
          <w:p>
            <w:r>
              <w:t>2048</w:t>
            </w:r>
          </w:p>
        </w:tc>
        <w:tc>
          <w:tcPr>
            <w:tcW w:type="dxa" w:w="864"/>
          </w:tcPr>
          <w:p>
            <w:r>
              <w:t>5.5</w:t>
            </w:r>
          </w:p>
        </w:tc>
        <w:tc>
          <w:tcPr>
            <w:tcW w:type="dxa" w:w="864"/>
          </w:tcPr>
          <w:p>
            <w:r>
              <w:t>5.3</w:t>
            </w:r>
          </w:p>
        </w:tc>
        <w:tc>
          <w:tcPr>
            <w:tcW w:type="dxa" w:w="864"/>
          </w:tcPr>
          <w:p>
            <w:r>
              <w:t>High</w:t>
            </w:r>
          </w:p>
        </w:tc>
        <w:tc>
          <w:tcPr>
            <w:tcW w:type="dxa" w:w="864"/>
          </w:tcPr>
          <w:p>
            <w:r>
              <w:t>For digital signatures and encryption.</w:t>
            </w:r>
          </w:p>
        </w:tc>
        <w:tc>
          <w:tcPr>
            <w:tcW w:type="dxa" w:w="864"/>
          </w:tcPr>
          <w:p>
            <w:r>
              <w:t>Asymmetric</w:t>
            </w:r>
          </w:p>
        </w:tc>
        <w:tc>
          <w:tcPr>
            <w:tcW w:type="dxa" w:w="864"/>
          </w:tcPr>
          <w:p>
            <w:r>
              <w:t>Digital signatures, Encryption</w:t>
            </w:r>
          </w:p>
        </w:tc>
        <w:tc>
          <w:tcPr>
            <w:tcW w:type="dxa" w:w="864"/>
          </w:tcPr>
          <w:p>
            <w:r>
              <w:t>Slow</w:t>
            </w:r>
          </w:p>
        </w:tc>
        <w:tc>
          <w:tcPr>
            <w:tcW w:type="dxa" w:w="864"/>
          </w:tcPr>
          <w:p>
            <w:r>
              <w:t>Long-term</w:t>
            </w:r>
          </w:p>
        </w:tc>
      </w:tr>
      <w:tr>
        <w:tc>
          <w:tcPr>
            <w:tcW w:type="dxa" w:w="864"/>
          </w:tcPr>
          <w:p>
            <w:r>
              <w:t>Blowfish</w:t>
            </w:r>
          </w:p>
        </w:tc>
        <w:tc>
          <w:tcPr>
            <w:tcW w:type="dxa" w:w="864"/>
          </w:tcPr>
          <w:p>
            <w:r>
              <w:t>128</w:t>
            </w:r>
          </w:p>
        </w:tc>
        <w:tc>
          <w:tcPr>
            <w:tcW w:type="dxa" w:w="864"/>
          </w:tcPr>
          <w:p>
            <w:r>
              <w:t>1.8</w:t>
            </w:r>
          </w:p>
        </w:tc>
        <w:tc>
          <w:tcPr>
            <w:tcW w:type="dxa" w:w="864"/>
          </w:tcPr>
          <w:p>
            <w:r>
              <w:t>1.7</w:t>
            </w:r>
          </w:p>
        </w:tc>
        <w:tc>
          <w:tcPr>
            <w:tcW w:type="dxa" w:w="864"/>
          </w:tcPr>
          <w:p>
            <w:r>
              <w:t>Medium</w:t>
            </w:r>
          </w:p>
        </w:tc>
        <w:tc>
          <w:tcPr>
            <w:tcW w:type="dxa" w:w="864"/>
          </w:tcPr>
          <w:p>
            <w:r>
              <w:t>Legacy systems.</w:t>
            </w:r>
          </w:p>
        </w:tc>
        <w:tc>
          <w:tcPr>
            <w:tcW w:type="dxa" w:w="864"/>
          </w:tcPr>
          <w:p>
            <w:r>
              <w:t>Symmetric</w:t>
            </w:r>
          </w:p>
        </w:tc>
        <w:tc>
          <w:tcPr>
            <w:tcW w:type="dxa" w:w="864"/>
          </w:tcPr>
          <w:p>
            <w:r>
              <w:t>Data encryption</w:t>
            </w:r>
          </w:p>
        </w:tc>
        <w:tc>
          <w:tcPr>
            <w:tcW w:type="dxa" w:w="864"/>
          </w:tcPr>
          <w:p>
            <w:r>
              <w:t>Fast</w:t>
            </w:r>
          </w:p>
        </w:tc>
        <w:tc>
          <w:tcPr>
            <w:tcW w:type="dxa" w:w="864"/>
          </w:tcPr>
          <w:p>
            <w:r>
              <w:t>Short-term</w:t>
            </w:r>
          </w:p>
        </w:tc>
      </w:tr>
      <w:tr>
        <w:tc>
          <w:tcPr>
            <w:tcW w:type="dxa" w:w="864"/>
          </w:tcPr>
          <w:p>
            <w:r>
              <w:t>DSA</w:t>
            </w:r>
          </w:p>
        </w:tc>
        <w:tc>
          <w:tcPr>
            <w:tcW w:type="dxa" w:w="864"/>
          </w:tcPr>
          <w:p>
            <w:r>
              <w:t>1024</w:t>
            </w:r>
          </w:p>
        </w:tc>
        <w:tc>
          <w:tcPr>
            <w:tcW w:type="dxa" w:w="864"/>
          </w:tcPr>
          <w:p>
            <w:r>
              <w:t>4.8</w:t>
            </w:r>
          </w:p>
        </w:tc>
        <w:tc>
          <w:tcPr>
            <w:tcW w:type="dxa" w:w="864"/>
          </w:tcPr>
          <w:p>
            <w:r>
              <w:t>4.6</w:t>
            </w:r>
          </w:p>
        </w:tc>
        <w:tc>
          <w:tcPr>
            <w:tcW w:type="dxa" w:w="864"/>
          </w:tcPr>
          <w:p>
            <w:r>
              <w:t>Medium</w:t>
            </w:r>
          </w:p>
        </w:tc>
        <w:tc>
          <w:tcPr>
            <w:tcW w:type="dxa" w:w="864"/>
          </w:tcPr>
          <w:p>
            <w:r>
              <w:t>For digital signatures only.</w:t>
            </w:r>
          </w:p>
        </w:tc>
        <w:tc>
          <w:tcPr>
            <w:tcW w:type="dxa" w:w="864"/>
          </w:tcPr>
          <w:p>
            <w:r>
              <w:t>Asymmetric</w:t>
            </w:r>
          </w:p>
        </w:tc>
        <w:tc>
          <w:tcPr>
            <w:tcW w:type="dxa" w:w="864"/>
          </w:tcPr>
          <w:p>
            <w:r>
              <w:t>Digital signatures</w:t>
            </w:r>
          </w:p>
        </w:tc>
        <w:tc>
          <w:tcPr>
            <w:tcW w:type="dxa" w:w="864"/>
          </w:tcPr>
          <w:p>
            <w:r>
              <w:t>Moderate</w:t>
            </w:r>
          </w:p>
        </w:tc>
        <w:tc>
          <w:tcPr>
            <w:tcW w:type="dxa" w:w="864"/>
          </w:tcPr>
          <w:p>
            <w:r>
              <w:t>Medium-term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