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5D4509DC" w14:textId="77777777" w:rsidR="00A00EA5" w:rsidRDefault="00A00EA5" w:rsidP="00D22349">
      <w:pPr>
        <w:pStyle w:val="Heading4"/>
        <w:spacing w:line="360" w:lineRule="auto"/>
        <w:ind w:left="0"/>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C196943" w14:textId="35E80642" w:rsidR="00D22349" w:rsidRPr="00A00EA5" w:rsidRDefault="00983CBA" w:rsidP="00D22349">
      <w:pPr>
        <w:pStyle w:val="Heading4"/>
        <w:spacing w:line="360" w:lineRule="auto"/>
        <w:rPr>
          <w:sz w:val="24"/>
          <w:szCs w:val="24"/>
        </w:rPr>
      </w:pPr>
      <w:r w:rsidRPr="00983CBA">
        <w:rPr>
          <w:sz w:val="24"/>
          <w:szCs w:val="24"/>
        </w:rPr>
        <w:lastRenderedPageBreak/>
        <w:t>Table 25: Implementation Steps – Workflow...............................35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 xml:space="preserve">Quantum Threat: Quantum computing's advancement has raised serious questions about existing cryptographic algorithms' security, leading to a search for quantum-resistant methods </w:t>
      </w:r>
      <w:r w:rsidRPr="00693B15">
        <w:rPr>
          <w:sz w:val="24"/>
          <w:szCs w:val="24"/>
        </w:rPr>
        <w:lastRenderedPageBreak/>
        <w:t>(Shor,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 xml:space="preserve">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w:t>
      </w:r>
      <w:r w:rsidRPr="00693B15">
        <w:rPr>
          <w:sz w:val="24"/>
          <w:szCs w:val="24"/>
        </w:rPr>
        <w:lastRenderedPageBreak/>
        <w:t>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 xml:space="preserve">The aim is to quantify the practical performance of algorithms on metrics meaningful to </w:t>
      </w:r>
      <w:r w:rsidRPr="00FF72BC">
        <w:rPr>
          <w:sz w:val="24"/>
          <w:szCs w:val="24"/>
        </w:rPr>
        <w:lastRenderedPageBreak/>
        <w:t>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lastRenderedPageBreak/>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w:t>
      </w:r>
      <w:r w:rsidRPr="00C81E81">
        <w:rPr>
          <w:sz w:val="24"/>
          <w:szCs w:val="24"/>
        </w:rPr>
        <w:lastRenderedPageBreak/>
        <w:t>Agency (NSA). While SHA-1 faced similar collision weaknesses as MD5, SHA-2 (introduced 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lastRenderedPageBreak/>
        <w:t>The Data Encryption Standard (DES) became the pioneering standard in the realm of symmetric 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w:t>
      </w:r>
      <w:r w:rsidRPr="002B7C99">
        <w:rPr>
          <w:sz w:val="24"/>
          <w:szCs w:val="24"/>
        </w:rPr>
        <w:lastRenderedPageBreak/>
        <w:t>computing, there's a renewed focus on ensuring the long-term viability of symmetric key 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w:t>
      </w:r>
      <w:r w:rsidRPr="00FB40C0">
        <w:rPr>
          <w:sz w:val="24"/>
          <w:szCs w:val="24"/>
        </w:rPr>
        <w:lastRenderedPageBreak/>
        <w:t xml:space="preserve">Computations use point addition and doubling on the curve based on modular arithmetic. ECC 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lastRenderedPageBreak/>
        <w:t>The Diffie-Hellman key exchange, pioneered by Whitfield Diffie and Martin Hellman in 1976, 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w:t>
      </w:r>
      <w:r w:rsidRPr="003B61B7">
        <w:rPr>
          <w:sz w:val="24"/>
          <w:szCs w:val="24"/>
        </w:rPr>
        <w:lastRenderedPageBreak/>
        <w:t>MD5 was developed by Rivest in 1991 to improve upon MD4, increasing the digest size to 128 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 xml:space="preserve">BLAKE2 - Improves on SHA-3 with optimizations for speed and parallelism on modern platforms. Uses tree mode for multi-threaded hashing. Popular for blockchains and </w:t>
      </w:r>
      <w:r w:rsidRPr="003B61B7">
        <w:rPr>
          <w:sz w:val="24"/>
          <w:szCs w:val="24"/>
        </w:rPr>
        <w:lastRenderedPageBreak/>
        <w:t>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lastRenderedPageBreak/>
        <w:t>Cryptographic hash functions have evolved from the earlier days of MD5 and SHA-1 to the 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w:t>
      </w:r>
      <w:r w:rsidRPr="00367495">
        <w:rPr>
          <w:sz w:val="24"/>
          <w:szCs w:val="24"/>
        </w:rPr>
        <w:lastRenderedPageBreak/>
        <w:t>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 xml:space="preserve">Algorithms are selected to cover a diverse and representative set of symmetric ciphers, asymmetric ciphers, hash functions, and other cryptographic primitives. Both established </w:t>
      </w:r>
      <w:r w:rsidRPr="008D5B14">
        <w:rPr>
          <w:sz w:val="24"/>
          <w:szCs w:val="24"/>
        </w:rPr>
        <w:lastRenderedPageBreak/>
        <w:t>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lastRenderedPageBreak/>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lastRenderedPageBreak/>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The selection of algorithms is carried out meticulously, keeping in mind the study's objectives 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lastRenderedPageBreak/>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Git: Used to manage code versions and collaborate efficiently with other researchers or team 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lastRenderedPageBreak/>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The mobile platform was included to represent scenarios where cryptographic algorithms are 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lastRenderedPageBreak/>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lastRenderedPageBreak/>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 xml:space="preserve">A core assumption underpinning the benchmarking exercise is the representativeness of the data sets employed in testing the cryptographic algorithms. In the scope of this research, predefined </w:t>
      </w:r>
      <w:r w:rsidRPr="0069308E">
        <w:rPr>
          <w:sz w:val="24"/>
          <w:szCs w:val="24"/>
        </w:rPr>
        <w:lastRenderedPageBreak/>
        <w:t>data sets were utilized to evaluate the performance, efficiency, and security features of the algorithms. This methodology inherently assumes that these data sets are emblematic of real-world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lastRenderedPageBreak/>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w:t>
      </w:r>
      <w:r w:rsidRPr="00734F89">
        <w:rPr>
          <w:sz w:val="24"/>
          <w:szCs w:val="24"/>
        </w:rPr>
        <w:lastRenderedPageBreak/>
        <w:t>and controlled context in which to evaluate the performance of the selected cryptographic algorithms. By defining the hardware, software, networking, and security parameters, this setup 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 xml:space="preserve">Encryption Speed: The time taken to encrypt data blocks of varying sizes (1KB, 10KB, 100KB, </w:t>
      </w:r>
      <w:r w:rsidRPr="002F24AA">
        <w:rPr>
          <w:sz w:val="24"/>
          <w:szCs w:val="24"/>
        </w:rPr>
        <w:lastRenderedPageBreak/>
        <w:t>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w:t>
      </w:r>
      <w:r w:rsidRPr="002F24AA">
        <w:rPr>
          <w:sz w:val="24"/>
          <w:szCs w:val="24"/>
        </w:rPr>
        <w:lastRenderedPageBreak/>
        <w:t>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 xml:space="preserve">Encryption Speed: The time needed to encrypt varying sizes of data blocks (1KB, 10KB, </w:t>
      </w:r>
      <w:r w:rsidRPr="007B2A5E">
        <w:rPr>
          <w:sz w:val="24"/>
          <w:szCs w:val="24"/>
        </w:rPr>
        <w:lastRenderedPageBreak/>
        <w:t>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lastRenderedPageBreak/>
        <w:t>The Rivest–Shamir–Adleman (RSA) algorithm is among the first public-key cryptosystems and is widely used for secure data transmission. It is foundational to a significant portion of the 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 xml:space="preserve">Brute Force Attack Resistance: Evaluating the time and computational resources required to </w:t>
      </w:r>
      <w:r w:rsidRPr="00FB4B5E">
        <w:rPr>
          <w:sz w:val="24"/>
          <w:szCs w:val="24"/>
        </w:rPr>
        <w:lastRenderedPageBreak/>
        <w:t>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lastRenderedPageBreak/>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 xml:space="preserve">The insights derived from this rigorous investigation into cryptographic algorithms and their </w:t>
      </w:r>
      <w:r w:rsidRPr="00094EB5">
        <w:rPr>
          <w:sz w:val="24"/>
          <w:szCs w:val="24"/>
        </w:rPr>
        <w:lastRenderedPageBreak/>
        <w:t>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 xml:space="preserve">Discrepancy between Theoretical and Practical Performance: While the benchmarks furnish theoretical insights, they may not be entirely reflective of real-world scenarios, where factors </w:t>
      </w:r>
      <w:r w:rsidRPr="00094EB5">
        <w:rPr>
          <w:sz w:val="24"/>
          <w:szCs w:val="24"/>
        </w:rPr>
        <w:lastRenderedPageBreak/>
        <w:t>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Dynamic Threat Environment: The security analysis, though comprehensive, is framed within 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w:t>
      </w:r>
      <w:r w:rsidRPr="00B5557B">
        <w:rPr>
          <w:sz w:val="24"/>
          <w:szCs w:val="24"/>
        </w:rPr>
        <w:lastRenderedPageBreak/>
        <w:t>cryptography. An in-depth study focusing on the cryptographic underpinnings of various blockchain platforms and how different algorithms impact performance, security, and 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w:t>
      </w:r>
      <w:r w:rsidRPr="00B5557B">
        <w:rPr>
          <w:sz w:val="24"/>
          <w:szCs w:val="24"/>
        </w:rPr>
        <w:lastRenderedPageBreak/>
        <w:t>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to the implications of </w:t>
      </w:r>
      <w:proofErr w:type="gramStart"/>
      <w:r w:rsidRPr="00A61587">
        <w:rPr>
          <w:sz w:val="24"/>
          <w:szCs w:val="24"/>
        </w:rPr>
        <w:t>the technology</w:t>
      </w:r>
      <w:proofErr w:type="gramEnd"/>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 xml:space="preserve">Informed Consent: In scenarios </w:t>
      </w:r>
      <w:proofErr w:type="gramStart"/>
      <w:r w:rsidRPr="00A61587">
        <w:rPr>
          <w:sz w:val="24"/>
          <w:szCs w:val="24"/>
        </w:rPr>
        <w:t>where</w:t>
      </w:r>
      <w:proofErr w:type="gramEnd"/>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w:t>
      </w:r>
      <w:r w:rsidRPr="00A61587">
        <w:rPr>
          <w:sz w:val="24"/>
          <w:szCs w:val="24"/>
        </w:rPr>
        <w:lastRenderedPageBreak/>
        <w:t>malicious intents. Researchers must be cautious about engaging in "dual-use" projects – those which, while having legitimate academic or commercial purposes, can be readily repurposed for 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lastRenderedPageBreak/>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 xml:space="preserve">Use Restrictions: Some nations restrict or outright ban the use of certain cryptographic tools or </w:t>
      </w:r>
      <w:r w:rsidRPr="00057BC6">
        <w:rPr>
          <w:sz w:val="24"/>
          <w:szCs w:val="24"/>
        </w:rPr>
        <w:lastRenderedPageBreak/>
        <w:t>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 xml:space="preserve">Data At Rest and Data </w:t>
      </w:r>
      <w:proofErr w:type="gramStart"/>
      <w:r w:rsidRPr="00057BC6">
        <w:rPr>
          <w:sz w:val="24"/>
          <w:szCs w:val="24"/>
        </w:rPr>
        <w:t>In</w:t>
      </w:r>
      <w:proofErr w:type="gramEnd"/>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w:t>
      </w:r>
      <w:r w:rsidRPr="00057BC6">
        <w:rPr>
          <w:sz w:val="24"/>
          <w:szCs w:val="24"/>
        </w:rPr>
        <w:lastRenderedPageBreak/>
        <w:t>Organization for Standardization (ISO) or the National Institute of Standards and Technology (NIST) in the US, provide guidelines and standards related to cryptographic practices. While 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w:t>
      </w:r>
      <w:r w:rsidRPr="008C28F0">
        <w:rPr>
          <w:sz w:val="24"/>
          <w:szCs w:val="24"/>
        </w:rPr>
        <w:lastRenderedPageBreak/>
        <w:t>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 xml:space="preserve">Environmental Impact: Some cryptographic practices, notably the energy-intensive calculations involved in cryptocurrency mining, have raised concerns about their environmental impact. This leads to societal discussions about the balance between technological advancements and </w:t>
      </w:r>
      <w:r w:rsidRPr="008C28F0">
        <w:rPr>
          <w:sz w:val="24"/>
          <w:szCs w:val="24"/>
        </w:rPr>
        <w:lastRenderedPageBreak/>
        <w:t>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proofErr w:type="gramStart"/>
      <w:r w:rsidRPr="008C28F0">
        <w:rPr>
          <w:sz w:val="24"/>
          <w:szCs w:val="24"/>
        </w:rPr>
        <w:t>require</w:t>
      </w:r>
      <w:proofErr w:type="gramEnd"/>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4D4B73AF" w14:textId="77777777" w:rsidR="00AA0F01" w:rsidRDefault="00AA0F01" w:rsidP="009A25D5">
      <w:pPr>
        <w:pStyle w:val="Heading4"/>
        <w:spacing w:line="360" w:lineRule="auto"/>
        <w:rPr>
          <w:b/>
          <w:bCs/>
          <w:sz w:val="28"/>
          <w:szCs w:val="28"/>
        </w:rPr>
      </w:pPr>
    </w:p>
    <w:p w14:paraId="76DA5F74" w14:textId="77777777" w:rsidR="00AA0F01" w:rsidRDefault="00AA0F01" w:rsidP="009A25D5">
      <w:pPr>
        <w:pStyle w:val="Heading4"/>
        <w:spacing w:line="360" w:lineRule="auto"/>
        <w:rPr>
          <w:b/>
          <w:bCs/>
          <w:sz w:val="28"/>
          <w:szCs w:val="28"/>
        </w:rPr>
      </w:pPr>
    </w:p>
    <w:p w14:paraId="5ED79A4A" w14:textId="77777777" w:rsidR="00AA0F01" w:rsidRDefault="00AA0F01" w:rsidP="009A25D5">
      <w:pPr>
        <w:pStyle w:val="Heading4"/>
        <w:spacing w:line="360" w:lineRule="auto"/>
        <w:rPr>
          <w:b/>
          <w:bCs/>
          <w:sz w:val="28"/>
          <w:szCs w:val="28"/>
        </w:rPr>
      </w:pPr>
    </w:p>
    <w:p w14:paraId="0AB1022B" w14:textId="77777777" w:rsidR="00AA0F01" w:rsidRDefault="00AA0F01" w:rsidP="009A25D5">
      <w:pPr>
        <w:pStyle w:val="Heading4"/>
        <w:spacing w:line="360" w:lineRule="auto"/>
        <w:rPr>
          <w:b/>
          <w:bCs/>
          <w:sz w:val="28"/>
          <w:szCs w:val="28"/>
        </w:rPr>
      </w:pPr>
    </w:p>
    <w:p w14:paraId="586DC578" w14:textId="77777777" w:rsidR="00AA0F01" w:rsidRDefault="00AA0F01" w:rsidP="009A25D5">
      <w:pPr>
        <w:pStyle w:val="Heading4"/>
        <w:spacing w:line="360" w:lineRule="auto"/>
        <w:rPr>
          <w:b/>
          <w:bCs/>
          <w:sz w:val="28"/>
          <w:szCs w:val="28"/>
        </w:rPr>
      </w:pPr>
    </w:p>
    <w:p w14:paraId="009D3350" w14:textId="77777777" w:rsidR="00AA0F01" w:rsidRDefault="00AA0F01" w:rsidP="009A25D5">
      <w:pPr>
        <w:pStyle w:val="Heading4"/>
        <w:spacing w:line="360" w:lineRule="auto"/>
        <w:rPr>
          <w:b/>
          <w:bCs/>
          <w:sz w:val="28"/>
          <w:szCs w:val="28"/>
        </w:rPr>
      </w:pPr>
    </w:p>
    <w:p w14:paraId="35810CF8" w14:textId="77777777" w:rsidR="00AA0F01" w:rsidRDefault="00AA0F01" w:rsidP="009A25D5">
      <w:pPr>
        <w:pStyle w:val="Heading4"/>
        <w:spacing w:line="360" w:lineRule="auto"/>
        <w:rPr>
          <w:b/>
          <w:bCs/>
          <w:sz w:val="28"/>
          <w:szCs w:val="28"/>
        </w:rPr>
      </w:pPr>
    </w:p>
    <w:p w14:paraId="23CCE31B" w14:textId="77777777" w:rsidR="00AA0F01" w:rsidRDefault="00AA0F01" w:rsidP="009A25D5">
      <w:pPr>
        <w:pStyle w:val="Heading4"/>
        <w:spacing w:line="360" w:lineRule="auto"/>
        <w:rPr>
          <w:b/>
          <w:bCs/>
          <w:sz w:val="28"/>
          <w:szCs w:val="28"/>
        </w:rPr>
      </w:pPr>
    </w:p>
    <w:p w14:paraId="2A4F90EF" w14:textId="77777777" w:rsidR="00AA0F01" w:rsidRDefault="00AA0F01" w:rsidP="009A25D5">
      <w:pPr>
        <w:pStyle w:val="Heading4"/>
        <w:spacing w:line="360" w:lineRule="auto"/>
        <w:rPr>
          <w:b/>
          <w:bCs/>
          <w:sz w:val="28"/>
          <w:szCs w:val="28"/>
        </w:rPr>
      </w:pPr>
    </w:p>
    <w:p w14:paraId="16E44AF5" w14:textId="77777777" w:rsidR="00AA0F01" w:rsidRDefault="00AA0F01" w:rsidP="009A25D5">
      <w:pPr>
        <w:pStyle w:val="Heading4"/>
        <w:spacing w:line="360" w:lineRule="auto"/>
        <w:rPr>
          <w:b/>
          <w:bCs/>
          <w:sz w:val="28"/>
          <w:szCs w:val="28"/>
        </w:rPr>
      </w:pPr>
    </w:p>
    <w:p w14:paraId="0A89A98D" w14:textId="77777777" w:rsidR="00AA0F01" w:rsidRDefault="00AA0F01" w:rsidP="009A25D5">
      <w:pPr>
        <w:pStyle w:val="Heading4"/>
        <w:spacing w:line="360" w:lineRule="auto"/>
        <w:rPr>
          <w:b/>
          <w:bCs/>
          <w:sz w:val="28"/>
          <w:szCs w:val="28"/>
        </w:rPr>
      </w:pPr>
    </w:p>
    <w:p w14:paraId="7A73DD51" w14:textId="77777777" w:rsidR="00AA0F01" w:rsidRDefault="00AA0F01" w:rsidP="009A25D5">
      <w:pPr>
        <w:pStyle w:val="Heading4"/>
        <w:spacing w:line="360" w:lineRule="auto"/>
        <w:rPr>
          <w:b/>
          <w:bCs/>
          <w:sz w:val="28"/>
          <w:szCs w:val="28"/>
        </w:rPr>
      </w:pPr>
    </w:p>
    <w:p w14:paraId="40946E7E" w14:textId="77777777" w:rsidR="00AA0F01" w:rsidRDefault="00AA0F01" w:rsidP="009A25D5">
      <w:pPr>
        <w:pStyle w:val="Heading4"/>
        <w:spacing w:line="360" w:lineRule="auto"/>
        <w:rPr>
          <w:b/>
          <w:bCs/>
          <w:sz w:val="28"/>
          <w:szCs w:val="28"/>
        </w:rPr>
      </w:pPr>
    </w:p>
    <w:p w14:paraId="0963EC3C" w14:textId="77777777" w:rsidR="00AA0F01" w:rsidRDefault="00AA0F01" w:rsidP="009A25D5">
      <w:pPr>
        <w:pStyle w:val="Heading4"/>
        <w:spacing w:line="360" w:lineRule="auto"/>
        <w:rPr>
          <w:b/>
          <w:bCs/>
          <w:sz w:val="28"/>
          <w:szCs w:val="28"/>
        </w:rPr>
      </w:pPr>
    </w:p>
    <w:p w14:paraId="61EF139C" w14:textId="77777777" w:rsidR="00AA0F01" w:rsidRDefault="00AA0F01" w:rsidP="009A25D5">
      <w:pPr>
        <w:pStyle w:val="Heading4"/>
        <w:spacing w:line="360" w:lineRule="auto"/>
        <w:rPr>
          <w:b/>
          <w:bCs/>
          <w:sz w:val="28"/>
          <w:szCs w:val="28"/>
        </w:rPr>
      </w:pPr>
    </w:p>
    <w:p w14:paraId="6DCA2BEB" w14:textId="77777777" w:rsidR="00AA0F01" w:rsidRDefault="00AA0F01" w:rsidP="009A25D5">
      <w:pPr>
        <w:pStyle w:val="Heading4"/>
        <w:spacing w:line="360" w:lineRule="auto"/>
        <w:rPr>
          <w:b/>
          <w:bCs/>
          <w:sz w:val="28"/>
          <w:szCs w:val="28"/>
        </w:rPr>
      </w:pPr>
    </w:p>
    <w:p w14:paraId="2D29444A" w14:textId="77777777" w:rsidR="00AA0F01" w:rsidRDefault="00AA0F01" w:rsidP="009A25D5">
      <w:pPr>
        <w:pStyle w:val="Heading4"/>
        <w:spacing w:line="360" w:lineRule="auto"/>
        <w:rPr>
          <w:b/>
          <w:bCs/>
          <w:sz w:val="28"/>
          <w:szCs w:val="28"/>
        </w:rPr>
      </w:pPr>
    </w:p>
    <w:p w14:paraId="6292FF9B" w14:textId="77777777" w:rsidR="00AA0F01" w:rsidRDefault="00AA0F01" w:rsidP="00AA0F01">
      <w:pPr>
        <w:pStyle w:val="Heading4"/>
        <w:spacing w:line="360" w:lineRule="auto"/>
        <w:ind w:left="0"/>
        <w:rPr>
          <w:b/>
          <w:bCs/>
          <w:sz w:val="28"/>
          <w:szCs w:val="28"/>
        </w:rPr>
      </w:pPr>
    </w:p>
    <w:p w14:paraId="3C07F363" w14:textId="2E9D45FE" w:rsidR="002369C7" w:rsidRDefault="00813EDC" w:rsidP="00AA0F01">
      <w:pPr>
        <w:pStyle w:val="Heading4"/>
        <w:spacing w:line="360" w:lineRule="auto"/>
        <w:ind w:left="0"/>
        <w:rPr>
          <w:b/>
          <w:bCs/>
          <w:sz w:val="28"/>
          <w:szCs w:val="28"/>
        </w:rPr>
      </w:pPr>
      <w:r w:rsidRPr="00813EDC">
        <w:rPr>
          <w:b/>
          <w:bCs/>
          <w:sz w:val="28"/>
          <w:szCs w:val="28"/>
        </w:rPr>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lastRenderedPageBreak/>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34. Liu, Z. &amp; Wang, L., 2012. A Survey on Empirical Cryptographic Algorithm Evaluation 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51. Rivest, R., Shamir, A. and Adleman, L., 1978. A method for obtaining digital signatures and 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lastRenderedPageBreak/>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lastRenderedPageBreak/>
        <w:br/>
      </w:r>
    </w:p>
    <w:p w14:paraId="7BE9931C" w14:textId="77777777" w:rsidR="006D3B9E" w:rsidRPr="006D3B9E" w:rsidRDefault="006D3B9E" w:rsidP="006D3B9E">
      <w:pPr>
        <w:pStyle w:val="Heading4"/>
        <w:spacing w:line="360" w:lineRule="auto"/>
        <w:rPr>
          <w:sz w:val="24"/>
          <w:szCs w:val="24"/>
        </w:rPr>
      </w:pPr>
      <w:r w:rsidRPr="006D3B9E">
        <w:rPr>
          <w:sz w:val="24"/>
          <w:szCs w:val="24"/>
        </w:rPr>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lastRenderedPageBreak/>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Pr="006D3B9E" w:rsidRDefault="006D3B9E" w:rsidP="006D3B9E">
      <w:pPr>
        <w:pStyle w:val="Heading4"/>
        <w:spacing w:line="360" w:lineRule="auto"/>
        <w:rPr>
          <w:sz w:val="24"/>
          <w:szCs w:val="24"/>
        </w:rPr>
      </w:pPr>
      <w:r w:rsidRPr="006D3B9E">
        <w:rPr>
          <w:sz w:val="24"/>
          <w:szCs w:val="24"/>
        </w:rPr>
        <w:t>Appendix C: Supplemental Tables and Figures</w:t>
      </w: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0" w:type="auto"/>
        <w:jc w:val="center"/>
        <w:tblLook w:val="04A0" w:firstRow="1" w:lastRow="0" w:firstColumn="1" w:lastColumn="0" w:noHBand="0" w:noVBand="1"/>
      </w:tblPr>
      <w:tblGrid>
        <w:gridCol w:w="1234"/>
        <w:gridCol w:w="1630"/>
        <w:gridCol w:w="1336"/>
        <w:gridCol w:w="1234"/>
        <w:gridCol w:w="1443"/>
        <w:gridCol w:w="1456"/>
        <w:gridCol w:w="1234"/>
      </w:tblGrid>
      <w:tr w:rsidR="006D3B9E" w:rsidRPr="006D3B9E" w14:paraId="723C6872" w14:textId="77777777" w:rsidTr="00753504">
        <w:trPr>
          <w:jc w:val="center"/>
        </w:trPr>
        <w:tc>
          <w:tcPr>
            <w:tcW w:w="1234"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234"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23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34"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34"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234"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23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6D3B9E" w:rsidRPr="006D3B9E" w14:paraId="0CB9B0A5" w14:textId="77777777" w:rsidTr="00753504">
        <w:trPr>
          <w:jc w:val="center"/>
        </w:trPr>
        <w:tc>
          <w:tcPr>
            <w:tcW w:w="1234"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234"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3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2D7E161B" w14:textId="77777777" w:rsidTr="00753504">
        <w:trPr>
          <w:jc w:val="center"/>
        </w:trPr>
        <w:tc>
          <w:tcPr>
            <w:tcW w:w="1234"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234"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234"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1035F86A" w14:textId="77777777" w:rsidTr="00753504">
        <w:trPr>
          <w:jc w:val="center"/>
        </w:trPr>
        <w:tc>
          <w:tcPr>
            <w:tcW w:w="1234"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234"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3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CB087EA" w14:textId="77777777" w:rsidTr="00753504">
        <w:trPr>
          <w:jc w:val="center"/>
        </w:trPr>
        <w:tc>
          <w:tcPr>
            <w:tcW w:w="1234"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234"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234"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4C17FA49" w14:textId="77777777" w:rsidTr="00753504">
        <w:trPr>
          <w:jc w:val="center"/>
        </w:trPr>
        <w:tc>
          <w:tcPr>
            <w:tcW w:w="1234"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234"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3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FF5D8A0" w14:textId="77777777" w:rsidTr="00753504">
        <w:trPr>
          <w:jc w:val="center"/>
        </w:trPr>
        <w:tc>
          <w:tcPr>
            <w:tcW w:w="1234"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234"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234"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511CEAFD" w14:textId="77777777" w:rsidR="006D3B9E" w:rsidRPr="006D3B9E" w:rsidRDefault="006D3B9E" w:rsidP="006D3B9E">
      <w:pPr>
        <w:pStyle w:val="Heading4"/>
        <w:spacing w:line="360" w:lineRule="auto"/>
        <w:rPr>
          <w:sz w:val="24"/>
          <w:szCs w:val="24"/>
        </w:rPr>
      </w:pPr>
    </w:p>
    <w:p w14:paraId="5D6FDA6E" w14:textId="77777777" w:rsidR="006D3B9E" w:rsidRPr="006D3B9E" w:rsidRDefault="006D3B9E" w:rsidP="006D3B9E">
      <w:pPr>
        <w:pStyle w:val="Heading4"/>
        <w:spacing w:line="360" w:lineRule="auto"/>
        <w:rPr>
          <w:sz w:val="24"/>
          <w:szCs w:val="24"/>
        </w:rPr>
      </w:pPr>
    </w:p>
    <w:p w14:paraId="271B84BB" w14:textId="77777777" w:rsidR="006D3B9E" w:rsidRPr="006D3B9E" w:rsidRDefault="006D3B9E" w:rsidP="006D3B9E">
      <w:pPr>
        <w:pStyle w:val="Heading4"/>
        <w:spacing w:line="360" w:lineRule="auto"/>
        <w:rPr>
          <w:sz w:val="24"/>
          <w:szCs w:val="24"/>
        </w:rPr>
      </w:pPr>
    </w:p>
    <w:p w14:paraId="65BFBA72" w14:textId="77777777" w:rsidR="006D3B9E" w:rsidRDefault="006D3B9E" w:rsidP="006D3B9E">
      <w:pPr>
        <w:pStyle w:val="Heading4"/>
        <w:spacing w:line="360" w:lineRule="auto"/>
        <w:rPr>
          <w:sz w:val="24"/>
          <w:szCs w:val="24"/>
        </w:rPr>
      </w:pPr>
    </w:p>
    <w:p w14:paraId="5E723B9D" w14:textId="77777777" w:rsidR="006D3B9E" w:rsidRDefault="006D3B9E" w:rsidP="006D3B9E">
      <w:pPr>
        <w:pStyle w:val="Heading4"/>
        <w:spacing w:line="360" w:lineRule="auto"/>
        <w:rPr>
          <w:sz w:val="24"/>
          <w:szCs w:val="24"/>
        </w:rPr>
      </w:pPr>
    </w:p>
    <w:p w14:paraId="6063105B" w14:textId="77777777" w:rsidR="006D3B9E" w:rsidRDefault="006D3B9E" w:rsidP="006D3B9E">
      <w:pPr>
        <w:pStyle w:val="Heading4"/>
        <w:spacing w:line="360" w:lineRule="auto"/>
        <w:rPr>
          <w:sz w:val="24"/>
          <w:szCs w:val="24"/>
        </w:rPr>
      </w:pPr>
    </w:p>
    <w:p w14:paraId="244F13E6" w14:textId="77777777" w:rsidR="006D3B9E" w:rsidRDefault="006D3B9E" w:rsidP="006D3B9E">
      <w:pPr>
        <w:pStyle w:val="Heading4"/>
        <w:spacing w:line="360" w:lineRule="auto"/>
        <w:rPr>
          <w:sz w:val="24"/>
          <w:szCs w:val="24"/>
        </w:rPr>
      </w:pPr>
    </w:p>
    <w:p w14:paraId="0F196744" w14:textId="77777777" w:rsidR="006D3B9E" w:rsidRDefault="006D3B9E" w:rsidP="006D3B9E">
      <w:pPr>
        <w:pStyle w:val="Heading4"/>
        <w:spacing w:line="360" w:lineRule="auto"/>
        <w:rPr>
          <w:sz w:val="24"/>
          <w:szCs w:val="24"/>
        </w:rPr>
      </w:pPr>
    </w:p>
    <w:p w14:paraId="4F221366" w14:textId="77777777" w:rsidR="006D3B9E" w:rsidRDefault="006D3B9E" w:rsidP="006D3B9E">
      <w:pPr>
        <w:pStyle w:val="Heading4"/>
        <w:spacing w:line="360" w:lineRule="auto"/>
        <w:rPr>
          <w:sz w:val="24"/>
          <w:szCs w:val="24"/>
        </w:rPr>
      </w:pPr>
    </w:p>
    <w:p w14:paraId="16A8F9F9" w14:textId="77777777" w:rsidR="006D3B9E" w:rsidRDefault="006D3B9E" w:rsidP="006D3B9E">
      <w:pPr>
        <w:pStyle w:val="Heading4"/>
        <w:spacing w:line="360" w:lineRule="auto"/>
        <w:rPr>
          <w:sz w:val="24"/>
          <w:szCs w:val="24"/>
        </w:rPr>
      </w:pPr>
    </w:p>
    <w:p w14:paraId="3A7678B0" w14:textId="77777777" w:rsidR="006D3B9E" w:rsidRDefault="006D3B9E" w:rsidP="006D3B9E">
      <w:pPr>
        <w:pStyle w:val="Heading4"/>
        <w:spacing w:line="360" w:lineRule="auto"/>
        <w:rPr>
          <w:sz w:val="24"/>
          <w:szCs w:val="24"/>
        </w:rPr>
      </w:pPr>
    </w:p>
    <w:p w14:paraId="2D85B31C" w14:textId="77777777" w:rsidR="006D3B9E" w:rsidRDefault="006D3B9E" w:rsidP="006D3B9E">
      <w:pPr>
        <w:pStyle w:val="Heading4"/>
        <w:spacing w:line="360" w:lineRule="auto"/>
        <w:rPr>
          <w:sz w:val="24"/>
          <w:szCs w:val="24"/>
        </w:rPr>
      </w:pPr>
    </w:p>
    <w:p w14:paraId="746CD6B2" w14:textId="77777777" w:rsidR="006D3B9E" w:rsidRDefault="006D3B9E" w:rsidP="006D3B9E">
      <w:pPr>
        <w:pStyle w:val="Heading4"/>
        <w:spacing w:line="360" w:lineRule="auto"/>
        <w:rPr>
          <w:sz w:val="24"/>
          <w:szCs w:val="24"/>
        </w:rPr>
      </w:pPr>
    </w:p>
    <w:p w14:paraId="4797AF28" w14:textId="77777777" w:rsidR="006D3B9E" w:rsidRDefault="006D3B9E" w:rsidP="006D3B9E">
      <w:pPr>
        <w:pStyle w:val="Heading4"/>
        <w:spacing w:line="360" w:lineRule="auto"/>
        <w:rPr>
          <w:sz w:val="24"/>
          <w:szCs w:val="24"/>
        </w:rPr>
      </w:pPr>
    </w:p>
    <w:p w14:paraId="00BF0825" w14:textId="77777777" w:rsidR="006D3B9E" w:rsidRDefault="006D3B9E" w:rsidP="006D3B9E">
      <w:pPr>
        <w:pStyle w:val="Heading4"/>
        <w:spacing w:line="360" w:lineRule="auto"/>
        <w:rPr>
          <w:sz w:val="24"/>
          <w:szCs w:val="24"/>
        </w:rPr>
      </w:pPr>
    </w:p>
    <w:p w14:paraId="3BC1C45E" w14:textId="77777777" w:rsidR="006D3B9E" w:rsidRPr="006D3B9E" w:rsidRDefault="006D3B9E" w:rsidP="006D3B9E">
      <w:pPr>
        <w:pStyle w:val="Heading4"/>
        <w:spacing w:line="360" w:lineRule="auto"/>
        <w:rPr>
          <w:sz w:val="24"/>
          <w:szCs w:val="24"/>
        </w:rPr>
      </w:pPr>
    </w:p>
    <w:p w14:paraId="07609051" w14:textId="77777777" w:rsidR="006D3B9E" w:rsidRPr="006D3B9E" w:rsidRDefault="006D3B9E" w:rsidP="006D3B9E">
      <w:pPr>
        <w:pStyle w:val="Heading4"/>
        <w:spacing w:line="360" w:lineRule="auto"/>
        <w:rPr>
          <w:sz w:val="24"/>
          <w:szCs w:val="24"/>
        </w:rPr>
      </w:pPr>
      <w:r w:rsidRPr="006D3B9E">
        <w:rPr>
          <w:sz w:val="24"/>
          <w:szCs w:val="24"/>
        </w:rPr>
        <w:t>C.2 Figure: Histogram of ECC Benchmark Results</w:t>
      </w: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54DD63D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486400" cy="4114800"/>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Pr="006D3B9E" w:rsidRDefault="006D3B9E" w:rsidP="006D3B9E">
      <w:pPr>
        <w:pStyle w:val="Heading4"/>
        <w:spacing w:line="360" w:lineRule="auto"/>
        <w:rPr>
          <w:sz w:val="24"/>
          <w:szCs w:val="24"/>
        </w:rPr>
      </w:pPr>
    </w:p>
    <w:p w14:paraId="6E5453AA" w14:textId="77777777" w:rsidR="006D3B9E" w:rsidRPr="006D3B9E" w:rsidRDefault="006D3B9E" w:rsidP="006D3B9E">
      <w:pPr>
        <w:pStyle w:val="Heading4"/>
        <w:spacing w:line="360" w:lineRule="auto"/>
        <w:rPr>
          <w:sz w:val="24"/>
          <w:szCs w:val="24"/>
        </w:rPr>
      </w:pPr>
    </w:p>
    <w:p w14:paraId="341A94F9" w14:textId="77777777" w:rsidR="006D3B9E" w:rsidRPr="006D3B9E" w:rsidRDefault="006D3B9E" w:rsidP="006D3B9E">
      <w:pPr>
        <w:pStyle w:val="Heading4"/>
        <w:spacing w:line="360" w:lineRule="auto"/>
        <w:rPr>
          <w:sz w:val="24"/>
          <w:szCs w:val="24"/>
        </w:rPr>
      </w:pPr>
    </w:p>
    <w:p w14:paraId="7AD1E3CE" w14:textId="77777777" w:rsidR="006D3B9E" w:rsidRPr="006D3B9E" w:rsidRDefault="006D3B9E" w:rsidP="006D3B9E">
      <w:pPr>
        <w:pStyle w:val="Heading4"/>
        <w:spacing w:line="360" w:lineRule="auto"/>
        <w:rPr>
          <w:sz w:val="24"/>
          <w:szCs w:val="24"/>
        </w:rPr>
      </w:pPr>
    </w:p>
    <w:p w14:paraId="611D3D63" w14:textId="77777777" w:rsidR="006D3B9E" w:rsidRPr="006D3B9E" w:rsidRDefault="006D3B9E" w:rsidP="006D3B9E">
      <w:pPr>
        <w:pStyle w:val="Heading4"/>
        <w:spacing w:line="360" w:lineRule="auto"/>
        <w:rPr>
          <w:sz w:val="24"/>
          <w:szCs w:val="24"/>
        </w:rPr>
      </w:pPr>
    </w:p>
    <w:p w14:paraId="39C8DA01" w14:textId="77777777" w:rsidR="006D3B9E" w:rsidRDefault="006D3B9E" w:rsidP="006D3B9E">
      <w:pPr>
        <w:pStyle w:val="Heading4"/>
        <w:spacing w:line="360" w:lineRule="auto"/>
        <w:rPr>
          <w:sz w:val="24"/>
          <w:szCs w:val="24"/>
        </w:rPr>
      </w:pPr>
    </w:p>
    <w:p w14:paraId="24921D85" w14:textId="77777777" w:rsidR="006D3B9E" w:rsidRDefault="006D3B9E" w:rsidP="006D3B9E">
      <w:pPr>
        <w:pStyle w:val="Heading4"/>
        <w:spacing w:line="360" w:lineRule="auto"/>
        <w:rPr>
          <w:sz w:val="24"/>
          <w:szCs w:val="24"/>
        </w:rPr>
      </w:pPr>
    </w:p>
    <w:p w14:paraId="0ACD943A" w14:textId="77777777" w:rsidR="006D3B9E" w:rsidRPr="006D3B9E" w:rsidRDefault="006D3B9E" w:rsidP="006D3B9E">
      <w:pPr>
        <w:pStyle w:val="Heading4"/>
        <w:spacing w:line="360" w:lineRule="auto"/>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t>C.3 Table: Extended Comparative Analysis of Cryptographic Algorithms</w:t>
      </w:r>
    </w:p>
    <w:tbl>
      <w:tblPr>
        <w:tblStyle w:val="TableGrid"/>
        <w:tblW w:w="0" w:type="auto"/>
        <w:jc w:val="center"/>
        <w:tblLook w:val="04A0" w:firstRow="1" w:lastRow="0" w:firstColumn="1" w:lastColumn="0" w:noHBand="0" w:noVBand="1"/>
      </w:tblPr>
      <w:tblGrid>
        <w:gridCol w:w="913"/>
        <w:gridCol w:w="439"/>
        <w:gridCol w:w="264"/>
        <w:gridCol w:w="952"/>
        <w:gridCol w:w="314"/>
        <w:gridCol w:w="732"/>
        <w:gridCol w:w="800"/>
        <w:gridCol w:w="1384"/>
        <w:gridCol w:w="710"/>
        <w:gridCol w:w="401"/>
        <w:gridCol w:w="952"/>
        <w:gridCol w:w="281"/>
        <w:gridCol w:w="670"/>
        <w:gridCol w:w="1142"/>
      </w:tblGrid>
      <w:tr w:rsidR="006D3B9E" w:rsidRPr="006D3B9E" w14:paraId="17019B06" w14:textId="77777777" w:rsidTr="00753504">
        <w:trPr>
          <w:jc w:val="center"/>
        </w:trPr>
        <w:tc>
          <w:tcPr>
            <w:tcW w:w="1440" w:type="dxa"/>
            <w:gridSpan w:val="2"/>
          </w:tcPr>
          <w:p w14:paraId="28AF7ADE"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1440" w:type="dxa"/>
            <w:gridSpan w:val="3"/>
          </w:tcPr>
          <w:p w14:paraId="6F096ADE"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40" w:type="dxa"/>
            <w:gridSpan w:val="2"/>
          </w:tcPr>
          <w:p w14:paraId="5755A6C8" w14:textId="77777777" w:rsidR="006D3B9E" w:rsidRPr="006D3B9E" w:rsidRDefault="006D3B9E" w:rsidP="006D3B9E">
            <w:pPr>
              <w:pStyle w:val="Heading4"/>
              <w:spacing w:line="360" w:lineRule="auto"/>
              <w:rPr>
                <w:sz w:val="24"/>
                <w:szCs w:val="24"/>
              </w:rPr>
            </w:pPr>
            <w:r w:rsidRPr="006D3B9E">
              <w:rPr>
                <w:sz w:val="24"/>
                <w:szCs w:val="24"/>
              </w:rPr>
              <w:t>Average Encryption Time (</w:t>
            </w:r>
            <w:proofErr w:type="spellStart"/>
            <w:r w:rsidRPr="006D3B9E">
              <w:rPr>
                <w:sz w:val="24"/>
                <w:szCs w:val="24"/>
              </w:rPr>
              <w:t>ms</w:t>
            </w:r>
            <w:proofErr w:type="spellEnd"/>
            <w:r w:rsidRPr="006D3B9E">
              <w:rPr>
                <w:sz w:val="24"/>
                <w:szCs w:val="24"/>
              </w:rPr>
              <w:t>)</w:t>
            </w:r>
          </w:p>
        </w:tc>
        <w:tc>
          <w:tcPr>
            <w:tcW w:w="1440" w:type="dxa"/>
            <w:gridSpan w:val="2"/>
          </w:tcPr>
          <w:p w14:paraId="0BEC224C" w14:textId="77777777" w:rsidR="006D3B9E" w:rsidRPr="006D3B9E" w:rsidRDefault="006D3B9E" w:rsidP="006D3B9E">
            <w:pPr>
              <w:pStyle w:val="Heading4"/>
              <w:spacing w:line="360" w:lineRule="auto"/>
              <w:rPr>
                <w:sz w:val="24"/>
                <w:szCs w:val="24"/>
              </w:rPr>
            </w:pPr>
            <w:r w:rsidRPr="006D3B9E">
              <w:rPr>
                <w:sz w:val="24"/>
                <w:szCs w:val="24"/>
              </w:rPr>
              <w:t>Average Decryption Time (</w:t>
            </w:r>
            <w:proofErr w:type="spellStart"/>
            <w:r w:rsidRPr="006D3B9E">
              <w:rPr>
                <w:sz w:val="24"/>
                <w:szCs w:val="24"/>
              </w:rPr>
              <w:t>ms</w:t>
            </w:r>
            <w:proofErr w:type="spellEnd"/>
            <w:r w:rsidRPr="006D3B9E">
              <w:rPr>
                <w:sz w:val="24"/>
                <w:szCs w:val="24"/>
              </w:rPr>
              <w:t>)</w:t>
            </w:r>
          </w:p>
        </w:tc>
        <w:tc>
          <w:tcPr>
            <w:tcW w:w="1440" w:type="dxa"/>
            <w:gridSpan w:val="3"/>
          </w:tcPr>
          <w:p w14:paraId="7CEC76B4"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1440" w:type="dxa"/>
            <w:gridSpan w:val="2"/>
          </w:tcPr>
          <w:p w14:paraId="1692C0F8" w14:textId="77777777" w:rsidR="006D3B9E" w:rsidRPr="006D3B9E" w:rsidRDefault="006D3B9E" w:rsidP="006D3B9E">
            <w:pPr>
              <w:pStyle w:val="Heading4"/>
              <w:spacing w:line="360" w:lineRule="auto"/>
              <w:rPr>
                <w:sz w:val="24"/>
                <w:szCs w:val="24"/>
              </w:rPr>
            </w:pPr>
            <w:r w:rsidRPr="006D3B9E">
              <w:rPr>
                <w:sz w:val="24"/>
                <w:szCs w:val="24"/>
              </w:rPr>
              <w:t>Usage Recommendations</w:t>
            </w:r>
          </w:p>
        </w:tc>
      </w:tr>
      <w:tr w:rsidR="006D3B9E" w:rsidRPr="006D3B9E" w14:paraId="6F9D30FF" w14:textId="77777777" w:rsidTr="00753504">
        <w:trPr>
          <w:jc w:val="center"/>
        </w:trPr>
        <w:tc>
          <w:tcPr>
            <w:tcW w:w="1440" w:type="dxa"/>
            <w:gridSpan w:val="2"/>
          </w:tcPr>
          <w:p w14:paraId="33A5001C" w14:textId="77777777" w:rsidR="006D3B9E" w:rsidRPr="006D3B9E" w:rsidRDefault="006D3B9E" w:rsidP="006D3B9E">
            <w:pPr>
              <w:pStyle w:val="Heading4"/>
              <w:spacing w:line="360" w:lineRule="auto"/>
              <w:rPr>
                <w:sz w:val="24"/>
                <w:szCs w:val="24"/>
              </w:rPr>
            </w:pPr>
            <w:r w:rsidRPr="006D3B9E">
              <w:rPr>
                <w:sz w:val="24"/>
                <w:szCs w:val="24"/>
              </w:rPr>
              <w:t>AES</w:t>
            </w:r>
          </w:p>
        </w:tc>
        <w:tc>
          <w:tcPr>
            <w:tcW w:w="1440" w:type="dxa"/>
            <w:gridSpan w:val="3"/>
          </w:tcPr>
          <w:p w14:paraId="5C01FE39" w14:textId="77777777" w:rsidR="006D3B9E" w:rsidRPr="006D3B9E" w:rsidRDefault="006D3B9E" w:rsidP="006D3B9E">
            <w:pPr>
              <w:pStyle w:val="Heading4"/>
              <w:spacing w:line="360" w:lineRule="auto"/>
              <w:rPr>
                <w:sz w:val="24"/>
                <w:szCs w:val="24"/>
              </w:rPr>
            </w:pPr>
            <w:r w:rsidRPr="006D3B9E">
              <w:rPr>
                <w:sz w:val="24"/>
                <w:szCs w:val="24"/>
              </w:rPr>
              <w:t>256</w:t>
            </w:r>
          </w:p>
        </w:tc>
        <w:tc>
          <w:tcPr>
            <w:tcW w:w="1440" w:type="dxa"/>
            <w:gridSpan w:val="2"/>
          </w:tcPr>
          <w:p w14:paraId="5382B88F" w14:textId="77777777" w:rsidR="006D3B9E" w:rsidRPr="006D3B9E" w:rsidRDefault="006D3B9E" w:rsidP="006D3B9E">
            <w:pPr>
              <w:pStyle w:val="Heading4"/>
              <w:spacing w:line="360" w:lineRule="auto"/>
              <w:rPr>
                <w:sz w:val="24"/>
                <w:szCs w:val="24"/>
              </w:rPr>
            </w:pPr>
            <w:r w:rsidRPr="006D3B9E">
              <w:rPr>
                <w:sz w:val="24"/>
                <w:szCs w:val="24"/>
              </w:rPr>
              <w:t>2.0</w:t>
            </w:r>
          </w:p>
        </w:tc>
        <w:tc>
          <w:tcPr>
            <w:tcW w:w="1440" w:type="dxa"/>
            <w:gridSpan w:val="2"/>
          </w:tcPr>
          <w:p w14:paraId="58EF1659" w14:textId="77777777" w:rsidR="006D3B9E" w:rsidRPr="006D3B9E" w:rsidRDefault="006D3B9E" w:rsidP="006D3B9E">
            <w:pPr>
              <w:pStyle w:val="Heading4"/>
              <w:spacing w:line="360" w:lineRule="auto"/>
              <w:rPr>
                <w:sz w:val="24"/>
                <w:szCs w:val="24"/>
              </w:rPr>
            </w:pPr>
            <w:r w:rsidRPr="006D3B9E">
              <w:rPr>
                <w:sz w:val="24"/>
                <w:szCs w:val="24"/>
              </w:rPr>
              <w:t>1.9</w:t>
            </w:r>
          </w:p>
        </w:tc>
        <w:tc>
          <w:tcPr>
            <w:tcW w:w="1440" w:type="dxa"/>
            <w:gridSpan w:val="3"/>
          </w:tcPr>
          <w:p w14:paraId="67392A5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171A8641"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r>
      <w:tr w:rsidR="006D3B9E" w:rsidRPr="006D3B9E" w14:paraId="1B955E31" w14:textId="77777777" w:rsidTr="00753504">
        <w:trPr>
          <w:jc w:val="center"/>
        </w:trPr>
        <w:tc>
          <w:tcPr>
            <w:tcW w:w="1440" w:type="dxa"/>
            <w:gridSpan w:val="2"/>
          </w:tcPr>
          <w:p w14:paraId="7C6D881D" w14:textId="77777777" w:rsidR="006D3B9E" w:rsidRPr="006D3B9E" w:rsidRDefault="006D3B9E" w:rsidP="006D3B9E">
            <w:pPr>
              <w:pStyle w:val="Heading4"/>
              <w:spacing w:line="360" w:lineRule="auto"/>
              <w:rPr>
                <w:sz w:val="24"/>
                <w:szCs w:val="24"/>
              </w:rPr>
            </w:pPr>
            <w:r w:rsidRPr="006D3B9E">
              <w:rPr>
                <w:sz w:val="24"/>
                <w:szCs w:val="24"/>
              </w:rPr>
              <w:t>ECC</w:t>
            </w:r>
          </w:p>
        </w:tc>
        <w:tc>
          <w:tcPr>
            <w:tcW w:w="1440" w:type="dxa"/>
            <w:gridSpan w:val="3"/>
          </w:tcPr>
          <w:p w14:paraId="110BCCE1" w14:textId="77777777" w:rsidR="006D3B9E" w:rsidRPr="006D3B9E" w:rsidRDefault="006D3B9E" w:rsidP="006D3B9E">
            <w:pPr>
              <w:pStyle w:val="Heading4"/>
              <w:spacing w:line="360" w:lineRule="auto"/>
              <w:rPr>
                <w:sz w:val="24"/>
                <w:szCs w:val="24"/>
              </w:rPr>
            </w:pPr>
            <w:r w:rsidRPr="006D3B9E">
              <w:rPr>
                <w:sz w:val="24"/>
                <w:szCs w:val="24"/>
              </w:rPr>
              <w:t>P-256</w:t>
            </w:r>
          </w:p>
        </w:tc>
        <w:tc>
          <w:tcPr>
            <w:tcW w:w="1440" w:type="dxa"/>
            <w:gridSpan w:val="2"/>
          </w:tcPr>
          <w:p w14:paraId="0CBF8F76" w14:textId="77777777" w:rsidR="006D3B9E" w:rsidRPr="006D3B9E" w:rsidRDefault="006D3B9E" w:rsidP="006D3B9E">
            <w:pPr>
              <w:pStyle w:val="Heading4"/>
              <w:spacing w:line="360" w:lineRule="auto"/>
              <w:rPr>
                <w:sz w:val="24"/>
                <w:szCs w:val="24"/>
              </w:rPr>
            </w:pPr>
            <w:r w:rsidRPr="006D3B9E">
              <w:rPr>
                <w:sz w:val="24"/>
                <w:szCs w:val="24"/>
              </w:rPr>
              <w:t>4.2</w:t>
            </w:r>
          </w:p>
        </w:tc>
        <w:tc>
          <w:tcPr>
            <w:tcW w:w="1440" w:type="dxa"/>
            <w:gridSpan w:val="2"/>
          </w:tcPr>
          <w:p w14:paraId="2BEF4C6E" w14:textId="77777777" w:rsidR="006D3B9E" w:rsidRPr="006D3B9E" w:rsidRDefault="006D3B9E" w:rsidP="006D3B9E">
            <w:pPr>
              <w:pStyle w:val="Heading4"/>
              <w:spacing w:line="360" w:lineRule="auto"/>
              <w:rPr>
                <w:sz w:val="24"/>
                <w:szCs w:val="24"/>
              </w:rPr>
            </w:pPr>
            <w:r w:rsidRPr="006D3B9E">
              <w:rPr>
                <w:sz w:val="24"/>
                <w:szCs w:val="24"/>
              </w:rPr>
              <w:t>4.0</w:t>
            </w:r>
          </w:p>
        </w:tc>
        <w:tc>
          <w:tcPr>
            <w:tcW w:w="1440" w:type="dxa"/>
            <w:gridSpan w:val="3"/>
          </w:tcPr>
          <w:p w14:paraId="1653D20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28AD4DFB"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r>
      <w:tr w:rsidR="006D3B9E" w:rsidRPr="006D3B9E" w14:paraId="71CA149B" w14:textId="77777777" w:rsidTr="00753504">
        <w:trPr>
          <w:jc w:val="center"/>
        </w:trPr>
        <w:tc>
          <w:tcPr>
            <w:tcW w:w="1440" w:type="dxa"/>
            <w:gridSpan w:val="2"/>
          </w:tcPr>
          <w:p w14:paraId="4C4B46A1" w14:textId="77777777" w:rsidR="006D3B9E" w:rsidRPr="006D3B9E" w:rsidRDefault="006D3B9E" w:rsidP="006D3B9E">
            <w:pPr>
              <w:pStyle w:val="Heading4"/>
              <w:spacing w:line="360" w:lineRule="auto"/>
              <w:rPr>
                <w:sz w:val="24"/>
                <w:szCs w:val="24"/>
              </w:rPr>
            </w:pPr>
            <w:r w:rsidRPr="006D3B9E">
              <w:rPr>
                <w:sz w:val="24"/>
                <w:szCs w:val="24"/>
              </w:rPr>
              <w:t>RSA</w:t>
            </w:r>
          </w:p>
        </w:tc>
        <w:tc>
          <w:tcPr>
            <w:tcW w:w="1440" w:type="dxa"/>
            <w:gridSpan w:val="3"/>
          </w:tcPr>
          <w:p w14:paraId="7EE17D9A" w14:textId="77777777" w:rsidR="006D3B9E" w:rsidRPr="006D3B9E" w:rsidRDefault="006D3B9E" w:rsidP="006D3B9E">
            <w:pPr>
              <w:pStyle w:val="Heading4"/>
              <w:spacing w:line="360" w:lineRule="auto"/>
              <w:rPr>
                <w:sz w:val="24"/>
                <w:szCs w:val="24"/>
              </w:rPr>
            </w:pPr>
            <w:r w:rsidRPr="006D3B9E">
              <w:rPr>
                <w:sz w:val="24"/>
                <w:szCs w:val="24"/>
              </w:rPr>
              <w:t>2048</w:t>
            </w:r>
          </w:p>
        </w:tc>
        <w:tc>
          <w:tcPr>
            <w:tcW w:w="1440" w:type="dxa"/>
            <w:gridSpan w:val="2"/>
          </w:tcPr>
          <w:p w14:paraId="2B9C8B76" w14:textId="77777777" w:rsidR="006D3B9E" w:rsidRPr="006D3B9E" w:rsidRDefault="006D3B9E" w:rsidP="006D3B9E">
            <w:pPr>
              <w:pStyle w:val="Heading4"/>
              <w:spacing w:line="360" w:lineRule="auto"/>
              <w:rPr>
                <w:sz w:val="24"/>
                <w:szCs w:val="24"/>
              </w:rPr>
            </w:pPr>
            <w:r w:rsidRPr="006D3B9E">
              <w:rPr>
                <w:sz w:val="24"/>
                <w:szCs w:val="24"/>
              </w:rPr>
              <w:t>5.5</w:t>
            </w:r>
          </w:p>
        </w:tc>
        <w:tc>
          <w:tcPr>
            <w:tcW w:w="1440" w:type="dxa"/>
            <w:gridSpan w:val="2"/>
          </w:tcPr>
          <w:p w14:paraId="2F9EF3ED" w14:textId="77777777" w:rsidR="006D3B9E" w:rsidRPr="006D3B9E" w:rsidRDefault="006D3B9E" w:rsidP="006D3B9E">
            <w:pPr>
              <w:pStyle w:val="Heading4"/>
              <w:spacing w:line="360" w:lineRule="auto"/>
              <w:rPr>
                <w:sz w:val="24"/>
                <w:szCs w:val="24"/>
              </w:rPr>
            </w:pPr>
            <w:r w:rsidRPr="006D3B9E">
              <w:rPr>
                <w:sz w:val="24"/>
                <w:szCs w:val="24"/>
              </w:rPr>
              <w:t>5.3</w:t>
            </w:r>
          </w:p>
        </w:tc>
        <w:tc>
          <w:tcPr>
            <w:tcW w:w="1440" w:type="dxa"/>
            <w:gridSpan w:val="3"/>
          </w:tcPr>
          <w:p w14:paraId="00009E92"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32D007DA"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r>
      <w:tr w:rsidR="006D3B9E" w:rsidRPr="006D3B9E" w14:paraId="28A3B027" w14:textId="77777777" w:rsidTr="00753504">
        <w:trPr>
          <w:jc w:val="center"/>
        </w:trPr>
        <w:tc>
          <w:tcPr>
            <w:tcW w:w="1440" w:type="dxa"/>
            <w:gridSpan w:val="2"/>
          </w:tcPr>
          <w:p w14:paraId="708560D6" w14:textId="77777777" w:rsidR="006D3B9E" w:rsidRPr="006D3B9E" w:rsidRDefault="006D3B9E" w:rsidP="006D3B9E">
            <w:pPr>
              <w:pStyle w:val="Heading4"/>
              <w:spacing w:line="360" w:lineRule="auto"/>
              <w:rPr>
                <w:sz w:val="24"/>
                <w:szCs w:val="24"/>
              </w:rPr>
            </w:pPr>
            <w:r w:rsidRPr="006D3B9E">
              <w:rPr>
                <w:sz w:val="24"/>
                <w:szCs w:val="24"/>
              </w:rPr>
              <w:t>Blowfish</w:t>
            </w:r>
          </w:p>
        </w:tc>
        <w:tc>
          <w:tcPr>
            <w:tcW w:w="1440" w:type="dxa"/>
            <w:gridSpan w:val="3"/>
          </w:tcPr>
          <w:p w14:paraId="47E0EC8D" w14:textId="77777777" w:rsidR="006D3B9E" w:rsidRPr="006D3B9E" w:rsidRDefault="006D3B9E" w:rsidP="006D3B9E">
            <w:pPr>
              <w:pStyle w:val="Heading4"/>
              <w:spacing w:line="360" w:lineRule="auto"/>
              <w:rPr>
                <w:sz w:val="24"/>
                <w:szCs w:val="24"/>
              </w:rPr>
            </w:pPr>
            <w:r w:rsidRPr="006D3B9E">
              <w:rPr>
                <w:sz w:val="24"/>
                <w:szCs w:val="24"/>
              </w:rPr>
              <w:t>128</w:t>
            </w:r>
          </w:p>
        </w:tc>
        <w:tc>
          <w:tcPr>
            <w:tcW w:w="1440" w:type="dxa"/>
            <w:gridSpan w:val="2"/>
          </w:tcPr>
          <w:p w14:paraId="1ADFABFA" w14:textId="77777777" w:rsidR="006D3B9E" w:rsidRPr="006D3B9E" w:rsidRDefault="006D3B9E" w:rsidP="006D3B9E">
            <w:pPr>
              <w:pStyle w:val="Heading4"/>
              <w:spacing w:line="360" w:lineRule="auto"/>
              <w:rPr>
                <w:sz w:val="24"/>
                <w:szCs w:val="24"/>
              </w:rPr>
            </w:pPr>
            <w:r w:rsidRPr="006D3B9E">
              <w:rPr>
                <w:sz w:val="24"/>
                <w:szCs w:val="24"/>
              </w:rPr>
              <w:t>1.8</w:t>
            </w:r>
          </w:p>
        </w:tc>
        <w:tc>
          <w:tcPr>
            <w:tcW w:w="1440" w:type="dxa"/>
            <w:gridSpan w:val="2"/>
          </w:tcPr>
          <w:p w14:paraId="11D545A1" w14:textId="77777777" w:rsidR="006D3B9E" w:rsidRPr="006D3B9E" w:rsidRDefault="006D3B9E" w:rsidP="006D3B9E">
            <w:pPr>
              <w:pStyle w:val="Heading4"/>
              <w:spacing w:line="360" w:lineRule="auto"/>
              <w:rPr>
                <w:sz w:val="24"/>
                <w:szCs w:val="24"/>
              </w:rPr>
            </w:pPr>
            <w:r w:rsidRPr="006D3B9E">
              <w:rPr>
                <w:sz w:val="24"/>
                <w:szCs w:val="24"/>
              </w:rPr>
              <w:t>1.7</w:t>
            </w:r>
          </w:p>
        </w:tc>
        <w:tc>
          <w:tcPr>
            <w:tcW w:w="1440" w:type="dxa"/>
            <w:gridSpan w:val="3"/>
          </w:tcPr>
          <w:p w14:paraId="3DDCE09E"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5DA1F0E7" w14:textId="77777777" w:rsidR="006D3B9E" w:rsidRPr="006D3B9E" w:rsidRDefault="006D3B9E" w:rsidP="006D3B9E">
            <w:pPr>
              <w:pStyle w:val="Heading4"/>
              <w:spacing w:line="360" w:lineRule="auto"/>
              <w:rPr>
                <w:sz w:val="24"/>
                <w:szCs w:val="24"/>
              </w:rPr>
            </w:pPr>
            <w:r w:rsidRPr="006D3B9E">
              <w:rPr>
                <w:sz w:val="24"/>
                <w:szCs w:val="24"/>
              </w:rPr>
              <w:t>Legacy systems.</w:t>
            </w:r>
          </w:p>
        </w:tc>
      </w:tr>
      <w:tr w:rsidR="006D3B9E" w:rsidRPr="006D3B9E" w14:paraId="79FD75B4" w14:textId="77777777" w:rsidTr="00753504">
        <w:trPr>
          <w:jc w:val="center"/>
        </w:trPr>
        <w:tc>
          <w:tcPr>
            <w:tcW w:w="1440" w:type="dxa"/>
            <w:gridSpan w:val="2"/>
          </w:tcPr>
          <w:p w14:paraId="2AA980AA" w14:textId="77777777" w:rsidR="006D3B9E" w:rsidRPr="006D3B9E" w:rsidRDefault="006D3B9E" w:rsidP="006D3B9E">
            <w:pPr>
              <w:pStyle w:val="Heading4"/>
              <w:spacing w:line="360" w:lineRule="auto"/>
              <w:rPr>
                <w:sz w:val="24"/>
                <w:szCs w:val="24"/>
              </w:rPr>
            </w:pPr>
            <w:r w:rsidRPr="006D3B9E">
              <w:rPr>
                <w:sz w:val="24"/>
                <w:szCs w:val="24"/>
              </w:rPr>
              <w:t>DSA</w:t>
            </w:r>
          </w:p>
        </w:tc>
        <w:tc>
          <w:tcPr>
            <w:tcW w:w="1440" w:type="dxa"/>
            <w:gridSpan w:val="3"/>
          </w:tcPr>
          <w:p w14:paraId="43B9D1F3" w14:textId="77777777" w:rsidR="006D3B9E" w:rsidRPr="006D3B9E" w:rsidRDefault="006D3B9E" w:rsidP="006D3B9E">
            <w:pPr>
              <w:pStyle w:val="Heading4"/>
              <w:spacing w:line="360" w:lineRule="auto"/>
              <w:rPr>
                <w:sz w:val="24"/>
                <w:szCs w:val="24"/>
              </w:rPr>
            </w:pPr>
            <w:r w:rsidRPr="006D3B9E">
              <w:rPr>
                <w:sz w:val="24"/>
                <w:szCs w:val="24"/>
              </w:rPr>
              <w:t>1024</w:t>
            </w:r>
          </w:p>
        </w:tc>
        <w:tc>
          <w:tcPr>
            <w:tcW w:w="1440" w:type="dxa"/>
            <w:gridSpan w:val="2"/>
          </w:tcPr>
          <w:p w14:paraId="4AB82919" w14:textId="77777777" w:rsidR="006D3B9E" w:rsidRPr="006D3B9E" w:rsidRDefault="006D3B9E" w:rsidP="006D3B9E">
            <w:pPr>
              <w:pStyle w:val="Heading4"/>
              <w:spacing w:line="360" w:lineRule="auto"/>
              <w:rPr>
                <w:sz w:val="24"/>
                <w:szCs w:val="24"/>
              </w:rPr>
            </w:pPr>
            <w:r w:rsidRPr="006D3B9E">
              <w:rPr>
                <w:sz w:val="24"/>
                <w:szCs w:val="24"/>
              </w:rPr>
              <w:t>4.8</w:t>
            </w:r>
          </w:p>
        </w:tc>
        <w:tc>
          <w:tcPr>
            <w:tcW w:w="1440" w:type="dxa"/>
            <w:gridSpan w:val="2"/>
          </w:tcPr>
          <w:p w14:paraId="160D8B69" w14:textId="77777777" w:rsidR="006D3B9E" w:rsidRPr="006D3B9E" w:rsidRDefault="006D3B9E" w:rsidP="006D3B9E">
            <w:pPr>
              <w:pStyle w:val="Heading4"/>
              <w:spacing w:line="360" w:lineRule="auto"/>
              <w:rPr>
                <w:sz w:val="24"/>
                <w:szCs w:val="24"/>
              </w:rPr>
            </w:pPr>
            <w:r w:rsidRPr="006D3B9E">
              <w:rPr>
                <w:sz w:val="24"/>
                <w:szCs w:val="24"/>
              </w:rPr>
              <w:t>4.6</w:t>
            </w:r>
          </w:p>
        </w:tc>
        <w:tc>
          <w:tcPr>
            <w:tcW w:w="1440" w:type="dxa"/>
            <w:gridSpan w:val="3"/>
          </w:tcPr>
          <w:p w14:paraId="20AA0121"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34FA1B7E"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r>
      <w:tr w:rsidR="006D3B9E" w:rsidRPr="006D3B9E" w14:paraId="774C1FFF" w14:textId="77777777" w:rsidTr="00753504">
        <w:trPr>
          <w:jc w:val="center"/>
        </w:trPr>
        <w:tc>
          <w:tcPr>
            <w:tcW w:w="864" w:type="dxa"/>
          </w:tcPr>
          <w:p w14:paraId="0B997ECB"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864" w:type="dxa"/>
            <w:gridSpan w:val="2"/>
          </w:tcPr>
          <w:p w14:paraId="1AA1E3BA"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864" w:type="dxa"/>
          </w:tcPr>
          <w:p w14:paraId="4FAA0FF7" w14:textId="77777777" w:rsidR="006D3B9E" w:rsidRPr="006D3B9E" w:rsidRDefault="006D3B9E" w:rsidP="006D3B9E">
            <w:pPr>
              <w:pStyle w:val="Heading4"/>
              <w:spacing w:line="360" w:lineRule="auto"/>
              <w:rPr>
                <w:sz w:val="24"/>
                <w:szCs w:val="24"/>
              </w:rPr>
            </w:pPr>
            <w:r w:rsidRPr="006D3B9E">
              <w:rPr>
                <w:sz w:val="24"/>
                <w:szCs w:val="24"/>
              </w:rPr>
              <w:t>Average Encryption Time (</w:t>
            </w:r>
            <w:proofErr w:type="spellStart"/>
            <w:r w:rsidRPr="006D3B9E">
              <w:rPr>
                <w:sz w:val="24"/>
                <w:szCs w:val="24"/>
              </w:rPr>
              <w:t>ms</w:t>
            </w:r>
            <w:proofErr w:type="spellEnd"/>
            <w:r w:rsidRPr="006D3B9E">
              <w:rPr>
                <w:sz w:val="24"/>
                <w:szCs w:val="24"/>
              </w:rPr>
              <w:t>)</w:t>
            </w:r>
          </w:p>
        </w:tc>
        <w:tc>
          <w:tcPr>
            <w:tcW w:w="864" w:type="dxa"/>
            <w:gridSpan w:val="2"/>
          </w:tcPr>
          <w:p w14:paraId="4A3355D0" w14:textId="77777777" w:rsidR="006D3B9E" w:rsidRPr="006D3B9E" w:rsidRDefault="006D3B9E" w:rsidP="006D3B9E">
            <w:pPr>
              <w:pStyle w:val="Heading4"/>
              <w:spacing w:line="360" w:lineRule="auto"/>
              <w:rPr>
                <w:sz w:val="24"/>
                <w:szCs w:val="24"/>
              </w:rPr>
            </w:pPr>
            <w:r w:rsidRPr="006D3B9E">
              <w:rPr>
                <w:sz w:val="24"/>
                <w:szCs w:val="24"/>
              </w:rPr>
              <w:t>Average Decryption Time (</w:t>
            </w:r>
            <w:proofErr w:type="spellStart"/>
            <w:r w:rsidRPr="006D3B9E">
              <w:rPr>
                <w:sz w:val="24"/>
                <w:szCs w:val="24"/>
              </w:rPr>
              <w:t>ms</w:t>
            </w:r>
            <w:proofErr w:type="spellEnd"/>
            <w:r w:rsidRPr="006D3B9E">
              <w:rPr>
                <w:sz w:val="24"/>
                <w:szCs w:val="24"/>
              </w:rPr>
              <w:t>)</w:t>
            </w:r>
          </w:p>
        </w:tc>
        <w:tc>
          <w:tcPr>
            <w:tcW w:w="864" w:type="dxa"/>
          </w:tcPr>
          <w:p w14:paraId="2E6FF9A9"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864" w:type="dxa"/>
          </w:tcPr>
          <w:p w14:paraId="18C98DDB" w14:textId="77777777" w:rsidR="006D3B9E" w:rsidRPr="006D3B9E" w:rsidRDefault="006D3B9E" w:rsidP="006D3B9E">
            <w:pPr>
              <w:pStyle w:val="Heading4"/>
              <w:spacing w:line="360" w:lineRule="auto"/>
              <w:rPr>
                <w:sz w:val="24"/>
                <w:szCs w:val="24"/>
              </w:rPr>
            </w:pPr>
            <w:r w:rsidRPr="006D3B9E">
              <w:rPr>
                <w:sz w:val="24"/>
                <w:szCs w:val="24"/>
              </w:rPr>
              <w:t>Usage Recommendations</w:t>
            </w:r>
          </w:p>
        </w:tc>
        <w:tc>
          <w:tcPr>
            <w:tcW w:w="864" w:type="dxa"/>
            <w:gridSpan w:val="2"/>
          </w:tcPr>
          <w:p w14:paraId="0753CCA6" w14:textId="77777777" w:rsidR="006D3B9E" w:rsidRPr="006D3B9E" w:rsidRDefault="006D3B9E" w:rsidP="006D3B9E">
            <w:pPr>
              <w:pStyle w:val="Heading4"/>
              <w:spacing w:line="360" w:lineRule="auto"/>
              <w:rPr>
                <w:sz w:val="24"/>
                <w:szCs w:val="24"/>
              </w:rPr>
            </w:pPr>
            <w:r w:rsidRPr="006D3B9E">
              <w:rPr>
                <w:sz w:val="24"/>
                <w:szCs w:val="24"/>
              </w:rPr>
              <w:t>Algorithm Type</w:t>
            </w:r>
          </w:p>
        </w:tc>
        <w:tc>
          <w:tcPr>
            <w:tcW w:w="864" w:type="dxa"/>
          </w:tcPr>
          <w:p w14:paraId="34DEB7B9" w14:textId="77777777" w:rsidR="006D3B9E" w:rsidRPr="006D3B9E" w:rsidRDefault="006D3B9E" w:rsidP="006D3B9E">
            <w:pPr>
              <w:pStyle w:val="Heading4"/>
              <w:spacing w:line="360" w:lineRule="auto"/>
              <w:rPr>
                <w:sz w:val="24"/>
                <w:szCs w:val="24"/>
              </w:rPr>
            </w:pPr>
            <w:r w:rsidRPr="006D3B9E">
              <w:rPr>
                <w:sz w:val="24"/>
                <w:szCs w:val="24"/>
              </w:rPr>
              <w:t>Common Use Cases</w:t>
            </w:r>
          </w:p>
        </w:tc>
        <w:tc>
          <w:tcPr>
            <w:tcW w:w="864" w:type="dxa"/>
            <w:gridSpan w:val="2"/>
          </w:tcPr>
          <w:p w14:paraId="5F3B0F9E" w14:textId="77777777" w:rsidR="006D3B9E" w:rsidRPr="006D3B9E" w:rsidRDefault="006D3B9E" w:rsidP="006D3B9E">
            <w:pPr>
              <w:pStyle w:val="Heading4"/>
              <w:spacing w:line="360" w:lineRule="auto"/>
              <w:rPr>
                <w:sz w:val="24"/>
                <w:szCs w:val="24"/>
              </w:rPr>
            </w:pPr>
            <w:r w:rsidRPr="006D3B9E">
              <w:rPr>
                <w:sz w:val="24"/>
                <w:szCs w:val="24"/>
              </w:rPr>
              <w:t>Speed Rating</w:t>
            </w:r>
          </w:p>
        </w:tc>
        <w:tc>
          <w:tcPr>
            <w:tcW w:w="864" w:type="dxa"/>
          </w:tcPr>
          <w:p w14:paraId="77D31150" w14:textId="77777777" w:rsidR="006D3B9E" w:rsidRPr="006D3B9E" w:rsidRDefault="006D3B9E" w:rsidP="006D3B9E">
            <w:pPr>
              <w:pStyle w:val="Heading4"/>
              <w:spacing w:line="360" w:lineRule="auto"/>
              <w:rPr>
                <w:sz w:val="24"/>
                <w:szCs w:val="24"/>
              </w:rPr>
            </w:pPr>
            <w:r w:rsidRPr="006D3B9E">
              <w:rPr>
                <w:sz w:val="24"/>
                <w:szCs w:val="24"/>
              </w:rPr>
              <w:t>Key Lifetime</w:t>
            </w:r>
          </w:p>
        </w:tc>
      </w:tr>
      <w:tr w:rsidR="006D3B9E" w:rsidRPr="006D3B9E" w14:paraId="5CF37533" w14:textId="77777777" w:rsidTr="00753504">
        <w:trPr>
          <w:jc w:val="center"/>
        </w:trPr>
        <w:tc>
          <w:tcPr>
            <w:tcW w:w="864" w:type="dxa"/>
          </w:tcPr>
          <w:p w14:paraId="3E74763E" w14:textId="77777777" w:rsidR="006D3B9E" w:rsidRPr="006D3B9E" w:rsidRDefault="006D3B9E" w:rsidP="006D3B9E">
            <w:pPr>
              <w:pStyle w:val="Heading4"/>
              <w:spacing w:line="360" w:lineRule="auto"/>
              <w:rPr>
                <w:sz w:val="24"/>
                <w:szCs w:val="24"/>
              </w:rPr>
            </w:pPr>
            <w:r w:rsidRPr="006D3B9E">
              <w:rPr>
                <w:sz w:val="24"/>
                <w:szCs w:val="24"/>
              </w:rPr>
              <w:t>AES</w:t>
            </w:r>
          </w:p>
        </w:tc>
        <w:tc>
          <w:tcPr>
            <w:tcW w:w="864" w:type="dxa"/>
            <w:gridSpan w:val="2"/>
          </w:tcPr>
          <w:p w14:paraId="14E90510" w14:textId="77777777" w:rsidR="006D3B9E" w:rsidRPr="006D3B9E" w:rsidRDefault="006D3B9E" w:rsidP="006D3B9E">
            <w:pPr>
              <w:pStyle w:val="Heading4"/>
              <w:spacing w:line="360" w:lineRule="auto"/>
              <w:rPr>
                <w:sz w:val="24"/>
                <w:szCs w:val="24"/>
              </w:rPr>
            </w:pPr>
            <w:r w:rsidRPr="006D3B9E">
              <w:rPr>
                <w:sz w:val="24"/>
                <w:szCs w:val="24"/>
              </w:rPr>
              <w:t>256</w:t>
            </w:r>
          </w:p>
        </w:tc>
        <w:tc>
          <w:tcPr>
            <w:tcW w:w="864" w:type="dxa"/>
          </w:tcPr>
          <w:p w14:paraId="4A73F6CD" w14:textId="77777777" w:rsidR="006D3B9E" w:rsidRPr="006D3B9E" w:rsidRDefault="006D3B9E" w:rsidP="006D3B9E">
            <w:pPr>
              <w:pStyle w:val="Heading4"/>
              <w:spacing w:line="360" w:lineRule="auto"/>
              <w:rPr>
                <w:sz w:val="24"/>
                <w:szCs w:val="24"/>
              </w:rPr>
            </w:pPr>
            <w:r w:rsidRPr="006D3B9E">
              <w:rPr>
                <w:sz w:val="24"/>
                <w:szCs w:val="24"/>
              </w:rPr>
              <w:t>2.0</w:t>
            </w:r>
          </w:p>
        </w:tc>
        <w:tc>
          <w:tcPr>
            <w:tcW w:w="864" w:type="dxa"/>
            <w:gridSpan w:val="2"/>
          </w:tcPr>
          <w:p w14:paraId="5DCFF4F5" w14:textId="77777777" w:rsidR="006D3B9E" w:rsidRPr="006D3B9E" w:rsidRDefault="006D3B9E" w:rsidP="006D3B9E">
            <w:pPr>
              <w:pStyle w:val="Heading4"/>
              <w:spacing w:line="360" w:lineRule="auto"/>
              <w:rPr>
                <w:sz w:val="24"/>
                <w:szCs w:val="24"/>
              </w:rPr>
            </w:pPr>
            <w:r w:rsidRPr="006D3B9E">
              <w:rPr>
                <w:sz w:val="24"/>
                <w:szCs w:val="24"/>
              </w:rPr>
              <w:t>1.9</w:t>
            </w:r>
          </w:p>
        </w:tc>
        <w:tc>
          <w:tcPr>
            <w:tcW w:w="864" w:type="dxa"/>
          </w:tcPr>
          <w:p w14:paraId="0DF536B8"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1340F0E9"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c>
          <w:tcPr>
            <w:tcW w:w="864" w:type="dxa"/>
            <w:gridSpan w:val="2"/>
          </w:tcPr>
          <w:p w14:paraId="3D66D9BC"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2DBBD8E4"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1A7C6345"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30F909A3" w14:textId="77777777" w:rsidR="006D3B9E" w:rsidRPr="006D3B9E" w:rsidRDefault="006D3B9E" w:rsidP="006D3B9E">
            <w:pPr>
              <w:pStyle w:val="Heading4"/>
              <w:spacing w:line="360" w:lineRule="auto"/>
              <w:rPr>
                <w:sz w:val="24"/>
                <w:szCs w:val="24"/>
              </w:rPr>
            </w:pPr>
            <w:r w:rsidRPr="006D3B9E">
              <w:rPr>
                <w:sz w:val="24"/>
                <w:szCs w:val="24"/>
              </w:rPr>
              <w:t>Medium-term</w:t>
            </w:r>
          </w:p>
        </w:tc>
      </w:tr>
      <w:tr w:rsidR="006D3B9E" w:rsidRPr="006D3B9E" w14:paraId="002D7C63" w14:textId="77777777" w:rsidTr="00753504">
        <w:trPr>
          <w:jc w:val="center"/>
        </w:trPr>
        <w:tc>
          <w:tcPr>
            <w:tcW w:w="864" w:type="dxa"/>
          </w:tcPr>
          <w:p w14:paraId="02E40E35" w14:textId="77777777" w:rsidR="006D3B9E" w:rsidRPr="006D3B9E" w:rsidRDefault="006D3B9E" w:rsidP="006D3B9E">
            <w:pPr>
              <w:pStyle w:val="Heading4"/>
              <w:spacing w:line="360" w:lineRule="auto"/>
              <w:rPr>
                <w:sz w:val="24"/>
                <w:szCs w:val="24"/>
              </w:rPr>
            </w:pPr>
            <w:r w:rsidRPr="006D3B9E">
              <w:rPr>
                <w:sz w:val="24"/>
                <w:szCs w:val="24"/>
              </w:rPr>
              <w:t>ECC</w:t>
            </w:r>
          </w:p>
        </w:tc>
        <w:tc>
          <w:tcPr>
            <w:tcW w:w="864" w:type="dxa"/>
            <w:gridSpan w:val="2"/>
          </w:tcPr>
          <w:p w14:paraId="0201B138" w14:textId="77777777" w:rsidR="006D3B9E" w:rsidRPr="006D3B9E" w:rsidRDefault="006D3B9E" w:rsidP="006D3B9E">
            <w:pPr>
              <w:pStyle w:val="Heading4"/>
              <w:spacing w:line="360" w:lineRule="auto"/>
              <w:rPr>
                <w:sz w:val="24"/>
                <w:szCs w:val="24"/>
              </w:rPr>
            </w:pPr>
            <w:r w:rsidRPr="006D3B9E">
              <w:rPr>
                <w:sz w:val="24"/>
                <w:szCs w:val="24"/>
              </w:rPr>
              <w:t>P-</w:t>
            </w:r>
            <w:r w:rsidRPr="006D3B9E">
              <w:rPr>
                <w:sz w:val="24"/>
                <w:szCs w:val="24"/>
              </w:rPr>
              <w:lastRenderedPageBreak/>
              <w:t>256</w:t>
            </w:r>
          </w:p>
        </w:tc>
        <w:tc>
          <w:tcPr>
            <w:tcW w:w="864" w:type="dxa"/>
          </w:tcPr>
          <w:p w14:paraId="15F85A09" w14:textId="77777777" w:rsidR="006D3B9E" w:rsidRPr="006D3B9E" w:rsidRDefault="006D3B9E" w:rsidP="006D3B9E">
            <w:pPr>
              <w:pStyle w:val="Heading4"/>
              <w:spacing w:line="360" w:lineRule="auto"/>
              <w:rPr>
                <w:sz w:val="24"/>
                <w:szCs w:val="24"/>
              </w:rPr>
            </w:pPr>
            <w:r w:rsidRPr="006D3B9E">
              <w:rPr>
                <w:sz w:val="24"/>
                <w:szCs w:val="24"/>
              </w:rPr>
              <w:lastRenderedPageBreak/>
              <w:t>4.2</w:t>
            </w:r>
          </w:p>
        </w:tc>
        <w:tc>
          <w:tcPr>
            <w:tcW w:w="864" w:type="dxa"/>
            <w:gridSpan w:val="2"/>
          </w:tcPr>
          <w:p w14:paraId="73A2C794" w14:textId="77777777" w:rsidR="006D3B9E" w:rsidRPr="006D3B9E" w:rsidRDefault="006D3B9E" w:rsidP="006D3B9E">
            <w:pPr>
              <w:pStyle w:val="Heading4"/>
              <w:spacing w:line="360" w:lineRule="auto"/>
              <w:rPr>
                <w:sz w:val="24"/>
                <w:szCs w:val="24"/>
              </w:rPr>
            </w:pPr>
            <w:r w:rsidRPr="006D3B9E">
              <w:rPr>
                <w:sz w:val="24"/>
                <w:szCs w:val="24"/>
              </w:rPr>
              <w:t>4.0</w:t>
            </w:r>
          </w:p>
        </w:tc>
        <w:tc>
          <w:tcPr>
            <w:tcW w:w="864" w:type="dxa"/>
          </w:tcPr>
          <w:p w14:paraId="46CF79D0" w14:textId="77777777" w:rsidR="006D3B9E" w:rsidRPr="006D3B9E" w:rsidRDefault="006D3B9E" w:rsidP="006D3B9E">
            <w:pPr>
              <w:pStyle w:val="Heading4"/>
              <w:spacing w:line="360" w:lineRule="auto"/>
              <w:rPr>
                <w:sz w:val="24"/>
                <w:szCs w:val="24"/>
              </w:rPr>
            </w:pPr>
            <w:r w:rsidRPr="006D3B9E">
              <w:rPr>
                <w:sz w:val="24"/>
                <w:szCs w:val="24"/>
              </w:rPr>
              <w:t>Hig</w:t>
            </w:r>
            <w:r w:rsidRPr="006D3B9E">
              <w:rPr>
                <w:sz w:val="24"/>
                <w:szCs w:val="24"/>
              </w:rPr>
              <w:lastRenderedPageBreak/>
              <w:t>h</w:t>
            </w:r>
          </w:p>
        </w:tc>
        <w:tc>
          <w:tcPr>
            <w:tcW w:w="864" w:type="dxa"/>
          </w:tcPr>
          <w:p w14:paraId="2080EA5E" w14:textId="77777777" w:rsidR="006D3B9E" w:rsidRPr="006D3B9E" w:rsidRDefault="006D3B9E" w:rsidP="006D3B9E">
            <w:pPr>
              <w:pStyle w:val="Heading4"/>
              <w:spacing w:line="360" w:lineRule="auto"/>
              <w:rPr>
                <w:sz w:val="24"/>
                <w:szCs w:val="24"/>
              </w:rPr>
            </w:pPr>
            <w:r w:rsidRPr="006D3B9E">
              <w:rPr>
                <w:sz w:val="24"/>
                <w:szCs w:val="24"/>
              </w:rPr>
              <w:lastRenderedPageBreak/>
              <w:t xml:space="preserve">For secure </w:t>
            </w:r>
            <w:r w:rsidRPr="006D3B9E">
              <w:rPr>
                <w:sz w:val="24"/>
                <w:szCs w:val="24"/>
              </w:rPr>
              <w:lastRenderedPageBreak/>
              <w:t>key exchanges.</w:t>
            </w:r>
          </w:p>
        </w:tc>
        <w:tc>
          <w:tcPr>
            <w:tcW w:w="864" w:type="dxa"/>
            <w:gridSpan w:val="2"/>
          </w:tcPr>
          <w:p w14:paraId="0CABEEC5" w14:textId="77777777" w:rsidR="006D3B9E" w:rsidRPr="006D3B9E" w:rsidRDefault="006D3B9E" w:rsidP="006D3B9E">
            <w:pPr>
              <w:pStyle w:val="Heading4"/>
              <w:spacing w:line="360" w:lineRule="auto"/>
              <w:rPr>
                <w:sz w:val="24"/>
                <w:szCs w:val="24"/>
              </w:rPr>
            </w:pPr>
            <w:r w:rsidRPr="006D3B9E">
              <w:rPr>
                <w:sz w:val="24"/>
                <w:szCs w:val="24"/>
              </w:rPr>
              <w:lastRenderedPageBreak/>
              <w:t>Asym</w:t>
            </w:r>
            <w:r w:rsidRPr="006D3B9E">
              <w:rPr>
                <w:sz w:val="24"/>
                <w:szCs w:val="24"/>
              </w:rPr>
              <w:lastRenderedPageBreak/>
              <w:t>metric</w:t>
            </w:r>
          </w:p>
        </w:tc>
        <w:tc>
          <w:tcPr>
            <w:tcW w:w="864" w:type="dxa"/>
          </w:tcPr>
          <w:p w14:paraId="3AF3AE25" w14:textId="77777777" w:rsidR="006D3B9E" w:rsidRPr="006D3B9E" w:rsidRDefault="006D3B9E" w:rsidP="006D3B9E">
            <w:pPr>
              <w:pStyle w:val="Heading4"/>
              <w:spacing w:line="360" w:lineRule="auto"/>
              <w:rPr>
                <w:sz w:val="24"/>
                <w:szCs w:val="24"/>
              </w:rPr>
            </w:pPr>
            <w:r w:rsidRPr="006D3B9E">
              <w:rPr>
                <w:sz w:val="24"/>
                <w:szCs w:val="24"/>
              </w:rPr>
              <w:lastRenderedPageBreak/>
              <w:t xml:space="preserve">Key </w:t>
            </w:r>
            <w:r w:rsidRPr="006D3B9E">
              <w:rPr>
                <w:sz w:val="24"/>
                <w:szCs w:val="24"/>
              </w:rPr>
              <w:lastRenderedPageBreak/>
              <w:t>exchange, Digital signatures</w:t>
            </w:r>
          </w:p>
        </w:tc>
        <w:tc>
          <w:tcPr>
            <w:tcW w:w="864" w:type="dxa"/>
            <w:gridSpan w:val="2"/>
          </w:tcPr>
          <w:p w14:paraId="316C8C39" w14:textId="77777777" w:rsidR="006D3B9E" w:rsidRPr="006D3B9E" w:rsidRDefault="006D3B9E" w:rsidP="006D3B9E">
            <w:pPr>
              <w:pStyle w:val="Heading4"/>
              <w:spacing w:line="360" w:lineRule="auto"/>
              <w:rPr>
                <w:sz w:val="24"/>
                <w:szCs w:val="24"/>
              </w:rPr>
            </w:pPr>
            <w:r w:rsidRPr="006D3B9E">
              <w:rPr>
                <w:sz w:val="24"/>
                <w:szCs w:val="24"/>
              </w:rPr>
              <w:lastRenderedPageBreak/>
              <w:t>Mode</w:t>
            </w:r>
            <w:r w:rsidRPr="006D3B9E">
              <w:rPr>
                <w:sz w:val="24"/>
                <w:szCs w:val="24"/>
              </w:rPr>
              <w:lastRenderedPageBreak/>
              <w:t>rate</w:t>
            </w:r>
          </w:p>
        </w:tc>
        <w:tc>
          <w:tcPr>
            <w:tcW w:w="864" w:type="dxa"/>
          </w:tcPr>
          <w:p w14:paraId="2C4C24D3" w14:textId="77777777" w:rsidR="006D3B9E" w:rsidRPr="006D3B9E" w:rsidRDefault="006D3B9E" w:rsidP="006D3B9E">
            <w:pPr>
              <w:pStyle w:val="Heading4"/>
              <w:spacing w:line="360" w:lineRule="auto"/>
              <w:rPr>
                <w:sz w:val="24"/>
                <w:szCs w:val="24"/>
              </w:rPr>
            </w:pPr>
            <w:r w:rsidRPr="006D3B9E">
              <w:rPr>
                <w:sz w:val="24"/>
                <w:szCs w:val="24"/>
              </w:rPr>
              <w:lastRenderedPageBreak/>
              <w:t>Long-</w:t>
            </w:r>
            <w:r w:rsidRPr="006D3B9E">
              <w:rPr>
                <w:sz w:val="24"/>
                <w:szCs w:val="24"/>
              </w:rPr>
              <w:lastRenderedPageBreak/>
              <w:t>term</w:t>
            </w:r>
          </w:p>
        </w:tc>
      </w:tr>
      <w:tr w:rsidR="006D3B9E" w:rsidRPr="006D3B9E" w14:paraId="39E8E9AF" w14:textId="77777777" w:rsidTr="00753504">
        <w:trPr>
          <w:jc w:val="center"/>
        </w:trPr>
        <w:tc>
          <w:tcPr>
            <w:tcW w:w="864" w:type="dxa"/>
          </w:tcPr>
          <w:p w14:paraId="6C098B3F" w14:textId="77777777" w:rsidR="006D3B9E" w:rsidRPr="006D3B9E" w:rsidRDefault="006D3B9E" w:rsidP="006D3B9E">
            <w:pPr>
              <w:pStyle w:val="Heading4"/>
              <w:spacing w:line="360" w:lineRule="auto"/>
              <w:rPr>
                <w:sz w:val="24"/>
                <w:szCs w:val="24"/>
              </w:rPr>
            </w:pPr>
            <w:r w:rsidRPr="006D3B9E">
              <w:rPr>
                <w:sz w:val="24"/>
                <w:szCs w:val="24"/>
              </w:rPr>
              <w:lastRenderedPageBreak/>
              <w:t>RSA</w:t>
            </w:r>
          </w:p>
        </w:tc>
        <w:tc>
          <w:tcPr>
            <w:tcW w:w="864" w:type="dxa"/>
            <w:gridSpan w:val="2"/>
          </w:tcPr>
          <w:p w14:paraId="452FF350" w14:textId="77777777" w:rsidR="006D3B9E" w:rsidRPr="006D3B9E" w:rsidRDefault="006D3B9E" w:rsidP="006D3B9E">
            <w:pPr>
              <w:pStyle w:val="Heading4"/>
              <w:spacing w:line="360" w:lineRule="auto"/>
              <w:rPr>
                <w:sz w:val="24"/>
                <w:szCs w:val="24"/>
              </w:rPr>
            </w:pPr>
            <w:r w:rsidRPr="006D3B9E">
              <w:rPr>
                <w:sz w:val="24"/>
                <w:szCs w:val="24"/>
              </w:rPr>
              <w:t>2048</w:t>
            </w:r>
          </w:p>
        </w:tc>
        <w:tc>
          <w:tcPr>
            <w:tcW w:w="864" w:type="dxa"/>
          </w:tcPr>
          <w:p w14:paraId="5B961CDA" w14:textId="77777777" w:rsidR="006D3B9E" w:rsidRPr="006D3B9E" w:rsidRDefault="006D3B9E" w:rsidP="006D3B9E">
            <w:pPr>
              <w:pStyle w:val="Heading4"/>
              <w:spacing w:line="360" w:lineRule="auto"/>
              <w:rPr>
                <w:sz w:val="24"/>
                <w:szCs w:val="24"/>
              </w:rPr>
            </w:pPr>
            <w:r w:rsidRPr="006D3B9E">
              <w:rPr>
                <w:sz w:val="24"/>
                <w:szCs w:val="24"/>
              </w:rPr>
              <w:t>5.5</w:t>
            </w:r>
          </w:p>
        </w:tc>
        <w:tc>
          <w:tcPr>
            <w:tcW w:w="864" w:type="dxa"/>
            <w:gridSpan w:val="2"/>
          </w:tcPr>
          <w:p w14:paraId="28DDBA67" w14:textId="77777777" w:rsidR="006D3B9E" w:rsidRPr="006D3B9E" w:rsidRDefault="006D3B9E" w:rsidP="006D3B9E">
            <w:pPr>
              <w:pStyle w:val="Heading4"/>
              <w:spacing w:line="360" w:lineRule="auto"/>
              <w:rPr>
                <w:sz w:val="24"/>
                <w:szCs w:val="24"/>
              </w:rPr>
            </w:pPr>
            <w:r w:rsidRPr="006D3B9E">
              <w:rPr>
                <w:sz w:val="24"/>
                <w:szCs w:val="24"/>
              </w:rPr>
              <w:t>5.3</w:t>
            </w:r>
          </w:p>
        </w:tc>
        <w:tc>
          <w:tcPr>
            <w:tcW w:w="864" w:type="dxa"/>
          </w:tcPr>
          <w:p w14:paraId="5D44C7C6"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32B0E646"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c>
          <w:tcPr>
            <w:tcW w:w="864" w:type="dxa"/>
            <w:gridSpan w:val="2"/>
          </w:tcPr>
          <w:p w14:paraId="477EE21F"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69B59F2B" w14:textId="77777777" w:rsidR="006D3B9E" w:rsidRPr="006D3B9E" w:rsidRDefault="006D3B9E" w:rsidP="006D3B9E">
            <w:pPr>
              <w:pStyle w:val="Heading4"/>
              <w:spacing w:line="360" w:lineRule="auto"/>
              <w:rPr>
                <w:sz w:val="24"/>
                <w:szCs w:val="24"/>
              </w:rPr>
            </w:pPr>
            <w:r w:rsidRPr="006D3B9E">
              <w:rPr>
                <w:sz w:val="24"/>
                <w:szCs w:val="24"/>
              </w:rPr>
              <w:t>Digital signatures, Encryption</w:t>
            </w:r>
          </w:p>
        </w:tc>
        <w:tc>
          <w:tcPr>
            <w:tcW w:w="864" w:type="dxa"/>
            <w:gridSpan w:val="2"/>
          </w:tcPr>
          <w:p w14:paraId="77A821A4" w14:textId="77777777" w:rsidR="006D3B9E" w:rsidRPr="006D3B9E" w:rsidRDefault="006D3B9E" w:rsidP="006D3B9E">
            <w:pPr>
              <w:pStyle w:val="Heading4"/>
              <w:spacing w:line="360" w:lineRule="auto"/>
              <w:rPr>
                <w:sz w:val="24"/>
                <w:szCs w:val="24"/>
              </w:rPr>
            </w:pPr>
            <w:r w:rsidRPr="006D3B9E">
              <w:rPr>
                <w:sz w:val="24"/>
                <w:szCs w:val="24"/>
              </w:rPr>
              <w:t>Slow</w:t>
            </w:r>
          </w:p>
        </w:tc>
        <w:tc>
          <w:tcPr>
            <w:tcW w:w="864" w:type="dxa"/>
          </w:tcPr>
          <w:p w14:paraId="081F756F"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0B4B5202" w14:textId="77777777" w:rsidTr="00753504">
        <w:trPr>
          <w:jc w:val="center"/>
        </w:trPr>
        <w:tc>
          <w:tcPr>
            <w:tcW w:w="864" w:type="dxa"/>
          </w:tcPr>
          <w:p w14:paraId="3759A78E" w14:textId="77777777" w:rsidR="006D3B9E" w:rsidRPr="006D3B9E" w:rsidRDefault="006D3B9E" w:rsidP="006D3B9E">
            <w:pPr>
              <w:pStyle w:val="Heading4"/>
              <w:spacing w:line="360" w:lineRule="auto"/>
              <w:rPr>
                <w:sz w:val="24"/>
                <w:szCs w:val="24"/>
              </w:rPr>
            </w:pPr>
            <w:r w:rsidRPr="006D3B9E">
              <w:rPr>
                <w:sz w:val="24"/>
                <w:szCs w:val="24"/>
              </w:rPr>
              <w:t>Blowfish</w:t>
            </w:r>
          </w:p>
        </w:tc>
        <w:tc>
          <w:tcPr>
            <w:tcW w:w="864" w:type="dxa"/>
            <w:gridSpan w:val="2"/>
          </w:tcPr>
          <w:p w14:paraId="057DC948" w14:textId="77777777" w:rsidR="006D3B9E" w:rsidRPr="006D3B9E" w:rsidRDefault="006D3B9E" w:rsidP="006D3B9E">
            <w:pPr>
              <w:pStyle w:val="Heading4"/>
              <w:spacing w:line="360" w:lineRule="auto"/>
              <w:rPr>
                <w:sz w:val="24"/>
                <w:szCs w:val="24"/>
              </w:rPr>
            </w:pPr>
            <w:r w:rsidRPr="006D3B9E">
              <w:rPr>
                <w:sz w:val="24"/>
                <w:szCs w:val="24"/>
              </w:rPr>
              <w:t>128</w:t>
            </w:r>
          </w:p>
        </w:tc>
        <w:tc>
          <w:tcPr>
            <w:tcW w:w="864" w:type="dxa"/>
          </w:tcPr>
          <w:p w14:paraId="459F88B3" w14:textId="77777777" w:rsidR="006D3B9E" w:rsidRPr="006D3B9E" w:rsidRDefault="006D3B9E" w:rsidP="006D3B9E">
            <w:pPr>
              <w:pStyle w:val="Heading4"/>
              <w:spacing w:line="360" w:lineRule="auto"/>
              <w:rPr>
                <w:sz w:val="24"/>
                <w:szCs w:val="24"/>
              </w:rPr>
            </w:pPr>
            <w:r w:rsidRPr="006D3B9E">
              <w:rPr>
                <w:sz w:val="24"/>
                <w:szCs w:val="24"/>
              </w:rPr>
              <w:t>1.8</w:t>
            </w:r>
          </w:p>
        </w:tc>
        <w:tc>
          <w:tcPr>
            <w:tcW w:w="864" w:type="dxa"/>
            <w:gridSpan w:val="2"/>
          </w:tcPr>
          <w:p w14:paraId="144C280D" w14:textId="77777777" w:rsidR="006D3B9E" w:rsidRPr="006D3B9E" w:rsidRDefault="006D3B9E" w:rsidP="006D3B9E">
            <w:pPr>
              <w:pStyle w:val="Heading4"/>
              <w:spacing w:line="360" w:lineRule="auto"/>
              <w:rPr>
                <w:sz w:val="24"/>
                <w:szCs w:val="24"/>
              </w:rPr>
            </w:pPr>
            <w:r w:rsidRPr="006D3B9E">
              <w:rPr>
                <w:sz w:val="24"/>
                <w:szCs w:val="24"/>
              </w:rPr>
              <w:t>1.7</w:t>
            </w:r>
          </w:p>
        </w:tc>
        <w:tc>
          <w:tcPr>
            <w:tcW w:w="864" w:type="dxa"/>
          </w:tcPr>
          <w:p w14:paraId="48A93936"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1F04B931" w14:textId="77777777" w:rsidR="006D3B9E" w:rsidRPr="006D3B9E" w:rsidRDefault="006D3B9E" w:rsidP="006D3B9E">
            <w:pPr>
              <w:pStyle w:val="Heading4"/>
              <w:spacing w:line="360" w:lineRule="auto"/>
              <w:rPr>
                <w:sz w:val="24"/>
                <w:szCs w:val="24"/>
              </w:rPr>
            </w:pPr>
            <w:r w:rsidRPr="006D3B9E">
              <w:rPr>
                <w:sz w:val="24"/>
                <w:szCs w:val="24"/>
              </w:rPr>
              <w:t>Legacy systems.</w:t>
            </w:r>
          </w:p>
        </w:tc>
        <w:tc>
          <w:tcPr>
            <w:tcW w:w="864" w:type="dxa"/>
            <w:gridSpan w:val="2"/>
          </w:tcPr>
          <w:p w14:paraId="134147D9"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4A6E0867"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7A453693"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4C4B9977" w14:textId="77777777" w:rsidR="006D3B9E" w:rsidRPr="006D3B9E" w:rsidRDefault="006D3B9E" w:rsidP="006D3B9E">
            <w:pPr>
              <w:pStyle w:val="Heading4"/>
              <w:spacing w:line="360" w:lineRule="auto"/>
              <w:rPr>
                <w:sz w:val="24"/>
                <w:szCs w:val="24"/>
              </w:rPr>
            </w:pPr>
            <w:r w:rsidRPr="006D3B9E">
              <w:rPr>
                <w:sz w:val="24"/>
                <w:szCs w:val="24"/>
              </w:rPr>
              <w:t>Short-term</w:t>
            </w:r>
          </w:p>
        </w:tc>
      </w:tr>
      <w:tr w:rsidR="006D3B9E" w:rsidRPr="006D3B9E" w14:paraId="6AEDDEDA" w14:textId="77777777" w:rsidTr="00753504">
        <w:trPr>
          <w:jc w:val="center"/>
        </w:trPr>
        <w:tc>
          <w:tcPr>
            <w:tcW w:w="864" w:type="dxa"/>
          </w:tcPr>
          <w:p w14:paraId="6395E028" w14:textId="77777777" w:rsidR="006D3B9E" w:rsidRPr="006D3B9E" w:rsidRDefault="006D3B9E" w:rsidP="006D3B9E">
            <w:pPr>
              <w:pStyle w:val="Heading4"/>
              <w:spacing w:line="360" w:lineRule="auto"/>
              <w:rPr>
                <w:sz w:val="24"/>
                <w:szCs w:val="24"/>
              </w:rPr>
            </w:pPr>
            <w:r w:rsidRPr="006D3B9E">
              <w:rPr>
                <w:sz w:val="24"/>
                <w:szCs w:val="24"/>
              </w:rPr>
              <w:t>DSA</w:t>
            </w:r>
          </w:p>
        </w:tc>
        <w:tc>
          <w:tcPr>
            <w:tcW w:w="864" w:type="dxa"/>
            <w:gridSpan w:val="2"/>
          </w:tcPr>
          <w:p w14:paraId="07C538AC" w14:textId="77777777" w:rsidR="006D3B9E" w:rsidRPr="006D3B9E" w:rsidRDefault="006D3B9E" w:rsidP="006D3B9E">
            <w:pPr>
              <w:pStyle w:val="Heading4"/>
              <w:spacing w:line="360" w:lineRule="auto"/>
              <w:rPr>
                <w:sz w:val="24"/>
                <w:szCs w:val="24"/>
              </w:rPr>
            </w:pPr>
            <w:r w:rsidRPr="006D3B9E">
              <w:rPr>
                <w:sz w:val="24"/>
                <w:szCs w:val="24"/>
              </w:rPr>
              <w:t>1024</w:t>
            </w:r>
          </w:p>
        </w:tc>
        <w:tc>
          <w:tcPr>
            <w:tcW w:w="864" w:type="dxa"/>
          </w:tcPr>
          <w:p w14:paraId="341BE5AB" w14:textId="77777777" w:rsidR="006D3B9E" w:rsidRPr="006D3B9E" w:rsidRDefault="006D3B9E" w:rsidP="006D3B9E">
            <w:pPr>
              <w:pStyle w:val="Heading4"/>
              <w:spacing w:line="360" w:lineRule="auto"/>
              <w:rPr>
                <w:sz w:val="24"/>
                <w:szCs w:val="24"/>
              </w:rPr>
            </w:pPr>
            <w:r w:rsidRPr="006D3B9E">
              <w:rPr>
                <w:sz w:val="24"/>
                <w:szCs w:val="24"/>
              </w:rPr>
              <w:t>4.8</w:t>
            </w:r>
          </w:p>
        </w:tc>
        <w:tc>
          <w:tcPr>
            <w:tcW w:w="864" w:type="dxa"/>
            <w:gridSpan w:val="2"/>
          </w:tcPr>
          <w:p w14:paraId="2D469A07" w14:textId="77777777" w:rsidR="006D3B9E" w:rsidRPr="006D3B9E" w:rsidRDefault="006D3B9E" w:rsidP="006D3B9E">
            <w:pPr>
              <w:pStyle w:val="Heading4"/>
              <w:spacing w:line="360" w:lineRule="auto"/>
              <w:rPr>
                <w:sz w:val="24"/>
                <w:szCs w:val="24"/>
              </w:rPr>
            </w:pPr>
            <w:r w:rsidRPr="006D3B9E">
              <w:rPr>
                <w:sz w:val="24"/>
                <w:szCs w:val="24"/>
              </w:rPr>
              <w:t>4.6</w:t>
            </w:r>
          </w:p>
        </w:tc>
        <w:tc>
          <w:tcPr>
            <w:tcW w:w="864" w:type="dxa"/>
          </w:tcPr>
          <w:p w14:paraId="088FCE45"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0FE8EABC"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c>
          <w:tcPr>
            <w:tcW w:w="864" w:type="dxa"/>
            <w:gridSpan w:val="2"/>
          </w:tcPr>
          <w:p w14:paraId="7581F494"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1590BA25" w14:textId="77777777" w:rsidR="006D3B9E" w:rsidRPr="006D3B9E" w:rsidRDefault="006D3B9E" w:rsidP="006D3B9E">
            <w:pPr>
              <w:pStyle w:val="Heading4"/>
              <w:spacing w:line="360" w:lineRule="auto"/>
              <w:rPr>
                <w:sz w:val="24"/>
                <w:szCs w:val="24"/>
              </w:rPr>
            </w:pPr>
            <w:r w:rsidRPr="006D3B9E">
              <w:rPr>
                <w:sz w:val="24"/>
                <w:szCs w:val="24"/>
              </w:rPr>
              <w:t>Digital signatures</w:t>
            </w:r>
          </w:p>
        </w:tc>
        <w:tc>
          <w:tcPr>
            <w:tcW w:w="864" w:type="dxa"/>
            <w:gridSpan w:val="2"/>
          </w:tcPr>
          <w:p w14:paraId="6C41D1F7"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3420D73C" w14:textId="77777777" w:rsidR="006D3B9E" w:rsidRPr="006D3B9E" w:rsidRDefault="006D3B9E" w:rsidP="006D3B9E">
            <w:pPr>
              <w:pStyle w:val="Heading4"/>
              <w:spacing w:line="360" w:lineRule="auto"/>
              <w:rPr>
                <w:sz w:val="24"/>
                <w:szCs w:val="24"/>
              </w:rPr>
            </w:pPr>
            <w:r w:rsidRPr="006D3B9E">
              <w:rPr>
                <w:sz w:val="24"/>
                <w:szCs w:val="24"/>
              </w:rP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1BCA05C6" w14:textId="77777777" w:rsidR="006D3B9E" w:rsidRDefault="006D3B9E" w:rsidP="006D3B9E">
      <w:pPr>
        <w:pStyle w:val="Heading4"/>
        <w:spacing w:line="360" w:lineRule="auto"/>
        <w:rPr>
          <w:sz w:val="24"/>
          <w:szCs w:val="24"/>
        </w:rPr>
      </w:pPr>
    </w:p>
    <w:p w14:paraId="789BB869" w14:textId="77777777" w:rsidR="006D3B9E" w:rsidRDefault="006D3B9E" w:rsidP="006D3B9E">
      <w:pPr>
        <w:pStyle w:val="Heading4"/>
        <w:spacing w:line="360" w:lineRule="auto"/>
        <w:rPr>
          <w:sz w:val="24"/>
          <w:szCs w:val="24"/>
        </w:rPr>
      </w:pPr>
    </w:p>
    <w:p w14:paraId="2ABE9E5F" w14:textId="77777777" w:rsidR="006D3B9E" w:rsidRDefault="006D3B9E" w:rsidP="006D3B9E">
      <w:pPr>
        <w:pStyle w:val="Heading4"/>
        <w:spacing w:line="360" w:lineRule="auto"/>
        <w:rPr>
          <w:sz w:val="24"/>
          <w:szCs w:val="24"/>
        </w:rPr>
      </w:pPr>
    </w:p>
    <w:p w14:paraId="244648B9" w14:textId="77777777" w:rsidR="006D3B9E" w:rsidRDefault="006D3B9E" w:rsidP="006D3B9E">
      <w:pPr>
        <w:pStyle w:val="Heading4"/>
        <w:spacing w:line="360" w:lineRule="auto"/>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2AE707DE"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5. **Performance Implications**: Using a longer key can impact the performance,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 xml:space="preserve">In conclusion, while longer key lengths offer more security, they come with trade-offs in terms of performance and management. It's crucial to assess the specific needs of a system or application and </w:t>
      </w:r>
      <w:r w:rsidRPr="006D3B9E">
        <w:rPr>
          <w:sz w:val="24"/>
          <w:szCs w:val="24"/>
        </w:rPr>
        <w:lastRenderedPageBreak/>
        <w:t>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t>D.2 Performance Impact of Algorithm Implementation Choices</w:t>
      </w:r>
    </w:p>
    <w:p w14:paraId="65440B20" w14:textId="63B0FEFF"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 xml:space="preserve">In summary, while various implementation choices can influence the performance of cryptographic algorithms, it's essential to balance speed, security, and other requirements. Regular benchmarking </w:t>
      </w:r>
      <w:r w:rsidRPr="006D3B9E">
        <w:rPr>
          <w:sz w:val="24"/>
          <w:szCs w:val="24"/>
        </w:rPr>
        <w:lastRenderedPageBreak/>
        <w:t>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t>D.3 Detailed Analysis of Hash Functions Performance</w:t>
      </w:r>
    </w:p>
    <w:p w14:paraId="0299DA85" w14:textId="573020F6"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t>
      </w:r>
      <w:r w:rsidRPr="006D3B9E">
        <w:rPr>
          <w:sz w:val="24"/>
          <w:szCs w:val="24"/>
        </w:rPr>
        <w:lastRenderedPageBreak/>
        <w:t>What's considered secure today might not be in the future. Regularly updating hash functions in response to new research is crucial.</w:t>
      </w:r>
      <w:r w:rsidRPr="006D3B9E">
        <w:rPr>
          <w:sz w:val="24"/>
          <w:szCs w:val="24"/>
        </w:rPr>
        <w:br/>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2EEE3CF8"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proofErr w:type="gramStart"/>
      <w:r w:rsidRPr="006D3B9E">
        <w:rPr>
          <w:sz w:val="24"/>
          <w:szCs w:val="24"/>
        </w:rPr>
        <w:t>widely-used</w:t>
      </w:r>
      <w:proofErr w:type="gramEnd"/>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t>E.2 Explanation of Software Libraries and Tools Used</w:t>
      </w:r>
    </w:p>
    <w:p w14:paraId="28015898" w14:textId="77777777"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proofErr w:type="gramStart"/>
      <w:r w:rsidRPr="006D3B9E">
        <w:rPr>
          <w:sz w:val="24"/>
          <w:szCs w:val="24"/>
        </w:rPr>
        <w:t>to choice</w:t>
      </w:r>
      <w:proofErr w:type="gramEnd"/>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Pr="006D3B9E">
        <w:rPr>
          <w:sz w:val="24"/>
          <w:szCs w:val="24"/>
        </w:rPr>
        <w:t>reproducibility</w:t>
      </w:r>
      <w:proofErr w:type="gramEnd"/>
      <w:r w:rsidRPr="006D3B9E">
        <w:rPr>
          <w:sz w:val="24"/>
          <w:szCs w:val="24"/>
        </w:rPr>
        <w:t xml:space="preserve"> 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t>E.3 Further Discussion on Performance Metrics</w:t>
      </w:r>
    </w:p>
    <w:p w14:paraId="41F4C99D" w14:textId="2E4A46A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proofErr w:type="gramStart"/>
      <w:r w:rsidRPr="006D3B9E">
        <w:rPr>
          <w:sz w:val="24"/>
          <w:szCs w:val="24"/>
        </w:rPr>
        <w:t>this metric gauges</w:t>
      </w:r>
      <w:proofErr w:type="gramEnd"/>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w:t>
      </w:r>
      <w:r w:rsidRPr="006D3B9E">
        <w:rPr>
          <w:sz w:val="24"/>
          <w:szCs w:val="24"/>
        </w:rPr>
        <w:lastRenderedPageBreak/>
        <w:t>performance. Instead, a combination of these metrics, tailored to the specific needs and constraints of 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36A3B" w14:textId="77777777" w:rsidR="002E68D3" w:rsidRDefault="002E68D3" w:rsidP="00A71BE2">
      <w:r>
        <w:separator/>
      </w:r>
    </w:p>
  </w:endnote>
  <w:endnote w:type="continuationSeparator" w:id="0">
    <w:p w14:paraId="75942A04" w14:textId="77777777" w:rsidR="002E68D3" w:rsidRDefault="002E68D3"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0072" w14:textId="77777777" w:rsidR="002E68D3" w:rsidRDefault="002E68D3" w:rsidP="00A71BE2">
      <w:r>
        <w:separator/>
      </w:r>
    </w:p>
  </w:footnote>
  <w:footnote w:type="continuationSeparator" w:id="0">
    <w:p w14:paraId="19F8117A" w14:textId="77777777" w:rsidR="002E68D3" w:rsidRDefault="002E68D3"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2369C7"/>
    <w:rsid w:val="002846F6"/>
    <w:rsid w:val="002946F6"/>
    <w:rsid w:val="002B55EA"/>
    <w:rsid w:val="002B7C99"/>
    <w:rsid w:val="002E68D3"/>
    <w:rsid w:val="002E6AC6"/>
    <w:rsid w:val="002F24AA"/>
    <w:rsid w:val="00321733"/>
    <w:rsid w:val="00367495"/>
    <w:rsid w:val="0039152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6D3B9E"/>
    <w:rsid w:val="00701DC2"/>
    <w:rsid w:val="00734F89"/>
    <w:rsid w:val="00735EF6"/>
    <w:rsid w:val="00751D7C"/>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4B3"/>
    <w:rsid w:val="00A00EA5"/>
    <w:rsid w:val="00A23E55"/>
    <w:rsid w:val="00A55B61"/>
    <w:rsid w:val="00A57492"/>
    <w:rsid w:val="00A61587"/>
    <w:rsid w:val="00A7063F"/>
    <w:rsid w:val="00A71BE2"/>
    <w:rsid w:val="00AA0F01"/>
    <w:rsid w:val="00AA6E13"/>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14911</TotalTime>
  <Pages>74</Pages>
  <Words>17651</Words>
  <Characters>100612</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76</cp:revision>
  <dcterms:created xsi:type="dcterms:W3CDTF">2023-08-02T08:34:00Z</dcterms:created>
  <dcterms:modified xsi:type="dcterms:W3CDTF">2023-08-28T17:29:00Z</dcterms:modified>
</cp:coreProperties>
</file>