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86B" w:rsidRDefault="00E10F07"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hint="eastAsia"/>
          <w:color w:val="000000"/>
          <w:sz w:val="16"/>
          <w:szCs w:val="16"/>
        </w:rPr>
        <w:t>PSM</w:t>
      </w:r>
      <w:r>
        <w:rPr>
          <w:rFonts w:ascii="Lucida Console" w:hAnsi="Lucida Console" w:hint="eastAsia"/>
          <w:color w:val="000000"/>
          <w:sz w:val="16"/>
          <w:szCs w:val="16"/>
        </w:rPr>
        <w:t>匹配样本情况：</w:t>
      </w:r>
    </w:p>
    <w:p w:rsidR="00111B18" w:rsidRDefault="00111B18"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hint="eastAsia"/>
          <w:color w:val="000000"/>
          <w:sz w:val="16"/>
          <w:szCs w:val="16"/>
        </w:rPr>
        <w:t>一共</w:t>
      </w:r>
      <w:r>
        <w:rPr>
          <w:rFonts w:ascii="Lucida Console" w:hAnsi="Lucida Console" w:hint="eastAsia"/>
          <w:color w:val="000000"/>
          <w:sz w:val="16"/>
          <w:szCs w:val="16"/>
        </w:rPr>
        <w:t>18</w:t>
      </w:r>
      <w:r>
        <w:rPr>
          <w:rFonts w:ascii="Lucida Console" w:hAnsi="Lucida Console" w:hint="eastAsia"/>
          <w:color w:val="000000"/>
          <w:sz w:val="16"/>
          <w:szCs w:val="16"/>
        </w:rPr>
        <w:t>个</w:t>
      </w:r>
      <w:r>
        <w:rPr>
          <w:rFonts w:ascii="Lucida Console" w:hAnsi="Lucida Console" w:hint="eastAsia"/>
          <w:color w:val="000000"/>
          <w:sz w:val="16"/>
          <w:szCs w:val="16"/>
        </w:rPr>
        <w:t>case</w:t>
      </w:r>
      <w:r>
        <w:rPr>
          <w:rFonts w:ascii="Lucida Console" w:hAnsi="Lucida Console" w:hint="eastAsia"/>
          <w:color w:val="000000"/>
          <w:sz w:val="16"/>
          <w:szCs w:val="16"/>
        </w:rPr>
        <w:t>，</w:t>
      </w:r>
      <w:r>
        <w:rPr>
          <w:rFonts w:ascii="Lucida Console" w:hAnsi="Lucida Console" w:hint="eastAsia"/>
          <w:color w:val="000000"/>
          <w:sz w:val="16"/>
          <w:szCs w:val="16"/>
        </w:rPr>
        <w:t>Tr</w:t>
      </w:r>
      <w:r>
        <w:rPr>
          <w:rFonts w:ascii="Lucida Console" w:hAnsi="Lucida Console"/>
          <w:color w:val="000000"/>
          <w:sz w:val="16"/>
          <w:szCs w:val="16"/>
        </w:rPr>
        <w:t>eated : Control=3:15</w:t>
      </w:r>
      <w:r>
        <w:rPr>
          <w:rFonts w:ascii="Lucida Console" w:hAnsi="Lucida Console" w:hint="eastAsia"/>
          <w:color w:val="000000"/>
          <w:sz w:val="16"/>
          <w:szCs w:val="16"/>
        </w:rPr>
        <w:t>，</w:t>
      </w:r>
      <w:r>
        <w:rPr>
          <w:rFonts w:ascii="Lucida Console" w:hAnsi="Lucida Console"/>
          <w:color w:val="000000"/>
          <w:sz w:val="16"/>
          <w:szCs w:val="16"/>
        </w:rPr>
        <w:t>ratio</w:t>
      </w:r>
      <w:r>
        <w:rPr>
          <w:rFonts w:ascii="Lucida Console" w:hAnsi="Lucida Console" w:hint="eastAsia"/>
          <w:color w:val="000000"/>
          <w:sz w:val="16"/>
          <w:szCs w:val="16"/>
        </w:rPr>
        <w:t>=</w:t>
      </w:r>
      <w:r>
        <w:rPr>
          <w:rFonts w:ascii="Lucida Console" w:hAnsi="Lucida Console"/>
          <w:color w:val="000000"/>
          <w:sz w:val="16"/>
          <w:szCs w:val="16"/>
        </w:rPr>
        <w:t>1</w:t>
      </w:r>
    </w:p>
    <w:p w:rsidR="00111B18" w:rsidRDefault="00111B18"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color w:val="000000"/>
          <w:sz w:val="16"/>
          <w:szCs w:val="16"/>
        </w:rPr>
        <w:t>最后从</w:t>
      </w:r>
      <w:r>
        <w:rPr>
          <w:rFonts w:ascii="Lucida Console" w:hAnsi="Lucida Console" w:hint="eastAsia"/>
          <w:color w:val="000000"/>
          <w:sz w:val="16"/>
          <w:szCs w:val="16"/>
        </w:rPr>
        <w:t>15</w:t>
      </w:r>
      <w:r>
        <w:rPr>
          <w:rFonts w:ascii="Lucida Console" w:hAnsi="Lucida Console" w:hint="eastAsia"/>
          <w:color w:val="000000"/>
          <w:sz w:val="16"/>
          <w:szCs w:val="16"/>
        </w:rPr>
        <w:t>个</w:t>
      </w:r>
      <w:r>
        <w:rPr>
          <w:rFonts w:ascii="Lucida Console" w:hAnsi="Lucida Console" w:hint="eastAsia"/>
          <w:color w:val="000000"/>
          <w:sz w:val="16"/>
          <w:szCs w:val="16"/>
        </w:rPr>
        <w:t>control</w:t>
      </w:r>
      <w:r>
        <w:rPr>
          <w:rFonts w:ascii="Lucida Console" w:hAnsi="Lucida Console" w:hint="eastAsia"/>
          <w:color w:val="000000"/>
          <w:sz w:val="16"/>
          <w:szCs w:val="16"/>
        </w:rPr>
        <w:t>组中选出</w:t>
      </w:r>
      <w:r>
        <w:rPr>
          <w:rFonts w:ascii="Lucida Console" w:hAnsi="Lucida Console" w:hint="eastAsia"/>
          <w:color w:val="000000"/>
          <w:sz w:val="16"/>
          <w:szCs w:val="16"/>
        </w:rPr>
        <w:t>3</w:t>
      </w:r>
      <w:r>
        <w:rPr>
          <w:rFonts w:ascii="Lucida Console" w:hAnsi="Lucida Console" w:hint="eastAsia"/>
          <w:color w:val="000000"/>
          <w:sz w:val="16"/>
          <w:szCs w:val="16"/>
        </w:rPr>
        <w:t>个</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Sample sizes:</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 xml:space="preserve">          Control Treated</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All            15       3</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Matched         3       3</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Unmatched      12       0</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Discarded       0       0</w:t>
      </w:r>
    </w:p>
    <w:p w:rsidR="00D96AAD" w:rsidRDefault="00D96AAD">
      <w:pPr>
        <w:rPr>
          <w:rFonts w:ascii="Lucida Console" w:eastAsia="宋体" w:hAnsi="Lucida Console" w:cs="宋体"/>
          <w:color w:val="000000"/>
          <w:kern w:val="0"/>
          <w:sz w:val="16"/>
          <w:szCs w:val="16"/>
        </w:rPr>
      </w:pPr>
    </w:p>
    <w:p w:rsidR="00A654A6" w:rsidRDefault="00A654A6">
      <w:pPr>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匹配过程</w:t>
      </w:r>
    </w:p>
    <w:p w:rsidR="00A654A6" w:rsidRPr="00A654A6" w:rsidRDefault="00A654A6" w:rsidP="00A654A6">
      <w:pPr>
        <w:pStyle w:val="a5"/>
        <w:numPr>
          <w:ilvl w:val="0"/>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数据准备</w:t>
      </w:r>
    </w:p>
    <w:p w:rsidR="00A654A6" w:rsidRDefault="00A654A6" w:rsidP="00A654A6">
      <w:pPr>
        <w:pStyle w:val="a5"/>
        <w:numPr>
          <w:ilvl w:val="1"/>
          <w:numId w:val="1"/>
        </w:numPr>
        <w:ind w:firstLineChars="0"/>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选用了</w:t>
      </w:r>
      <w:r>
        <w:rPr>
          <w:rFonts w:ascii="Lucida Console" w:eastAsia="宋体" w:hAnsi="Lucida Console" w:cs="宋体" w:hint="eastAsia"/>
          <w:color w:val="000000"/>
          <w:kern w:val="0"/>
          <w:sz w:val="16"/>
          <w:szCs w:val="16"/>
        </w:rPr>
        <w:t>15</w:t>
      </w:r>
      <w:r>
        <w:rPr>
          <w:rFonts w:ascii="Lucida Console" w:eastAsia="宋体" w:hAnsi="Lucida Console" w:cs="宋体" w:hint="eastAsia"/>
          <w:color w:val="000000"/>
          <w:kern w:val="0"/>
          <w:sz w:val="16"/>
          <w:szCs w:val="16"/>
        </w:rPr>
        <w:t>个无公交车停靠的地点，</w:t>
      </w:r>
      <w:r>
        <w:rPr>
          <w:rFonts w:ascii="Lucida Console" w:eastAsia="宋体" w:hAnsi="Lucida Console" w:cs="宋体" w:hint="eastAsia"/>
          <w:color w:val="000000"/>
          <w:kern w:val="0"/>
          <w:sz w:val="16"/>
          <w:szCs w:val="16"/>
        </w:rPr>
        <w:t>3</w:t>
      </w:r>
      <w:r>
        <w:rPr>
          <w:rFonts w:ascii="Lucida Console" w:eastAsia="宋体" w:hAnsi="Lucida Console" w:cs="宋体" w:hint="eastAsia"/>
          <w:color w:val="000000"/>
          <w:kern w:val="0"/>
          <w:sz w:val="16"/>
          <w:szCs w:val="16"/>
        </w:rPr>
        <w:t>个有公交车停靠的地点，按照有无公交车为分类变量，匹配目的是在</w:t>
      </w:r>
      <w:r>
        <w:rPr>
          <w:rFonts w:ascii="Lucida Console" w:eastAsia="宋体" w:hAnsi="Lucida Console" w:cs="宋体" w:hint="eastAsia"/>
          <w:color w:val="000000"/>
          <w:kern w:val="0"/>
          <w:sz w:val="16"/>
          <w:szCs w:val="16"/>
        </w:rPr>
        <w:t>15</w:t>
      </w:r>
      <w:r>
        <w:rPr>
          <w:rFonts w:ascii="Lucida Console" w:eastAsia="宋体" w:hAnsi="Lucida Console" w:cs="宋体" w:hint="eastAsia"/>
          <w:color w:val="000000"/>
          <w:kern w:val="0"/>
          <w:sz w:val="16"/>
          <w:szCs w:val="16"/>
        </w:rPr>
        <w:t>个无公交车地点中选取三个作为对应的三个有公交车停靠的地点的代替。用</w:t>
      </w:r>
      <w:r>
        <w:rPr>
          <w:rFonts w:ascii="Lucida Console" w:eastAsia="宋体" w:hAnsi="Lucida Console" w:cs="宋体" w:hint="eastAsia"/>
          <w:color w:val="000000"/>
          <w:kern w:val="0"/>
          <w:sz w:val="16"/>
          <w:szCs w:val="16"/>
        </w:rPr>
        <w:t>PSM</w:t>
      </w:r>
      <w:r>
        <w:rPr>
          <w:rFonts w:ascii="Lucida Console" w:eastAsia="宋体" w:hAnsi="Lucida Console" w:cs="宋体" w:hint="eastAsia"/>
          <w:color w:val="000000"/>
          <w:kern w:val="0"/>
          <w:sz w:val="16"/>
          <w:szCs w:val="16"/>
        </w:rPr>
        <w:t>来减小主观因素。</w:t>
      </w:r>
    </w:p>
    <w:p w:rsidR="00A46C29" w:rsidRPr="00A46C29" w:rsidRDefault="00A46C29" w:rsidP="00A46C29">
      <w:pPr>
        <w:pStyle w:val="a5"/>
        <w:numPr>
          <w:ilvl w:val="1"/>
          <w:numId w:val="1"/>
        </w:numPr>
        <w:ind w:firstLineChars="0"/>
        <w:rPr>
          <w:rFonts w:ascii="Lucida Console" w:eastAsia="宋体" w:hAnsi="Lucida Console" w:cs="宋体"/>
          <w:color w:val="000000"/>
          <w:kern w:val="0"/>
          <w:sz w:val="16"/>
          <w:szCs w:val="16"/>
        </w:rPr>
      </w:pPr>
      <w:r w:rsidRPr="00A46C29">
        <w:rPr>
          <w:rFonts w:ascii="Lucida Console" w:eastAsia="宋体" w:hAnsi="Lucida Console" w:cs="宋体" w:hint="eastAsia"/>
          <w:color w:val="000000"/>
          <w:kern w:val="0"/>
          <w:sz w:val="16"/>
          <w:szCs w:val="16"/>
        </w:rPr>
        <w:t>按照</w:t>
      </w:r>
      <w:r w:rsidRPr="00A46C29">
        <w:rPr>
          <w:rFonts w:ascii="Lucida Console" w:eastAsia="宋体" w:hAnsi="Lucida Console" w:cs="宋体" w:hint="eastAsia"/>
          <w:color w:val="000000"/>
          <w:kern w:val="0"/>
          <w:sz w:val="16"/>
          <w:szCs w:val="16"/>
        </w:rPr>
        <w:t>I</w:t>
      </w:r>
      <w:r w:rsidRPr="00A46C29">
        <w:rPr>
          <w:rFonts w:ascii="Lucida Console" w:eastAsia="宋体" w:hAnsi="Lucida Console" w:cs="宋体"/>
          <w:color w:val="000000"/>
          <w:kern w:val="0"/>
          <w:sz w:val="16"/>
          <w:szCs w:val="16"/>
        </w:rPr>
        <w:t>S_BUS</w:t>
      </w:r>
      <w:r w:rsidRPr="00A46C29">
        <w:rPr>
          <w:rFonts w:ascii="Lucida Console" w:eastAsia="宋体" w:hAnsi="Lucida Console" w:cs="宋体"/>
          <w:color w:val="000000"/>
          <w:kern w:val="0"/>
          <w:sz w:val="16"/>
          <w:szCs w:val="16"/>
        </w:rPr>
        <w:t>作为控制组</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hint="eastAsia"/>
          <w:color w:val="000000"/>
          <w:kern w:val="0"/>
          <w:sz w:val="16"/>
          <w:szCs w:val="16"/>
        </w:rPr>
        <w:t>Control,</w:t>
      </w:r>
      <w:r w:rsidRPr="00A46C29">
        <w:rPr>
          <w:rFonts w:ascii="Lucida Console" w:eastAsia="宋体" w:hAnsi="Lucida Console" w:cs="宋体"/>
          <w:color w:val="000000"/>
          <w:kern w:val="0"/>
          <w:sz w:val="16"/>
          <w:szCs w:val="16"/>
        </w:rPr>
        <w:t xml:space="preserve"> </w:t>
      </w:r>
      <w:r w:rsidRPr="00A46C29">
        <w:rPr>
          <w:rFonts w:ascii="Lucida Console" w:eastAsia="宋体" w:hAnsi="Lucida Console" w:cs="宋体" w:hint="eastAsia"/>
          <w:color w:val="000000"/>
          <w:kern w:val="0"/>
          <w:sz w:val="16"/>
          <w:szCs w:val="16"/>
        </w:rPr>
        <w:t>WITH_BUS=0</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color w:val="000000"/>
          <w:kern w:val="0"/>
          <w:sz w:val="16"/>
          <w:szCs w:val="16"/>
        </w:rPr>
        <w:t>和实验组</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color w:val="000000"/>
          <w:kern w:val="0"/>
          <w:sz w:val="16"/>
          <w:szCs w:val="16"/>
        </w:rPr>
        <w:t>Treated, WITH_BUS=1</w:t>
      </w:r>
      <w:r w:rsidRPr="00A46C29">
        <w:rPr>
          <w:rFonts w:ascii="Lucida Console" w:eastAsia="宋体" w:hAnsi="Lucida Console" w:cs="宋体" w:hint="eastAsia"/>
          <w:color w:val="000000"/>
          <w:kern w:val="0"/>
          <w:sz w:val="16"/>
          <w:szCs w:val="16"/>
        </w:rPr>
        <w:t>)</w:t>
      </w:r>
    </w:p>
    <w:p w:rsidR="00A46C29" w:rsidRPr="00A90973" w:rsidRDefault="00A46C29" w:rsidP="00A90973">
      <w:pPr>
        <w:pStyle w:val="a5"/>
        <w:ind w:left="840" w:firstLineChars="0" w:firstLine="0"/>
        <w:rPr>
          <w:rFonts w:ascii="Lucida Console" w:eastAsia="宋体" w:hAnsi="Lucida Console" w:cs="宋体"/>
          <w:color w:val="000000"/>
          <w:kern w:val="0"/>
          <w:sz w:val="16"/>
          <w:szCs w:val="16"/>
        </w:rPr>
      </w:pPr>
      <w:r w:rsidRPr="00A46C29">
        <w:rPr>
          <w:rFonts w:ascii="Lucida Console" w:eastAsia="宋体" w:hAnsi="Lucida Console" w:cs="宋体"/>
          <w:color w:val="000000"/>
          <w:kern w:val="0"/>
          <w:sz w:val="16"/>
          <w:szCs w:val="16"/>
        </w:rPr>
        <w:t>Control</w:t>
      </w:r>
      <w:r w:rsidRPr="00A46C29">
        <w:rPr>
          <w:rFonts w:ascii="Lucida Console" w:eastAsia="宋体" w:hAnsi="Lucida Console" w:cs="宋体" w:hint="eastAsia"/>
          <w:color w:val="000000"/>
          <w:kern w:val="0"/>
          <w:sz w:val="16"/>
          <w:szCs w:val="16"/>
        </w:rPr>
        <w:t>组，</w:t>
      </w:r>
      <w:r w:rsidRPr="00A46C29">
        <w:rPr>
          <w:rFonts w:ascii="Lucida Console" w:eastAsia="宋体" w:hAnsi="Lucida Console" w:cs="宋体" w:hint="eastAsia"/>
          <w:color w:val="000000"/>
          <w:kern w:val="0"/>
          <w:sz w:val="16"/>
          <w:szCs w:val="16"/>
        </w:rPr>
        <w:t>WITH_BUS=</w:t>
      </w:r>
      <w:r w:rsidRPr="00A46C29">
        <w:rPr>
          <w:rFonts w:ascii="Lucida Console" w:eastAsia="宋体" w:hAnsi="Lucida Console" w:cs="宋体"/>
          <w:color w:val="000000"/>
          <w:kern w:val="0"/>
          <w:sz w:val="16"/>
          <w:szCs w:val="16"/>
        </w:rPr>
        <w:t>0</w:t>
      </w:r>
      <w:r w:rsidRPr="00A46C29">
        <w:rPr>
          <w:rFonts w:ascii="Lucida Console" w:eastAsia="宋体" w:hAnsi="Lucida Console" w:cs="宋体"/>
          <w:color w:val="000000"/>
          <w:kern w:val="0"/>
          <w:sz w:val="16"/>
          <w:szCs w:val="16"/>
        </w:rPr>
        <w:t>的是根据匹配选出的三个</w:t>
      </w:r>
      <w:r w:rsidRPr="00A46C29">
        <w:rPr>
          <w:rFonts w:ascii="Lucida Console" w:eastAsia="宋体" w:hAnsi="Lucida Console" w:cs="宋体"/>
          <w:color w:val="000000"/>
          <w:kern w:val="0"/>
          <w:sz w:val="16"/>
          <w:szCs w:val="16"/>
        </w:rPr>
        <w:t>location</w:t>
      </w:r>
      <w:r w:rsidRPr="00A46C29">
        <w:rPr>
          <w:rFonts w:ascii="Lucida Console" w:eastAsia="宋体" w:hAnsi="Lucida Console" w:cs="宋体" w:hint="eastAsia"/>
          <w:color w:val="000000"/>
          <w:kern w:val="0"/>
          <w:sz w:val="16"/>
          <w:szCs w:val="16"/>
        </w:rPr>
        <w:t>。</w:t>
      </w:r>
    </w:p>
    <w:p w:rsidR="00A654A6" w:rsidRPr="00A654A6" w:rsidRDefault="00A654A6" w:rsidP="00A654A6">
      <w:pPr>
        <w:pStyle w:val="a5"/>
        <w:numPr>
          <w:ilvl w:val="1"/>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color w:val="000000"/>
          <w:kern w:val="0"/>
          <w:sz w:val="16"/>
          <w:szCs w:val="16"/>
        </w:rPr>
        <w:t>选取的指标变量</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SEAT </w:t>
      </w:r>
      <w:r w:rsidRPr="00A654A6">
        <w:rPr>
          <w:rFonts w:ascii="Lucida Console" w:eastAsia="宋体" w:hAnsi="Lucida Console" w:cs="宋体" w:hint="eastAsia"/>
          <w:color w:val="000000"/>
          <w:kern w:val="0"/>
          <w:sz w:val="16"/>
          <w:szCs w:val="16"/>
        </w:rPr>
        <w:t>公交站容量</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IS_HARBOR </w:t>
      </w:r>
      <w:r w:rsidRPr="00A654A6">
        <w:rPr>
          <w:rFonts w:ascii="Lucida Console" w:eastAsia="宋体" w:hAnsi="Lucida Console" w:cs="宋体" w:hint="eastAsia"/>
          <w:color w:val="000000"/>
          <w:kern w:val="0"/>
          <w:sz w:val="16"/>
          <w:szCs w:val="16"/>
        </w:rPr>
        <w:t>：是否是港湾式（</w:t>
      </w:r>
      <w:r w:rsidRPr="00A654A6">
        <w:rPr>
          <w:rFonts w:ascii="Lucida Console" w:eastAsia="宋体" w:hAnsi="Lucida Console" w:cs="宋体" w:hint="eastAsia"/>
          <w:color w:val="000000"/>
          <w:kern w:val="0"/>
          <w:sz w:val="16"/>
          <w:szCs w:val="16"/>
        </w:rPr>
        <w:t>1/0</w:t>
      </w:r>
      <w:r w:rsidRPr="00A654A6">
        <w:rPr>
          <w:rFonts w:ascii="Lucida Console" w:eastAsia="宋体" w:hAnsi="Lucida Console" w:cs="宋体" w:hint="eastAsia"/>
          <w:color w:val="000000"/>
          <w:kern w:val="0"/>
          <w:sz w:val="16"/>
          <w:szCs w:val="16"/>
        </w:rPr>
        <w:t>）</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Q_AUTO</w:t>
      </w:r>
      <w:r w:rsidRPr="00A654A6">
        <w:rPr>
          <w:rFonts w:ascii="Lucida Console" w:eastAsia="宋体" w:hAnsi="Lucida Console" w:cs="宋体" w:hint="eastAsia"/>
          <w:color w:val="000000"/>
          <w:kern w:val="0"/>
          <w:sz w:val="16"/>
          <w:szCs w:val="16"/>
        </w:rPr>
        <w:t>：社会车辆流量</w:t>
      </w:r>
      <w:r w:rsidR="00927F89">
        <w:rPr>
          <w:rFonts w:ascii="Lucida Console" w:eastAsia="宋体" w:hAnsi="Lucida Console" w:cs="宋体" w:hint="eastAsia"/>
          <w:color w:val="000000"/>
          <w:kern w:val="0"/>
          <w:sz w:val="16"/>
          <w:szCs w:val="16"/>
        </w:rPr>
        <w:t xml:space="preserve"> 1hr</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Q_NON_AUTO</w:t>
      </w:r>
      <w:r w:rsidRPr="00A654A6">
        <w:rPr>
          <w:rFonts w:ascii="Lucida Console" w:eastAsia="宋体" w:hAnsi="Lucida Console" w:cs="宋体" w:hint="eastAsia"/>
          <w:color w:val="000000"/>
          <w:kern w:val="0"/>
          <w:sz w:val="16"/>
          <w:szCs w:val="16"/>
        </w:rPr>
        <w:t>：</w:t>
      </w:r>
      <w:r w:rsidRPr="00A654A6">
        <w:rPr>
          <w:rFonts w:ascii="Lucida Console" w:eastAsia="宋体" w:hAnsi="Lucida Console" w:cs="宋体" w:hint="eastAsia"/>
          <w:color w:val="000000"/>
          <w:kern w:val="0"/>
          <w:sz w:val="16"/>
          <w:szCs w:val="16"/>
        </w:rPr>
        <w:t xml:space="preserve"> </w:t>
      </w:r>
      <w:r w:rsidRPr="00A654A6">
        <w:rPr>
          <w:rFonts w:ascii="Lucida Console" w:eastAsia="宋体" w:hAnsi="Lucida Console" w:cs="宋体" w:hint="eastAsia"/>
          <w:color w:val="000000"/>
          <w:kern w:val="0"/>
          <w:sz w:val="16"/>
          <w:szCs w:val="16"/>
        </w:rPr>
        <w:t>非机动车流量</w:t>
      </w:r>
      <w:r w:rsidR="00927F89">
        <w:rPr>
          <w:rFonts w:ascii="Lucida Console" w:eastAsia="宋体" w:hAnsi="Lucida Console" w:cs="宋体" w:hint="eastAsia"/>
          <w:color w:val="000000"/>
          <w:kern w:val="0"/>
          <w:sz w:val="16"/>
          <w:szCs w:val="16"/>
        </w:rPr>
        <w:t xml:space="preserve"> 1hr</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STOP_LOCATION: </w:t>
      </w:r>
      <w:r w:rsidRPr="00A654A6">
        <w:rPr>
          <w:rFonts w:ascii="Lucida Console" w:eastAsia="宋体" w:hAnsi="Lucida Console" w:cs="宋体" w:hint="eastAsia"/>
          <w:color w:val="000000"/>
          <w:kern w:val="0"/>
          <w:sz w:val="16"/>
          <w:szCs w:val="16"/>
        </w:rPr>
        <w:t>公交站位置</w:t>
      </w:r>
      <w:r w:rsidRPr="00A654A6">
        <w:rPr>
          <w:rFonts w:ascii="Lucida Console" w:eastAsia="宋体" w:hAnsi="Lucida Console" w:cs="宋体" w:hint="eastAsia"/>
          <w:color w:val="000000"/>
          <w:kern w:val="0"/>
          <w:sz w:val="16"/>
          <w:szCs w:val="16"/>
        </w:rPr>
        <w:t xml:space="preserve"> </w:t>
      </w:r>
      <w:r w:rsidRPr="00A654A6">
        <w:rPr>
          <w:rFonts w:ascii="Lucida Console" w:eastAsia="宋体" w:hAnsi="Lucida Console" w:cs="宋体" w:hint="eastAsia"/>
          <w:color w:val="000000"/>
          <w:kern w:val="0"/>
          <w:sz w:val="16"/>
          <w:szCs w:val="16"/>
        </w:rPr>
        <w:t>近中远（</w:t>
      </w:r>
      <w:r w:rsidRPr="00A654A6">
        <w:rPr>
          <w:rFonts w:ascii="Lucida Console" w:eastAsia="宋体" w:hAnsi="Lucida Console" w:cs="宋体" w:hint="eastAsia"/>
          <w:color w:val="000000"/>
          <w:kern w:val="0"/>
          <w:sz w:val="16"/>
          <w:szCs w:val="16"/>
        </w:rPr>
        <w:t>-1/0/1</w:t>
      </w:r>
      <w:r w:rsidRPr="00A654A6">
        <w:rPr>
          <w:rFonts w:ascii="Lucida Console" w:eastAsia="宋体" w:hAnsi="Lucida Console" w:cs="宋体" w:hint="eastAsia"/>
          <w:color w:val="000000"/>
          <w:kern w:val="0"/>
          <w:sz w:val="16"/>
          <w:szCs w:val="16"/>
        </w:rPr>
        <w:t>）</w:t>
      </w:r>
    </w:p>
    <w:p w:rsidR="00A654A6" w:rsidRPr="00A654A6" w:rsidRDefault="00A654A6" w:rsidP="00A46C29">
      <w:pPr>
        <w:pStyle w:val="a5"/>
        <w:ind w:left="840" w:firstLineChars="0" w:firstLine="0"/>
        <w:rPr>
          <w:rFonts w:ascii="Lucida Console" w:eastAsia="宋体" w:hAnsi="Lucida Console" w:cs="宋体"/>
          <w:color w:val="000000"/>
          <w:kern w:val="0"/>
          <w:sz w:val="16"/>
          <w:szCs w:val="16"/>
        </w:rPr>
      </w:pPr>
    </w:p>
    <w:p w:rsidR="00111B18" w:rsidRDefault="00DC4C84" w:rsidP="00DC4C84">
      <w:pPr>
        <w:pStyle w:val="a5"/>
        <w:numPr>
          <w:ilvl w:val="0"/>
          <w:numId w:val="1"/>
        </w:numPr>
        <w:ind w:firstLineChars="0"/>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过程</w:t>
      </w:r>
    </w:p>
    <w:p w:rsidR="00DC4C84" w:rsidRPr="00DC4C84" w:rsidRDefault="00DC4C84" w:rsidP="00DC4C84">
      <w:pPr>
        <w:pStyle w:val="a5"/>
        <w:ind w:left="360" w:firstLineChars="0" w:firstLine="0"/>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在</w:t>
      </w:r>
      <w:r>
        <w:rPr>
          <w:rFonts w:ascii="Lucida Console" w:eastAsia="宋体" w:hAnsi="Lucida Console" w:cs="宋体" w:hint="eastAsia"/>
          <w:color w:val="000000"/>
          <w:kern w:val="0"/>
          <w:sz w:val="16"/>
          <w:szCs w:val="16"/>
        </w:rPr>
        <w:t>R</w:t>
      </w:r>
      <w:r>
        <w:rPr>
          <w:rFonts w:ascii="Lucida Console" w:eastAsia="宋体" w:hAnsi="Lucida Console" w:cs="宋体" w:hint="eastAsia"/>
          <w:color w:val="000000"/>
          <w:kern w:val="0"/>
          <w:sz w:val="16"/>
          <w:szCs w:val="16"/>
        </w:rPr>
        <w:t>语言下面载入“</w:t>
      </w:r>
      <w:r>
        <w:rPr>
          <w:rFonts w:ascii="Lucida Console" w:eastAsia="宋体" w:hAnsi="Lucida Console" w:cs="宋体" w:hint="eastAsia"/>
          <w:color w:val="000000"/>
          <w:kern w:val="0"/>
          <w:sz w:val="16"/>
          <w:szCs w:val="16"/>
        </w:rPr>
        <w:t>MatchIt</w:t>
      </w:r>
      <w:r>
        <w:rPr>
          <w:rFonts w:ascii="Lucida Console" w:eastAsia="宋体" w:hAnsi="Lucida Console" w:cs="宋体" w:hint="eastAsia"/>
          <w:color w:val="000000"/>
          <w:kern w:val="0"/>
          <w:sz w:val="16"/>
          <w:szCs w:val="16"/>
        </w:rPr>
        <w:t>”</w:t>
      </w:r>
      <w:r>
        <w:rPr>
          <w:rFonts w:ascii="Lucida Console" w:eastAsia="宋体" w:hAnsi="Lucida Console" w:cs="宋体" w:hint="eastAsia"/>
          <w:color w:val="000000"/>
          <w:kern w:val="0"/>
          <w:sz w:val="16"/>
          <w:szCs w:val="16"/>
        </w:rPr>
        <w:t xml:space="preserve"> package</w:t>
      </w:r>
      <w:r>
        <w:rPr>
          <w:rFonts w:ascii="Lucida Console" w:eastAsia="宋体" w:hAnsi="Lucida Console" w:cs="宋体" w:hint="eastAsia"/>
          <w:color w:val="000000"/>
          <w:kern w:val="0"/>
          <w:sz w:val="16"/>
          <w:szCs w:val="16"/>
        </w:rPr>
        <w:t>，</w:t>
      </w:r>
      <w:r>
        <w:rPr>
          <w:rFonts w:ascii="Lucida Console" w:eastAsia="宋体" w:hAnsi="Lucida Console" w:cs="宋体" w:hint="eastAsia"/>
          <w:color w:val="000000"/>
          <w:kern w:val="0"/>
          <w:sz w:val="16"/>
          <w:szCs w:val="16"/>
        </w:rPr>
        <w:t xml:space="preserve"> </w:t>
      </w:r>
      <w:r>
        <w:rPr>
          <w:rFonts w:ascii="Lucida Console" w:eastAsia="宋体" w:hAnsi="Lucida Console" w:cs="宋体" w:hint="eastAsia"/>
          <w:color w:val="000000"/>
          <w:kern w:val="0"/>
          <w:sz w:val="16"/>
          <w:szCs w:val="16"/>
        </w:rPr>
        <w:t>使用其中的</w:t>
      </w:r>
      <w:r>
        <w:rPr>
          <w:rFonts w:ascii="Lucida Console" w:eastAsia="宋体" w:hAnsi="Lucida Console" w:cs="宋体" w:hint="eastAsia"/>
          <w:color w:val="000000"/>
          <w:kern w:val="0"/>
          <w:sz w:val="16"/>
          <w:szCs w:val="16"/>
        </w:rPr>
        <w:t>matchit</w:t>
      </w:r>
      <w:r>
        <w:rPr>
          <w:rFonts w:ascii="Lucida Console" w:eastAsia="宋体" w:hAnsi="Lucida Console" w:cs="宋体" w:hint="eastAsia"/>
          <w:color w:val="000000"/>
          <w:kern w:val="0"/>
          <w:sz w:val="16"/>
          <w:szCs w:val="16"/>
        </w:rPr>
        <w:t>方法，并采用“</w:t>
      </w:r>
      <w:r>
        <w:rPr>
          <w:rFonts w:ascii="Lucida Console" w:eastAsia="宋体" w:hAnsi="Lucida Console" w:cs="宋体" w:hint="eastAsia"/>
          <w:color w:val="000000"/>
          <w:kern w:val="0"/>
          <w:sz w:val="16"/>
          <w:szCs w:val="16"/>
        </w:rPr>
        <w:t>nearest</w:t>
      </w:r>
      <w:r>
        <w:rPr>
          <w:rFonts w:ascii="Lucida Console" w:eastAsia="宋体" w:hAnsi="Lucida Console" w:cs="宋体" w:hint="eastAsia"/>
          <w:color w:val="000000"/>
          <w:kern w:val="0"/>
          <w:sz w:val="16"/>
          <w:szCs w:val="16"/>
        </w:rPr>
        <w:t>”（</w:t>
      </w:r>
      <w:r>
        <w:t>, nearest neighbor matching</w:t>
      </w:r>
      <w:r>
        <w:rPr>
          <w:rFonts w:ascii="Lucida Console" w:eastAsia="宋体" w:hAnsi="Lucida Console" w:cs="宋体" w:hint="eastAsia"/>
          <w:color w:val="000000"/>
          <w:kern w:val="0"/>
          <w:sz w:val="16"/>
          <w:szCs w:val="16"/>
        </w:rPr>
        <w:t>）的匹配方法、采用</w:t>
      </w:r>
      <w:r>
        <w:rPr>
          <w:rFonts w:ascii="Lucida Console" w:eastAsia="宋体" w:hAnsi="Lucida Console" w:cs="宋体" w:hint="eastAsia"/>
          <w:color w:val="000000"/>
          <w:kern w:val="0"/>
          <w:sz w:val="16"/>
          <w:szCs w:val="16"/>
        </w:rPr>
        <w:t>logit</w:t>
      </w:r>
      <w:r>
        <w:rPr>
          <w:rFonts w:ascii="Lucida Console" w:eastAsia="宋体" w:hAnsi="Lucida Console" w:cs="宋体" w:hint="eastAsia"/>
          <w:color w:val="000000"/>
          <w:kern w:val="0"/>
          <w:sz w:val="16"/>
          <w:szCs w:val="16"/>
        </w:rPr>
        <w:t>对数据计算</w:t>
      </w:r>
      <w:r>
        <w:rPr>
          <w:rFonts w:ascii="Lucida Console" w:eastAsia="宋体" w:hAnsi="Lucida Console" w:cs="宋体" w:hint="eastAsia"/>
          <w:color w:val="000000"/>
          <w:kern w:val="0"/>
          <w:sz w:val="16"/>
          <w:szCs w:val="16"/>
        </w:rPr>
        <w:t>distance</w:t>
      </w:r>
      <w:r>
        <w:rPr>
          <w:rFonts w:ascii="Lucida Console" w:eastAsia="宋体" w:hAnsi="Lucida Console" w:cs="宋体" w:hint="eastAsia"/>
          <w:color w:val="000000"/>
          <w:kern w:val="0"/>
          <w:sz w:val="16"/>
          <w:szCs w:val="16"/>
        </w:rPr>
        <w:t>，进行匹配，其匹配主函数在</w:t>
      </w:r>
      <w:r>
        <w:rPr>
          <w:rFonts w:ascii="Lucida Console" w:eastAsia="宋体" w:hAnsi="Lucida Console" w:cs="宋体" w:hint="eastAsia"/>
          <w:color w:val="000000"/>
          <w:kern w:val="0"/>
          <w:sz w:val="16"/>
          <w:szCs w:val="16"/>
        </w:rPr>
        <w:t>R</w:t>
      </w:r>
      <w:r>
        <w:rPr>
          <w:rFonts w:ascii="Lucida Console" w:eastAsia="宋体" w:hAnsi="Lucida Console" w:cs="宋体" w:hint="eastAsia"/>
          <w:color w:val="000000"/>
          <w:kern w:val="0"/>
          <w:sz w:val="16"/>
          <w:szCs w:val="16"/>
        </w:rPr>
        <w:t>中的操纵脚本如下</w:t>
      </w:r>
    </w:p>
    <w:p w:rsidR="00DC4C84" w:rsidRPr="00DC4C84" w:rsidRDefault="00DC4C84" w:rsidP="00DC4C84">
      <w:pPr>
        <w:ind w:firstLineChars="200" w:firstLine="320"/>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matchit(WITH</w:t>
      </w:r>
      <w:r w:rsidRPr="00DC4C84">
        <w:rPr>
          <w:rFonts w:ascii="Lucida Console" w:eastAsia="宋体" w:hAnsi="Lucida Console" w:cs="宋体"/>
          <w:color w:val="000000"/>
          <w:kern w:val="0"/>
          <w:sz w:val="16"/>
          <w:szCs w:val="16"/>
        </w:rPr>
        <w:t>_BUS~</w:t>
      </w:r>
      <w:r w:rsidR="00927F89" w:rsidRPr="00DC4C84">
        <w:rPr>
          <w:rFonts w:ascii="Lucida Console" w:eastAsia="宋体" w:hAnsi="Lucida Console" w:cs="宋体"/>
          <w:color w:val="000000"/>
          <w:kern w:val="0"/>
          <w:sz w:val="16"/>
          <w:szCs w:val="16"/>
        </w:rPr>
        <w:t xml:space="preserve"> </w:t>
      </w:r>
      <w:r w:rsidRPr="00DC4C84">
        <w:rPr>
          <w:rFonts w:ascii="Lucida Console" w:eastAsia="宋体" w:hAnsi="Lucida Console" w:cs="宋体"/>
          <w:color w:val="000000"/>
          <w:kern w:val="0"/>
          <w:sz w:val="16"/>
          <w:szCs w:val="16"/>
        </w:rPr>
        <w:t>SEAT+IS_HARBOR+Q_AUTO+Q_NON_AUTO+STOP_LOCATION,data=mydata,method = "nearest",ratio=1,distance = "logit")</w:t>
      </w:r>
    </w:p>
    <w:p w:rsidR="00111B18" w:rsidRDefault="00111B18">
      <w:pPr>
        <w:rPr>
          <w:rFonts w:ascii="Lucida Console" w:eastAsia="宋体" w:hAnsi="Lucida Console" w:cs="宋体"/>
          <w:color w:val="000000"/>
          <w:kern w:val="0"/>
          <w:sz w:val="16"/>
          <w:szCs w:val="16"/>
        </w:rPr>
      </w:pPr>
    </w:p>
    <w:p w:rsidR="00E10F07" w:rsidRDefault="00425974">
      <w:pPr>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匹配结果</w:t>
      </w:r>
      <w:r>
        <w:rPr>
          <w:rFonts w:ascii="Lucida Console" w:eastAsia="宋体" w:hAnsi="Lucida Console" w:cs="宋体" w:hint="eastAsia"/>
          <w:color w:val="000000"/>
          <w:kern w:val="0"/>
          <w:sz w:val="16"/>
          <w:szCs w:val="16"/>
        </w:rPr>
        <w:t xml:space="preserve"> </w:t>
      </w:r>
      <w:r>
        <w:rPr>
          <w:rFonts w:ascii="Lucida Console" w:eastAsia="宋体" w:hAnsi="Lucida Console" w:cs="宋体" w:hint="eastAsia"/>
          <w:color w:val="000000"/>
          <w:kern w:val="0"/>
          <w:sz w:val="16"/>
          <w:szCs w:val="16"/>
        </w:rPr>
        <w:t>列表如下</w:t>
      </w:r>
    </w:p>
    <w:p w:rsidR="00151E40" w:rsidRPr="006B0636" w:rsidRDefault="00151E40">
      <w:pPr>
        <w:rPr>
          <w:rFonts w:ascii="Lucida Console" w:eastAsia="宋体" w:hAnsi="Lucida Console" w:cs="宋体"/>
          <w:color w:val="000000"/>
          <w:kern w:val="0"/>
          <w:sz w:val="16"/>
          <w:szCs w:val="16"/>
        </w:rPr>
      </w:pPr>
    </w:p>
    <w:p w:rsidR="00C0027F" w:rsidRPr="006B0636" w:rsidRDefault="00C0027F" w:rsidP="00C0027F">
      <w:pPr>
        <w:rPr>
          <w:rFonts w:ascii="Lucida Console" w:eastAsia="宋体" w:hAnsi="Lucida Console" w:cs="宋体"/>
          <w:color w:val="000000"/>
          <w:kern w:val="0"/>
          <w:sz w:val="16"/>
          <w:szCs w:val="16"/>
        </w:rPr>
      </w:pPr>
      <w:r w:rsidRPr="006B0636">
        <w:rPr>
          <w:rFonts w:ascii="Lucida Console" w:eastAsia="宋体" w:hAnsi="Lucida Console" w:cs="宋体"/>
          <w:color w:val="000000"/>
          <w:kern w:val="0"/>
          <w:sz w:val="16"/>
          <w:szCs w:val="16"/>
        </w:rPr>
        <w:t>T</w:t>
      </w:r>
      <w:r w:rsidRPr="006B0636">
        <w:rPr>
          <w:rFonts w:ascii="Lucida Console" w:eastAsia="宋体" w:hAnsi="Lucida Console" w:cs="宋体" w:hint="eastAsia"/>
          <w:color w:val="000000"/>
          <w:kern w:val="0"/>
          <w:sz w:val="16"/>
          <w:szCs w:val="16"/>
        </w:rPr>
        <w:t xml:space="preserve">he </w:t>
      </w:r>
      <w:r w:rsidRPr="006B0636">
        <w:rPr>
          <w:rFonts w:ascii="Lucida Console" w:eastAsia="宋体" w:hAnsi="Lucida Console" w:cs="宋体"/>
          <w:color w:val="000000"/>
          <w:kern w:val="0"/>
          <w:sz w:val="16"/>
          <w:szCs w:val="16"/>
        </w:rPr>
        <w:t>matching result (Treat</w:t>
      </w:r>
      <w:r w:rsidR="0011186B">
        <w:rPr>
          <w:rFonts w:ascii="Lucida Console" w:eastAsia="宋体" w:hAnsi="Lucida Console" w:cs="宋体"/>
          <w:color w:val="000000"/>
          <w:kern w:val="0"/>
          <w:sz w:val="16"/>
          <w:szCs w:val="16"/>
        </w:rPr>
        <w:t>ed</w:t>
      </w:r>
      <w:r w:rsidRPr="006B0636">
        <w:rPr>
          <w:rFonts w:ascii="Lucida Console" w:eastAsia="宋体" w:hAnsi="Lucida Console" w:cs="宋体"/>
          <w:color w:val="000000"/>
          <w:kern w:val="0"/>
          <w:sz w:val="16"/>
          <w:szCs w:val="16"/>
        </w:rPr>
        <w:t xml:space="preserve"> sample=3,</w:t>
      </w:r>
      <w:r w:rsidR="00E10F07">
        <w:rPr>
          <w:rFonts w:ascii="Lucida Console" w:eastAsia="宋体" w:hAnsi="Lucida Console" w:cs="宋体"/>
          <w:color w:val="000000"/>
          <w:kern w:val="0"/>
          <w:sz w:val="16"/>
          <w:szCs w:val="16"/>
        </w:rPr>
        <w:t xml:space="preserve"> </w:t>
      </w:r>
      <w:r w:rsidRPr="006B0636">
        <w:rPr>
          <w:rFonts w:ascii="Lucida Console" w:eastAsia="宋体" w:hAnsi="Lucida Console" w:cs="宋体"/>
          <w:color w:val="000000"/>
          <w:kern w:val="0"/>
          <w:sz w:val="16"/>
          <w:szCs w:val="16"/>
        </w:rPr>
        <w:t>ratio=1):</w:t>
      </w:r>
    </w:p>
    <w:p w:rsidR="000E0134" w:rsidRDefault="000E0134"/>
    <w:tbl>
      <w:tblPr>
        <w:tblW w:w="7520" w:type="dxa"/>
        <w:tblLook w:val="04A0" w:firstRow="1" w:lastRow="0" w:firstColumn="1" w:lastColumn="0" w:noHBand="0" w:noVBand="1"/>
      </w:tblPr>
      <w:tblGrid>
        <w:gridCol w:w="1309"/>
        <w:gridCol w:w="551"/>
        <w:gridCol w:w="969"/>
        <w:gridCol w:w="718"/>
        <w:gridCol w:w="1052"/>
        <w:gridCol w:w="1303"/>
        <w:gridCol w:w="718"/>
        <w:gridCol w:w="885"/>
        <w:gridCol w:w="801"/>
      </w:tblGrid>
      <w:tr w:rsidR="000E0134" w:rsidRPr="000E0134" w:rsidTr="000E0134">
        <w:trPr>
          <w:trHeight w:val="285"/>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Matching result</w:t>
            </w:r>
          </w:p>
        </w:tc>
        <w:tc>
          <w:tcPr>
            <w:tcW w:w="480" w:type="dxa"/>
            <w:tcBorders>
              <w:top w:val="nil"/>
              <w:left w:val="nil"/>
              <w:bottom w:val="nil"/>
              <w:right w:val="nil"/>
            </w:tcBorders>
            <w:shd w:val="clear" w:color="auto" w:fill="auto"/>
            <w:noWrap/>
            <w:vAlign w:val="bottom"/>
            <w:hideMark/>
          </w:tcPr>
          <w:p w:rsidR="000E0134" w:rsidRPr="000E0134" w:rsidRDefault="000E0134" w:rsidP="000E0134">
            <w:pPr>
              <w:widowControl/>
              <w:jc w:val="center"/>
              <w:rPr>
                <w:rFonts w:ascii="Lucida Console" w:eastAsia="宋体" w:hAnsi="Lucida Console" w:cs="宋体"/>
                <w:color w:val="000000"/>
                <w:kern w:val="0"/>
                <w:sz w:val="14"/>
                <w:szCs w:val="14"/>
              </w:rPr>
            </w:pPr>
          </w:p>
        </w:tc>
        <w:tc>
          <w:tcPr>
            <w:tcW w:w="86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9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116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78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70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r>
      <w:tr w:rsidR="000E0134" w:rsidRPr="000E0134" w:rsidTr="000E0134">
        <w:trPr>
          <w:trHeight w:val="285"/>
        </w:trPr>
        <w:tc>
          <w:tcPr>
            <w:tcW w:w="132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w:t>
            </w:r>
          </w:p>
        </w:tc>
        <w:tc>
          <w:tcPr>
            <w:tcW w:w="48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SEAT</w:t>
            </w:r>
          </w:p>
        </w:tc>
        <w:tc>
          <w:tcPr>
            <w:tcW w:w="86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IS_HARBOR</w:t>
            </w:r>
          </w:p>
        </w:tc>
        <w:tc>
          <w:tcPr>
            <w:tcW w:w="6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Q_AUTO</w:t>
            </w:r>
          </w:p>
        </w:tc>
        <w:tc>
          <w:tcPr>
            <w:tcW w:w="9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Q_NON_AUTO</w:t>
            </w:r>
          </w:p>
        </w:tc>
        <w:tc>
          <w:tcPr>
            <w:tcW w:w="116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STOP_LOCATION</w:t>
            </w:r>
          </w:p>
        </w:tc>
        <w:tc>
          <w:tcPr>
            <w:tcW w:w="6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IS_BUS</w:t>
            </w:r>
          </w:p>
        </w:tc>
        <w:tc>
          <w:tcPr>
            <w:tcW w:w="78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distance</w:t>
            </w:r>
          </w:p>
        </w:tc>
        <w:tc>
          <w:tcPr>
            <w:tcW w:w="70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weights</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768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888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location3</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840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1590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location7</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3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1350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1368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location16</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624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1032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location17</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3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1398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1236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85"/>
        </w:trPr>
        <w:tc>
          <w:tcPr>
            <w:tcW w:w="132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location18</w:t>
            </w:r>
          </w:p>
        </w:tc>
        <w:tc>
          <w:tcPr>
            <w:tcW w:w="48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1008 </w:t>
            </w:r>
          </w:p>
        </w:tc>
        <w:tc>
          <w:tcPr>
            <w:tcW w:w="9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1230 </w:t>
            </w:r>
          </w:p>
        </w:tc>
        <w:tc>
          <w:tcPr>
            <w:tcW w:w="116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bl>
    <w:p w:rsidR="000E0134" w:rsidRDefault="000E0134"/>
    <w:p w:rsidR="000E0134" w:rsidRDefault="000E0134"/>
    <w:p w:rsidR="000E0134" w:rsidRDefault="000E0134"/>
    <w:p w:rsidR="000E0134" w:rsidRDefault="000E0134"/>
    <w:p w:rsidR="005F4AB5" w:rsidRDefault="00DC4C84">
      <w:r>
        <w:t>除了</w:t>
      </w:r>
      <w:r w:rsidR="00F92C0F">
        <w:t>最近邻方法</w:t>
      </w:r>
      <w:r>
        <w:rPr>
          <w:rFonts w:hint="eastAsia"/>
        </w:rPr>
        <w:t>，也可以采用</w:t>
      </w:r>
      <w:r>
        <w:t>"exact" (exact matching), "full" (full matching), "optimal" (optimal matching), "subclass" (subclassification), and "genetic" (genetic matching)</w:t>
      </w:r>
      <w:r>
        <w:t>等匹配方法</w:t>
      </w:r>
      <w:r>
        <w:rPr>
          <w:rFonts w:hint="eastAsia"/>
        </w:rPr>
        <w:t>，</w:t>
      </w:r>
      <w:r w:rsidR="00703EB4">
        <w:rPr>
          <w:rFonts w:hint="eastAsia"/>
        </w:rPr>
        <w:t xml:space="preserve"> </w:t>
      </w:r>
      <w:r w:rsidR="00703EB4">
        <w:rPr>
          <w:rFonts w:hint="eastAsia"/>
        </w:rPr>
        <w:t>本文采取</w:t>
      </w:r>
      <w:r w:rsidR="00703EB4">
        <w:rPr>
          <w:rFonts w:hint="eastAsia"/>
        </w:rPr>
        <w:t>nearest</w:t>
      </w:r>
      <w:r w:rsidR="00703EB4">
        <w:t>方法</w:t>
      </w:r>
      <w:r w:rsidR="00703EB4">
        <w:rPr>
          <w:rFonts w:hint="eastAsia"/>
        </w:rPr>
        <w:t>，</w:t>
      </w:r>
      <w:r w:rsidR="00703EB4">
        <w:rPr>
          <w:rFonts w:hint="eastAsia"/>
        </w:rPr>
        <w:t xml:space="preserve"> </w:t>
      </w:r>
      <w:r w:rsidR="00A654A6">
        <w:rPr>
          <w:rFonts w:hint="eastAsia"/>
        </w:rPr>
        <w:t>（</w:t>
      </w:r>
      <w:r w:rsidR="00A654A6">
        <w:t>weights</w:t>
      </w:r>
      <w:r w:rsidR="00A654A6">
        <w:t>可以不用放进去</w:t>
      </w:r>
      <w:r w:rsidR="00A654A6">
        <w:rPr>
          <w:rFonts w:hint="eastAsia"/>
        </w:rPr>
        <w:t>，</w:t>
      </w:r>
      <w:r w:rsidR="00A654A6">
        <w:t>跟匹配效果无关</w:t>
      </w:r>
      <w:r w:rsidR="00A654A6">
        <w:rPr>
          <w:rFonts w:hint="eastAsia"/>
        </w:rPr>
        <w:t>，</w:t>
      </w:r>
      <w:r w:rsidR="00EF3376">
        <w:rPr>
          <w:rFonts w:hint="eastAsia"/>
        </w:rPr>
        <w:t>由于所有的论文都没有提到</w:t>
      </w:r>
      <w:r w:rsidR="00EF3376">
        <w:rPr>
          <w:rFonts w:hint="eastAsia"/>
        </w:rPr>
        <w:t>weight</w:t>
      </w:r>
      <w:r w:rsidR="00EF3376">
        <w:rPr>
          <w:rFonts w:hint="eastAsia"/>
        </w:rPr>
        <w:t>，因此不</w:t>
      </w:r>
      <w:r w:rsidR="00A654A6">
        <w:t>是很明白</w:t>
      </w:r>
      <w:r w:rsidR="00EF3376">
        <w:rPr>
          <w:rFonts w:hint="eastAsia"/>
        </w:rPr>
        <w:t xml:space="preserve"> </w:t>
      </w:r>
      <w:r w:rsidR="00EF3376">
        <w:rPr>
          <w:rFonts w:hint="eastAsia"/>
        </w:rPr>
        <w:t>，</w:t>
      </w:r>
      <w:r w:rsidR="0029085B">
        <w:rPr>
          <w:rFonts w:hint="eastAsia"/>
        </w:rPr>
        <w:t>网上一种说法</w:t>
      </w:r>
      <w:r w:rsidR="00EF3376">
        <w:rPr>
          <w:rFonts w:hint="eastAsia"/>
        </w:rPr>
        <w:t>是说</w:t>
      </w:r>
      <w:r w:rsidR="00EF3376">
        <w:rPr>
          <w:rFonts w:hint="eastAsia"/>
        </w:rPr>
        <w:t>weight</w:t>
      </w:r>
      <w:r w:rsidR="00EF3376">
        <w:rPr>
          <w:rFonts w:hint="eastAsia"/>
        </w:rPr>
        <w:t>跟</w:t>
      </w:r>
      <w:r w:rsidR="00EF3376">
        <w:rPr>
          <w:rFonts w:hint="eastAsia"/>
        </w:rPr>
        <w:t>QQ</w:t>
      </w:r>
      <w:r w:rsidR="00EF3376">
        <w:rPr>
          <w:rFonts w:hint="eastAsia"/>
        </w:rPr>
        <w:t>图有关</w:t>
      </w:r>
      <w:r w:rsidR="00A654A6">
        <w:rPr>
          <w:rFonts w:hint="eastAsia"/>
        </w:rPr>
        <w:t>）</w:t>
      </w:r>
    </w:p>
    <w:p w:rsidR="005F4AB5" w:rsidRPr="0057685B" w:rsidRDefault="005F4AB5"/>
    <w:p w:rsidR="00A654A6" w:rsidRPr="00A654A6" w:rsidRDefault="00A654A6"/>
    <w:p w:rsidR="00D96AAD" w:rsidRDefault="00155003">
      <w:r w:rsidRPr="003108E8">
        <w:rPr>
          <w:rFonts w:ascii="Lucida Console" w:eastAsia="宋体" w:hAnsi="Lucida Console" w:cs="宋体"/>
          <w:color w:val="000000"/>
          <w:kern w:val="0"/>
          <w:sz w:val="16"/>
          <w:szCs w:val="16"/>
        </w:rPr>
        <w:t>The propensity score model</w:t>
      </w:r>
      <w:r>
        <w:rPr>
          <w:rFonts w:ascii="Lucida Console" w:eastAsia="宋体" w:hAnsi="Lucida Console" w:cs="宋体"/>
          <w:color w:val="000000"/>
          <w:kern w:val="0"/>
          <w:sz w:val="16"/>
          <w:szCs w:val="16"/>
        </w:rPr>
        <w:t xml:space="preserve"> coefficients (ESTIMATE Std. Err.)</w:t>
      </w:r>
    </w:p>
    <w:p w:rsidR="0077744F" w:rsidRDefault="004D5E1D"/>
    <w:tbl>
      <w:tblPr>
        <w:tblW w:w="8780" w:type="dxa"/>
        <w:tblLook w:val="04A0" w:firstRow="1" w:lastRow="0" w:firstColumn="1" w:lastColumn="0" w:noHBand="0" w:noVBand="1"/>
      </w:tblPr>
      <w:tblGrid>
        <w:gridCol w:w="2853"/>
        <w:gridCol w:w="1970"/>
        <w:gridCol w:w="1785"/>
        <w:gridCol w:w="1141"/>
        <w:gridCol w:w="1031"/>
      </w:tblGrid>
      <w:tr w:rsidR="00C45346" w:rsidRPr="00C45346" w:rsidTr="00C45346">
        <w:trPr>
          <w:trHeight w:val="248"/>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The propensity score model</w:t>
            </w:r>
          </w:p>
        </w:tc>
        <w:tc>
          <w:tcPr>
            <w:tcW w:w="1970" w:type="dxa"/>
            <w:tcBorders>
              <w:top w:val="nil"/>
              <w:left w:val="nil"/>
              <w:bottom w:val="nil"/>
              <w:right w:val="nil"/>
            </w:tcBorders>
            <w:shd w:val="clear" w:color="auto" w:fill="auto"/>
            <w:noWrap/>
            <w:vAlign w:val="bottom"/>
            <w:hideMark/>
          </w:tcPr>
          <w:p w:rsidR="00C45346" w:rsidRPr="00C45346" w:rsidRDefault="00C45346" w:rsidP="00C45346">
            <w:pPr>
              <w:widowControl/>
              <w:jc w:val="center"/>
              <w:rPr>
                <w:rFonts w:ascii="Lucida Console" w:eastAsia="宋体" w:hAnsi="Lucida Console" w:cs="宋体"/>
                <w:color w:val="000000"/>
                <w:kern w:val="0"/>
                <w:sz w:val="16"/>
                <w:szCs w:val="16"/>
              </w:rPr>
            </w:pPr>
          </w:p>
        </w:tc>
        <w:tc>
          <w:tcPr>
            <w:tcW w:w="1785" w:type="dxa"/>
            <w:tcBorders>
              <w:top w:val="nil"/>
              <w:left w:val="nil"/>
              <w:bottom w:val="nil"/>
              <w:right w:val="nil"/>
            </w:tcBorders>
            <w:shd w:val="clear" w:color="auto" w:fill="auto"/>
            <w:noWrap/>
            <w:vAlign w:val="bottom"/>
            <w:hideMark/>
          </w:tcPr>
          <w:p w:rsidR="00C45346" w:rsidRPr="00C45346" w:rsidRDefault="00C45346" w:rsidP="00C45346">
            <w:pPr>
              <w:widowControl/>
              <w:jc w:val="left"/>
              <w:rPr>
                <w:rFonts w:ascii="Times New Roman" w:eastAsia="Times New Roman" w:hAnsi="Times New Roman" w:cs="Times New Roman"/>
                <w:kern w:val="0"/>
                <w:sz w:val="20"/>
                <w:szCs w:val="20"/>
              </w:rPr>
            </w:pPr>
          </w:p>
        </w:tc>
        <w:tc>
          <w:tcPr>
            <w:tcW w:w="1141" w:type="dxa"/>
            <w:tcBorders>
              <w:top w:val="nil"/>
              <w:left w:val="nil"/>
              <w:bottom w:val="nil"/>
              <w:right w:val="nil"/>
            </w:tcBorders>
            <w:shd w:val="clear" w:color="auto" w:fill="auto"/>
            <w:noWrap/>
            <w:vAlign w:val="bottom"/>
            <w:hideMark/>
          </w:tcPr>
          <w:p w:rsidR="00C45346" w:rsidRPr="00C45346" w:rsidRDefault="00C45346" w:rsidP="00C45346">
            <w:pPr>
              <w:widowControl/>
              <w:jc w:val="left"/>
              <w:rPr>
                <w:rFonts w:ascii="Times New Roman" w:eastAsia="Times New Roman" w:hAnsi="Times New Roman" w:cs="Times New Roman"/>
                <w:kern w:val="0"/>
                <w:sz w:val="20"/>
                <w:szCs w:val="20"/>
              </w:rPr>
            </w:pPr>
          </w:p>
        </w:tc>
        <w:tc>
          <w:tcPr>
            <w:tcW w:w="1031" w:type="dxa"/>
            <w:tcBorders>
              <w:top w:val="nil"/>
              <w:left w:val="nil"/>
              <w:bottom w:val="nil"/>
              <w:right w:val="nil"/>
            </w:tcBorders>
            <w:shd w:val="clear" w:color="auto" w:fill="auto"/>
            <w:noWrap/>
            <w:vAlign w:val="bottom"/>
            <w:hideMark/>
          </w:tcPr>
          <w:p w:rsidR="00C45346" w:rsidRPr="00C45346" w:rsidRDefault="00C45346" w:rsidP="00C45346">
            <w:pPr>
              <w:widowControl/>
              <w:jc w:val="left"/>
              <w:rPr>
                <w:rFonts w:ascii="Times New Roman" w:eastAsia="Times New Roman" w:hAnsi="Times New Roman" w:cs="Times New Roman"/>
                <w:kern w:val="0"/>
                <w:sz w:val="20"/>
                <w:szCs w:val="20"/>
              </w:rPr>
            </w:pPr>
          </w:p>
        </w:tc>
      </w:tr>
      <w:tr w:rsidR="00C45346" w:rsidRPr="00C45346" w:rsidTr="00C45346">
        <w:trPr>
          <w:trHeight w:val="248"/>
        </w:trPr>
        <w:tc>
          <w:tcPr>
            <w:tcW w:w="2853" w:type="dxa"/>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　</w:t>
            </w:r>
          </w:p>
        </w:tc>
        <w:tc>
          <w:tcPr>
            <w:tcW w:w="3755" w:type="dxa"/>
            <w:gridSpan w:val="2"/>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Coefficients(Estimate Std. Error)</w:t>
            </w:r>
          </w:p>
        </w:tc>
        <w:tc>
          <w:tcPr>
            <w:tcW w:w="1141" w:type="dxa"/>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z </w:t>
            </w:r>
          </w:p>
        </w:tc>
        <w:tc>
          <w:tcPr>
            <w:tcW w:w="1031" w:type="dxa"/>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Pr(&gt;|z|)</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Intercept</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-18.310 </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3765.000 </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-0.005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0.996 </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SEAT</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-0.219 </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0.770 </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-0.284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0.776 </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IS_HARBOR</w:t>
            </w:r>
          </w:p>
        </w:tc>
        <w:tc>
          <w:tcPr>
            <w:tcW w:w="1970"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  NA</w:t>
            </w:r>
          </w:p>
        </w:tc>
        <w:tc>
          <w:tcPr>
            <w:tcW w:w="1785"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NA</w:t>
            </w:r>
          </w:p>
        </w:tc>
        <w:tc>
          <w:tcPr>
            <w:tcW w:w="1141"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NA       </w:t>
            </w:r>
          </w:p>
        </w:tc>
        <w:tc>
          <w:tcPr>
            <w:tcW w:w="1031"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NA</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Q_AUTO</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2.566E-04</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2.265E-03</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0.113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0.910 </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Q_NON_AUTO</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-9.888E-05</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2.147E-03</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-0.046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0.963 </w:t>
            </w:r>
          </w:p>
        </w:tc>
      </w:tr>
      <w:tr w:rsidR="00C45346" w:rsidRPr="00C45346" w:rsidTr="00C45346">
        <w:trPr>
          <w:trHeight w:val="248"/>
        </w:trPr>
        <w:tc>
          <w:tcPr>
            <w:tcW w:w="2853"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STOP_LOCATION</w:t>
            </w:r>
          </w:p>
        </w:tc>
        <w:tc>
          <w:tcPr>
            <w:tcW w:w="1970"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-1.716E+01</w:t>
            </w:r>
            <w:bookmarkStart w:id="0" w:name="_GoBack"/>
            <w:bookmarkEnd w:id="0"/>
          </w:p>
        </w:tc>
        <w:tc>
          <w:tcPr>
            <w:tcW w:w="1785"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3.765E+03</w:t>
            </w:r>
          </w:p>
        </w:tc>
        <w:tc>
          <w:tcPr>
            <w:tcW w:w="1141"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-0.005 </w:t>
            </w:r>
          </w:p>
        </w:tc>
        <w:tc>
          <w:tcPr>
            <w:tcW w:w="1031"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0.996 </w:t>
            </w:r>
          </w:p>
        </w:tc>
      </w:tr>
    </w:tbl>
    <w:p w:rsidR="00C71C4B" w:rsidRDefault="00C71C4B"/>
    <w:p w:rsidR="00D85F42" w:rsidRDefault="00D85F42">
      <w:pPr>
        <w:widowControl/>
        <w:jc w:val="left"/>
      </w:pPr>
    </w:p>
    <w:p w:rsidR="000D33AB" w:rsidRDefault="00DB32D3">
      <w:pPr>
        <w:widowControl/>
        <w:jc w:val="left"/>
      </w:pPr>
      <w:r>
        <w:rPr>
          <w:rFonts w:hint="eastAsia"/>
        </w:rPr>
        <w:t>（</w:t>
      </w:r>
      <w:r w:rsidR="00D85F42">
        <w:t>上表标明了所有变量对应的</w:t>
      </w:r>
      <w:r w:rsidR="00D85F42">
        <w:t>logit</w:t>
      </w:r>
      <w:r w:rsidR="00D85F42">
        <w:t>系数</w:t>
      </w:r>
      <w:r>
        <w:rPr>
          <w:rFonts w:hint="eastAsia"/>
        </w:rPr>
        <w:t>，由于用</w:t>
      </w:r>
      <w:r>
        <w:rPr>
          <w:rFonts w:hint="eastAsia"/>
        </w:rPr>
        <w:t>R</w:t>
      </w:r>
      <w:r>
        <w:rPr>
          <w:rFonts w:hint="eastAsia"/>
        </w:rPr>
        <w:t>处理</w:t>
      </w:r>
      <w:r>
        <w:rPr>
          <w:rFonts w:hint="eastAsia"/>
        </w:rPr>
        <w:t>PSM</w:t>
      </w:r>
      <w:r>
        <w:rPr>
          <w:rFonts w:hint="eastAsia"/>
        </w:rPr>
        <w:t>匹配时，只要数据和逻辑弄好了，是可以一步得出最后结果的，因此</w:t>
      </w:r>
      <w:r>
        <w:t>这里</w:t>
      </w:r>
      <w:r w:rsidR="00727EB9">
        <w:t>按照那篇博士论文</w:t>
      </w:r>
      <w:r>
        <w:t>列出的系数</w:t>
      </w:r>
      <w:r>
        <w:rPr>
          <w:rFonts w:hint="eastAsia"/>
        </w:rPr>
        <w:t>，</w:t>
      </w:r>
      <w:r>
        <w:t>在</w:t>
      </w:r>
      <w:r>
        <w:rPr>
          <w:rFonts w:hint="eastAsia"/>
        </w:rPr>
        <w:t>R</w:t>
      </w:r>
      <w:r>
        <w:rPr>
          <w:rFonts w:hint="eastAsia"/>
        </w:rPr>
        <w:t>中使用了“</w:t>
      </w:r>
      <w:r>
        <w:rPr>
          <w:rFonts w:hint="eastAsia"/>
        </w:rPr>
        <w:t>glm</w:t>
      </w:r>
      <w:r>
        <w:rPr>
          <w:rFonts w:hint="eastAsia"/>
        </w:rPr>
        <w:t>”包，</w:t>
      </w:r>
      <w:r>
        <w:t>把对应的系数单独用</w:t>
      </w:r>
      <w:r>
        <w:t>logit</w:t>
      </w:r>
      <w:r>
        <w:t>算了出来</w:t>
      </w:r>
      <w:r>
        <w:rPr>
          <w:rFonts w:hint="eastAsia"/>
        </w:rPr>
        <w:t>。横行对应的是各个变量对应的</w:t>
      </w:r>
      <w:r>
        <w:rPr>
          <w:rFonts w:hint="eastAsia"/>
        </w:rPr>
        <w:t>logit</w:t>
      </w:r>
      <w:r>
        <w:rPr>
          <w:rFonts w:hint="eastAsia"/>
        </w:rPr>
        <w:t>系数，</w:t>
      </w:r>
      <w:r>
        <w:t>具体</w:t>
      </w:r>
      <w:r>
        <w:t>logit</w:t>
      </w:r>
      <w:r>
        <w:t>系数含义分析由于在多篇论文中没找到解释</w:t>
      </w:r>
      <w:r>
        <w:rPr>
          <w:rFonts w:hint="eastAsia"/>
        </w:rPr>
        <w:t>，像那篇博士论文</w:t>
      </w:r>
      <w:r>
        <w:t>它那里边直接把这个系数放进去了</w:t>
      </w:r>
      <w:r>
        <w:rPr>
          <w:rFonts w:hint="eastAsia"/>
        </w:rPr>
        <w:t>，未进行详细解释，因此我这也不是太明白具体是什么含义</w:t>
      </w:r>
      <w:r>
        <w:rPr>
          <w:rFonts w:hint="eastAsia"/>
        </w:rPr>
        <w:t>T</w:t>
      </w:r>
      <w:r>
        <w:t>_T</w:t>
      </w:r>
      <w:r>
        <w:rPr>
          <w:rFonts w:hint="eastAsia"/>
        </w:rPr>
        <w:t>，因此这里</w:t>
      </w:r>
      <w:r>
        <w:t>还得麻烦师兄您了</w:t>
      </w:r>
      <w:r>
        <w:rPr>
          <w:rFonts w:hint="eastAsia"/>
        </w:rPr>
        <w:t>。）</w:t>
      </w:r>
      <w:r w:rsidR="000D33AB">
        <w:br w:type="page"/>
      </w:r>
    </w:p>
    <w:p w:rsidR="00C71C4B" w:rsidRDefault="00C71C4B"/>
    <w:p w:rsidR="00C71C4B" w:rsidRPr="00C71C4B" w:rsidRDefault="00C71C4B">
      <w:pPr>
        <w:rPr>
          <w:rFonts w:ascii="Lucida Console" w:eastAsia="宋体" w:hAnsi="Lucida Console" w:cs="宋体"/>
          <w:color w:val="000000"/>
          <w:kern w:val="0"/>
          <w:sz w:val="20"/>
          <w:szCs w:val="20"/>
        </w:rPr>
      </w:pPr>
      <w:r w:rsidRPr="00C71C4B">
        <w:rPr>
          <w:rFonts w:ascii="Lucida Console" w:eastAsia="宋体" w:hAnsi="Lucida Console" w:cs="宋体"/>
          <w:color w:val="000000"/>
          <w:kern w:val="0"/>
          <w:sz w:val="20"/>
          <w:szCs w:val="20"/>
        </w:rPr>
        <w:t>Check the covariates balance betwe</w:t>
      </w:r>
      <w:r>
        <w:rPr>
          <w:rFonts w:ascii="Lucida Console" w:eastAsia="宋体" w:hAnsi="Lucida Console" w:cs="宋体"/>
          <w:color w:val="000000"/>
          <w:kern w:val="0"/>
          <w:sz w:val="20"/>
          <w:szCs w:val="20"/>
        </w:rPr>
        <w:t>en group and after using neares</w:t>
      </w:r>
      <w:r w:rsidRPr="00C71C4B">
        <w:rPr>
          <w:rFonts w:ascii="Lucida Console" w:eastAsia="宋体" w:hAnsi="Lucida Console" w:cs="宋体"/>
          <w:color w:val="000000"/>
          <w:kern w:val="0"/>
          <w:sz w:val="20"/>
          <w:szCs w:val="20"/>
        </w:rPr>
        <w:t>t neighbors matching</w:t>
      </w:r>
    </w:p>
    <w:p w:rsidR="00C71C4B" w:rsidRDefault="00C71C4B"/>
    <w:tbl>
      <w:tblPr>
        <w:tblW w:w="8979" w:type="dxa"/>
        <w:tblLook w:val="04A0" w:firstRow="1" w:lastRow="0" w:firstColumn="1" w:lastColumn="0" w:noHBand="0" w:noVBand="1"/>
      </w:tblPr>
      <w:tblGrid>
        <w:gridCol w:w="1470"/>
        <w:gridCol w:w="1084"/>
        <w:gridCol w:w="1084"/>
        <w:gridCol w:w="1084"/>
        <w:gridCol w:w="988"/>
        <w:gridCol w:w="1035"/>
        <w:gridCol w:w="988"/>
        <w:gridCol w:w="988"/>
        <w:gridCol w:w="988"/>
      </w:tblGrid>
      <w:tr w:rsidR="000A41C6" w:rsidRPr="000A41C6" w:rsidTr="000A41C6">
        <w:trPr>
          <w:trHeight w:val="274"/>
        </w:trPr>
        <w:tc>
          <w:tcPr>
            <w:tcW w:w="1228"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variable</w:t>
            </w:r>
          </w:p>
        </w:tc>
        <w:tc>
          <w:tcPr>
            <w:tcW w:w="90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sample</w:t>
            </w:r>
          </w:p>
        </w:tc>
        <w:tc>
          <w:tcPr>
            <w:tcW w:w="2071" w:type="dxa"/>
            <w:gridSpan w:val="2"/>
            <w:tcBorders>
              <w:top w:val="single" w:sz="8" w:space="0" w:color="auto"/>
              <w:left w:val="nil"/>
              <w:bottom w:val="nil"/>
              <w:right w:val="nil"/>
            </w:tcBorders>
            <w:shd w:val="clear" w:color="auto" w:fill="auto"/>
            <w:noWrap/>
            <w:vAlign w:val="center"/>
            <w:hideMark/>
          </w:tcPr>
          <w:p w:rsidR="000A41C6" w:rsidRPr="000A41C6" w:rsidRDefault="00BC6F3B" w:rsidP="000A41C6">
            <w:pPr>
              <w:widowControl/>
              <w:jc w:val="center"/>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M</w:t>
            </w:r>
            <w:r w:rsidR="000A41C6" w:rsidRPr="000A41C6">
              <w:rPr>
                <w:rFonts w:ascii="Lucida Console" w:eastAsia="宋体" w:hAnsi="Lucida Console" w:cs="宋体"/>
                <w:color w:val="000000"/>
                <w:kern w:val="0"/>
                <w:sz w:val="16"/>
                <w:szCs w:val="16"/>
              </w:rPr>
              <w:t>ean</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SD Control</w:t>
            </w:r>
          </w:p>
        </w:tc>
        <w:tc>
          <w:tcPr>
            <w:tcW w:w="10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Mean Diff</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Med</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Mean</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Max</w:t>
            </w:r>
          </w:p>
        </w:tc>
      </w:tr>
      <w:tr w:rsidR="000A41C6" w:rsidRPr="000A41C6" w:rsidTr="000A41C6">
        <w:trPr>
          <w:trHeight w:val="289"/>
        </w:trPr>
        <w:tc>
          <w:tcPr>
            <w:tcW w:w="1228"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Treated</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Control</w:t>
            </w: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10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SEAT</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1.8667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0.9155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0.3333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1.1547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IS_HARBOR</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Q_AUTO</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1010.0000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1002.8000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312.7069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7.2000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108.0000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372.0000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1010.0000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986.0000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317.2822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24.0000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144.0000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120.0000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168.0000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Q_NON_AUTO</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1166.0000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1076.0000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374.2650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90.0000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432.0000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366.0000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474.0000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1166.0000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1282.0000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358.8147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144.0000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212.0000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354.0000 </w:t>
            </w:r>
          </w:p>
        </w:tc>
      </w:tr>
      <w:tr w:rsidR="000A41C6" w:rsidRPr="000A41C6" w:rsidTr="000A41C6">
        <w:trPr>
          <w:trHeight w:val="274"/>
        </w:trPr>
        <w:tc>
          <w:tcPr>
            <w:tcW w:w="1228" w:type="dxa"/>
            <w:vMerge w:val="restart"/>
            <w:tcBorders>
              <w:top w:val="nil"/>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STOP_LOCATION</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-0.8000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0.4140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0.3333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r>
      <w:tr w:rsidR="000A41C6" w:rsidRPr="000A41C6" w:rsidTr="000A41C6">
        <w:trPr>
          <w:trHeight w:val="289"/>
        </w:trPr>
        <w:tc>
          <w:tcPr>
            <w:tcW w:w="1228" w:type="dxa"/>
            <w:vMerge/>
            <w:tcBorders>
              <w:top w:val="nil"/>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bl>
    <w:p w:rsidR="009D5801" w:rsidRDefault="009D5801"/>
    <w:p w:rsidR="00CB64EB" w:rsidRDefault="00CB64EB">
      <w:pPr>
        <w:widowControl/>
        <w:jc w:val="left"/>
      </w:pPr>
      <w:r>
        <w:rPr>
          <w:rFonts w:hint="eastAsia"/>
        </w:rPr>
        <w:t>Va</w:t>
      </w:r>
      <w:r>
        <w:t>riable:</w:t>
      </w:r>
      <w:r>
        <w:t>变量名</w:t>
      </w:r>
    </w:p>
    <w:p w:rsidR="00CB64EB" w:rsidRDefault="00CB64EB">
      <w:pPr>
        <w:widowControl/>
        <w:jc w:val="left"/>
      </w:pPr>
      <w:r>
        <w:t>S</w:t>
      </w:r>
      <w:r>
        <w:rPr>
          <w:rFonts w:hint="eastAsia"/>
        </w:rPr>
        <w:t>ample:</w:t>
      </w:r>
      <w:r>
        <w:t>样本类型</w:t>
      </w:r>
    </w:p>
    <w:p w:rsidR="00CB64EB" w:rsidRDefault="00CB64EB">
      <w:pPr>
        <w:widowControl/>
        <w:jc w:val="left"/>
      </w:pPr>
      <w:r>
        <w:t>Mean Treated: Treated</w:t>
      </w:r>
      <w:r>
        <w:t>组平均值</w:t>
      </w:r>
    </w:p>
    <w:p w:rsidR="00CB64EB" w:rsidRDefault="00CB64EB">
      <w:pPr>
        <w:widowControl/>
        <w:jc w:val="left"/>
      </w:pPr>
      <w:r>
        <w:rPr>
          <w:rFonts w:hint="eastAsia"/>
        </w:rPr>
        <w:t>Mean</w:t>
      </w:r>
      <w:r>
        <w:t xml:space="preserve"> Control</w:t>
      </w:r>
      <w:r>
        <w:rPr>
          <w:rFonts w:hint="eastAsia"/>
        </w:rPr>
        <w:t>：</w:t>
      </w:r>
      <w:r>
        <w:t>control</w:t>
      </w:r>
      <w:r>
        <w:t>组平均值</w:t>
      </w:r>
    </w:p>
    <w:p w:rsidR="00CB64EB" w:rsidRDefault="00CB64EB">
      <w:pPr>
        <w:widowControl/>
        <w:jc w:val="left"/>
      </w:pPr>
      <w:r>
        <w:rPr>
          <w:rFonts w:hint="eastAsia"/>
        </w:rPr>
        <w:t>（以下数据为之前博士论文中没有展示的数据）</w:t>
      </w:r>
    </w:p>
    <w:p w:rsidR="00CB64EB" w:rsidRDefault="00CB64EB">
      <w:pPr>
        <w:widowControl/>
        <w:jc w:val="left"/>
      </w:pPr>
      <w:r>
        <w:t>SD control</w:t>
      </w:r>
      <w:r>
        <w:rPr>
          <w:rFonts w:hint="eastAsia"/>
        </w:rPr>
        <w:t>：</w:t>
      </w:r>
      <w:r>
        <w:t>control</w:t>
      </w:r>
      <w:r>
        <w:t>组标准差</w:t>
      </w:r>
    </w:p>
    <w:p w:rsidR="00CB64EB" w:rsidRDefault="00CB64EB">
      <w:pPr>
        <w:widowControl/>
        <w:jc w:val="left"/>
      </w:pPr>
      <w:r>
        <w:rPr>
          <w:rFonts w:hint="eastAsia"/>
        </w:rPr>
        <w:t>Mean</w:t>
      </w:r>
      <w:r>
        <w:t xml:space="preserve"> Diff</w:t>
      </w:r>
      <w:r>
        <w:rPr>
          <w:rFonts w:hint="eastAsia"/>
        </w:rPr>
        <w:t>：</w:t>
      </w:r>
      <w:r>
        <w:rPr>
          <w:rFonts w:hint="eastAsia"/>
        </w:rPr>
        <w:t xml:space="preserve"> </w:t>
      </w:r>
      <w:r>
        <w:rPr>
          <w:rFonts w:hint="eastAsia"/>
        </w:rPr>
        <w:t>同一行</w:t>
      </w:r>
      <w:r>
        <w:rPr>
          <w:rFonts w:hint="eastAsia"/>
        </w:rPr>
        <w:t>Treated</w:t>
      </w:r>
      <w:r>
        <w:rPr>
          <w:rFonts w:hint="eastAsia"/>
        </w:rPr>
        <w:t>组和</w:t>
      </w:r>
      <w:r>
        <w:rPr>
          <w:rFonts w:hint="eastAsia"/>
        </w:rPr>
        <w:t>control</w:t>
      </w:r>
      <w:r>
        <w:rPr>
          <w:rFonts w:hint="eastAsia"/>
        </w:rPr>
        <w:t>组平均值之差</w:t>
      </w:r>
    </w:p>
    <w:p w:rsidR="00CB64EB" w:rsidRDefault="00CB64EB">
      <w:pPr>
        <w:widowControl/>
        <w:jc w:val="left"/>
      </w:pPr>
      <w:r>
        <w:t xml:space="preserve">eQQ </w:t>
      </w:r>
      <w:r>
        <w:t>中位数</w:t>
      </w:r>
      <w:r>
        <w:rPr>
          <w:rFonts w:hint="eastAsia"/>
        </w:rPr>
        <w:t xml:space="preserve"> </w:t>
      </w:r>
      <w:r>
        <w:rPr>
          <w:rFonts w:hint="eastAsia"/>
        </w:rPr>
        <w:t>平均值</w:t>
      </w:r>
      <w:r>
        <w:rPr>
          <w:rFonts w:hint="eastAsia"/>
        </w:rPr>
        <w:t xml:space="preserve"> </w:t>
      </w:r>
      <w:r>
        <w:rPr>
          <w:rFonts w:hint="eastAsia"/>
        </w:rPr>
        <w:t>最大值</w:t>
      </w:r>
      <w:r>
        <w:rPr>
          <w:rFonts w:hint="eastAsia"/>
        </w:rPr>
        <w:t xml:space="preserve">  </w:t>
      </w:r>
      <w:r>
        <w:rPr>
          <w:rFonts w:hint="eastAsia"/>
        </w:rPr>
        <w:t>表征的是</w:t>
      </w:r>
      <w:r>
        <w:rPr>
          <w:rFonts w:hint="eastAsia"/>
        </w:rPr>
        <w:t>QQ</w:t>
      </w:r>
      <w:r>
        <w:rPr>
          <w:rFonts w:hint="eastAsia"/>
        </w:rPr>
        <w:t>图相关的数据（分布特性相关，具体的不是很懂</w:t>
      </w:r>
      <w:r>
        <w:rPr>
          <w:rFonts w:hint="eastAsia"/>
        </w:rPr>
        <w:t>QQ</w:t>
      </w:r>
      <w:r>
        <w:rPr>
          <w:rFonts w:hint="eastAsia"/>
        </w:rPr>
        <w:t>图因此不知道怎么解释）</w:t>
      </w:r>
    </w:p>
    <w:p w:rsidR="006B0636" w:rsidRDefault="006B0636">
      <w:pPr>
        <w:widowControl/>
        <w:jc w:val="left"/>
      </w:pPr>
      <w:r>
        <w:br w:type="page"/>
      </w:r>
    </w:p>
    <w:p w:rsidR="00D96AAD" w:rsidRDefault="00D96AAD"/>
    <w:p w:rsidR="00D96AAD" w:rsidRDefault="000D33AB">
      <w:r>
        <w:t>Matching effectiveness (</w:t>
      </w:r>
      <w:r>
        <w:rPr>
          <w:rFonts w:hint="eastAsia"/>
        </w:rPr>
        <w:t>Figure)</w:t>
      </w:r>
    </w:p>
    <w:p w:rsidR="006E58C8" w:rsidRDefault="006E58C8"/>
    <w:p w:rsidR="006E58C8" w:rsidRDefault="006E58C8">
      <w:r>
        <w:t>匹配得分及效果用图表示</w:t>
      </w:r>
      <w:r>
        <w:rPr>
          <w:rFonts w:hint="eastAsia"/>
        </w:rPr>
        <w:t xml:space="preserve"> </w:t>
      </w:r>
      <w:r>
        <w:t xml:space="preserve"> </w:t>
      </w:r>
      <w:r>
        <w:t>由于是</w:t>
      </w:r>
      <w:r>
        <w:rPr>
          <w:rFonts w:hint="eastAsia"/>
        </w:rPr>
        <w:t>Treated</w:t>
      </w:r>
      <w:r>
        <w:rPr>
          <w:rFonts w:hint="eastAsia"/>
        </w:rPr>
        <w:t>：</w:t>
      </w:r>
      <w:r>
        <w:rPr>
          <w:rFonts w:hint="eastAsia"/>
        </w:rPr>
        <w:t>control=</w:t>
      </w:r>
      <w:r>
        <w:t>3</w:t>
      </w:r>
      <w:r>
        <w:rPr>
          <w:rFonts w:hint="eastAsia"/>
        </w:rPr>
        <w:t>:15</w:t>
      </w:r>
      <w:r>
        <w:rPr>
          <w:rFonts w:hint="eastAsia"/>
        </w:rPr>
        <w:t>，所以下图第一行</w:t>
      </w:r>
      <w:r>
        <w:rPr>
          <w:rFonts w:hint="eastAsia"/>
        </w:rPr>
        <w:t xml:space="preserve"> Un</w:t>
      </w:r>
      <w:r>
        <w:t xml:space="preserve">matched Treatment units </w:t>
      </w:r>
      <w:r>
        <w:t>下没有点</w:t>
      </w:r>
      <w:r>
        <w:rPr>
          <w:rFonts w:hint="eastAsia"/>
        </w:rPr>
        <w:t>，</w:t>
      </w:r>
      <w:r>
        <w:t>因为全部参与匹配了</w:t>
      </w:r>
      <w:r>
        <w:rPr>
          <w:rFonts w:hint="eastAsia"/>
        </w:rPr>
        <w:t>，</w:t>
      </w:r>
    </w:p>
    <w:p w:rsidR="006E58C8" w:rsidRDefault="006E58C8">
      <w:r>
        <w:t>第二行</w:t>
      </w:r>
      <w:r>
        <w:rPr>
          <w:rFonts w:hint="eastAsia"/>
        </w:rPr>
        <w:t>Ma</w:t>
      </w:r>
      <w:r>
        <w:t>tched Treatment Unit</w:t>
      </w:r>
      <w:r>
        <w:t>是指</w:t>
      </w:r>
      <w:r>
        <w:rPr>
          <w:rFonts w:hint="eastAsia"/>
        </w:rPr>
        <w:t>用我们所用的匹配方法得到的</w:t>
      </w:r>
      <w:r>
        <w:rPr>
          <w:rFonts w:hint="eastAsia"/>
        </w:rPr>
        <w:t>Treated</w:t>
      </w:r>
      <w:r>
        <w:rPr>
          <w:rFonts w:hint="eastAsia"/>
        </w:rPr>
        <w:t>组的得分，在图中显示，</w:t>
      </w:r>
    </w:p>
    <w:p w:rsidR="006E58C8" w:rsidRDefault="006E58C8"/>
    <w:p w:rsidR="006E58C8" w:rsidRDefault="006E58C8">
      <w:r>
        <w:t>第三行</w:t>
      </w:r>
      <w:r>
        <w:rPr>
          <w:rFonts w:hint="eastAsia"/>
        </w:rPr>
        <w:t xml:space="preserve"> Matched control units</w:t>
      </w:r>
      <w:r>
        <w:rPr>
          <w:rFonts w:hint="eastAsia"/>
        </w:rPr>
        <w:t>是我们选出的三个</w:t>
      </w:r>
      <w:r>
        <w:rPr>
          <w:rFonts w:hint="eastAsia"/>
        </w:rPr>
        <w:t>location</w:t>
      </w:r>
      <w:r>
        <w:rPr>
          <w:rFonts w:hint="eastAsia"/>
        </w:rPr>
        <w:t>的</w:t>
      </w:r>
      <w:r w:rsidR="003F3397">
        <w:rPr>
          <w:rFonts w:hint="eastAsia"/>
        </w:rPr>
        <w:t>倾向得分</w:t>
      </w:r>
      <w:r w:rsidR="00687150">
        <w:rPr>
          <w:rFonts w:hint="eastAsia"/>
        </w:rPr>
        <w:t>，可以跟上面第二行对比，非常相近，可见匹配效果很好</w:t>
      </w:r>
    </w:p>
    <w:p w:rsidR="00687150" w:rsidRDefault="00687150"/>
    <w:p w:rsidR="00687150" w:rsidRDefault="00687150">
      <w:r>
        <w:t>第四行是没有参加匹配的</w:t>
      </w:r>
      <w:r>
        <w:rPr>
          <w:rFonts w:hint="eastAsia"/>
        </w:rPr>
        <w:t>（</w:t>
      </w:r>
      <w:r>
        <w:rPr>
          <w:rFonts w:hint="eastAsia"/>
        </w:rPr>
        <w:t>15-3</w:t>
      </w:r>
      <w:r>
        <w:rPr>
          <w:rFonts w:hint="eastAsia"/>
        </w:rPr>
        <w:t>组）的</w:t>
      </w:r>
      <w:r>
        <w:rPr>
          <w:rFonts w:hint="eastAsia"/>
        </w:rPr>
        <w:t>PSM</w:t>
      </w:r>
      <w:r>
        <w:rPr>
          <w:rFonts w:hint="eastAsia"/>
        </w:rPr>
        <w:t>得分</w:t>
      </w:r>
      <w:r w:rsidR="003E1268">
        <w:rPr>
          <w:rFonts w:hint="eastAsia"/>
        </w:rPr>
        <w:t xml:space="preserve">  </w:t>
      </w:r>
      <w:r w:rsidR="00767307">
        <w:rPr>
          <w:rFonts w:hint="eastAsia"/>
        </w:rPr>
        <w:t>匹配</w:t>
      </w:r>
      <w:r w:rsidR="00C646C8">
        <w:rPr>
          <w:rFonts w:hint="eastAsia"/>
        </w:rPr>
        <w:t>得分和</w:t>
      </w:r>
      <w:r w:rsidR="00767307">
        <w:rPr>
          <w:rFonts w:hint="eastAsia"/>
        </w:rPr>
        <w:t>效果</w:t>
      </w:r>
      <w:r w:rsidR="003E1268">
        <w:rPr>
          <w:rFonts w:hint="eastAsia"/>
        </w:rPr>
        <w:t>看第二行和第三行</w:t>
      </w:r>
    </w:p>
    <w:p w:rsidR="00D96AAD" w:rsidRDefault="00927F89">
      <w:r>
        <w:rPr>
          <w:noProof/>
        </w:rPr>
        <w:drawing>
          <wp:inline distT="0" distB="0" distL="0" distR="0" wp14:anchorId="6D4023BA" wp14:editId="0B0208A7">
            <wp:extent cx="271462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057400"/>
                    </a:xfrm>
                    <a:prstGeom prst="rect">
                      <a:avLst/>
                    </a:prstGeom>
                  </pic:spPr>
                </pic:pic>
              </a:graphicData>
            </a:graphic>
          </wp:inline>
        </w:drawing>
      </w:r>
    </w:p>
    <w:p w:rsidR="006B0636" w:rsidRDefault="006B0636"/>
    <w:p w:rsidR="006B0636" w:rsidRDefault="003F3397">
      <w:r>
        <w:t>同理</w:t>
      </w:r>
      <w:r>
        <w:rPr>
          <w:rFonts w:hint="eastAsia"/>
        </w:rPr>
        <w:t>，</w:t>
      </w:r>
      <w:r w:rsidR="002344E5">
        <w:rPr>
          <w:rFonts w:hint="eastAsia"/>
        </w:rPr>
        <w:t>得分和效果</w:t>
      </w:r>
      <w:r>
        <w:rPr>
          <w:rFonts w:hint="eastAsia"/>
        </w:rPr>
        <w:t>可以使用直方图来表示</w:t>
      </w:r>
    </w:p>
    <w:p w:rsidR="006B0636" w:rsidRDefault="006B0636"/>
    <w:p w:rsidR="00C0027F" w:rsidRDefault="00C453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05pt;height:218.95pt">
            <v:imagedata r:id="rId9" o:title="PSM_hist"/>
          </v:shape>
        </w:pict>
      </w:r>
    </w:p>
    <w:p w:rsidR="003F3397" w:rsidRPr="00D96AAD" w:rsidRDefault="003F3397">
      <w:r>
        <w:t>上图</w:t>
      </w:r>
      <w:r>
        <w:rPr>
          <w:rFonts w:hint="eastAsia"/>
        </w:rPr>
        <w:t>Raw</w:t>
      </w:r>
      <w:r>
        <w:t xml:space="preserve"> treated </w:t>
      </w:r>
      <w:r>
        <w:t>和</w:t>
      </w:r>
      <w:r>
        <w:t>raw control</w:t>
      </w:r>
      <w:r>
        <w:t>分别是原始的</w:t>
      </w:r>
      <w:r>
        <w:t>treated</w:t>
      </w:r>
      <w:r>
        <w:t>组和</w:t>
      </w:r>
      <w:r>
        <w:t>control</w:t>
      </w:r>
      <w:r>
        <w:t>组的</w:t>
      </w:r>
      <w:r>
        <w:rPr>
          <w:rFonts w:hint="eastAsia"/>
        </w:rPr>
        <w:t>倾向得分，可见两者相差比较大，但是在匹配后（</w:t>
      </w:r>
      <w:r>
        <w:rPr>
          <w:rFonts w:hint="eastAsia"/>
        </w:rPr>
        <w:t>matched</w:t>
      </w:r>
      <w:r>
        <w:rPr>
          <w:rFonts w:hint="eastAsia"/>
        </w:rPr>
        <w:t>），可以看到</w:t>
      </w:r>
      <w:r>
        <w:rPr>
          <w:rFonts w:hint="eastAsia"/>
        </w:rPr>
        <w:t>Treated</w:t>
      </w:r>
      <w:r>
        <w:rPr>
          <w:rFonts w:hint="eastAsia"/>
        </w:rPr>
        <w:t>组和</w:t>
      </w:r>
      <w:r>
        <w:rPr>
          <w:rFonts w:hint="eastAsia"/>
        </w:rPr>
        <w:t>Matched control</w:t>
      </w:r>
      <w:r>
        <w:rPr>
          <w:rFonts w:hint="eastAsia"/>
        </w:rPr>
        <w:t>组的得分几乎是重合的，与上面点图那个效果一样，表征匹配的效果很好。</w:t>
      </w:r>
    </w:p>
    <w:sectPr w:rsidR="003F3397" w:rsidRPr="00D96A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E1D" w:rsidRDefault="004D5E1D" w:rsidP="00B729C6">
      <w:r>
        <w:separator/>
      </w:r>
    </w:p>
  </w:endnote>
  <w:endnote w:type="continuationSeparator" w:id="0">
    <w:p w:rsidR="004D5E1D" w:rsidRDefault="004D5E1D" w:rsidP="00B72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E1D" w:rsidRDefault="004D5E1D" w:rsidP="00B729C6">
      <w:r>
        <w:separator/>
      </w:r>
    </w:p>
  </w:footnote>
  <w:footnote w:type="continuationSeparator" w:id="0">
    <w:p w:rsidR="004D5E1D" w:rsidRDefault="004D5E1D" w:rsidP="00B72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238FC"/>
    <w:multiLevelType w:val="hybridMultilevel"/>
    <w:tmpl w:val="17A8DBEE"/>
    <w:lvl w:ilvl="0" w:tplc="794240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825"/>
    <w:rsid w:val="00046509"/>
    <w:rsid w:val="000A41C6"/>
    <w:rsid w:val="000D33AB"/>
    <w:rsid w:val="000E0134"/>
    <w:rsid w:val="000E3908"/>
    <w:rsid w:val="0011186B"/>
    <w:rsid w:val="00111B18"/>
    <w:rsid w:val="00151E40"/>
    <w:rsid w:val="00155003"/>
    <w:rsid w:val="00165EF9"/>
    <w:rsid w:val="002344E5"/>
    <w:rsid w:val="0029085B"/>
    <w:rsid w:val="003108E8"/>
    <w:rsid w:val="003660C1"/>
    <w:rsid w:val="003E1268"/>
    <w:rsid w:val="003F3397"/>
    <w:rsid w:val="00403684"/>
    <w:rsid w:val="00425974"/>
    <w:rsid w:val="00465EBB"/>
    <w:rsid w:val="004D5E1D"/>
    <w:rsid w:val="0057685B"/>
    <w:rsid w:val="005F4AB5"/>
    <w:rsid w:val="00631D1B"/>
    <w:rsid w:val="00654659"/>
    <w:rsid w:val="00687150"/>
    <w:rsid w:val="006B0636"/>
    <w:rsid w:val="006E58C8"/>
    <w:rsid w:val="00703EB4"/>
    <w:rsid w:val="00704910"/>
    <w:rsid w:val="00727EB9"/>
    <w:rsid w:val="00767307"/>
    <w:rsid w:val="007B5D96"/>
    <w:rsid w:val="007F4FEF"/>
    <w:rsid w:val="0082050D"/>
    <w:rsid w:val="008B2558"/>
    <w:rsid w:val="008F1BE1"/>
    <w:rsid w:val="00927F89"/>
    <w:rsid w:val="009C3CB8"/>
    <w:rsid w:val="009D5801"/>
    <w:rsid w:val="00A238C5"/>
    <w:rsid w:val="00A46C29"/>
    <w:rsid w:val="00A654A6"/>
    <w:rsid w:val="00A90973"/>
    <w:rsid w:val="00AF3FBD"/>
    <w:rsid w:val="00B729C6"/>
    <w:rsid w:val="00B73519"/>
    <w:rsid w:val="00B85C8A"/>
    <w:rsid w:val="00BA2EEB"/>
    <w:rsid w:val="00BC197A"/>
    <w:rsid w:val="00BC6F3B"/>
    <w:rsid w:val="00BE5DBB"/>
    <w:rsid w:val="00C0027F"/>
    <w:rsid w:val="00C45346"/>
    <w:rsid w:val="00C646C8"/>
    <w:rsid w:val="00C71C4B"/>
    <w:rsid w:val="00CB64EB"/>
    <w:rsid w:val="00D37825"/>
    <w:rsid w:val="00D80FA2"/>
    <w:rsid w:val="00D85F42"/>
    <w:rsid w:val="00D96AAD"/>
    <w:rsid w:val="00DB32D3"/>
    <w:rsid w:val="00DC4C84"/>
    <w:rsid w:val="00E10F07"/>
    <w:rsid w:val="00EF3376"/>
    <w:rsid w:val="00F9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41D60-1DBF-4925-8918-60663FB5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9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9C6"/>
    <w:rPr>
      <w:sz w:val="18"/>
      <w:szCs w:val="18"/>
    </w:rPr>
  </w:style>
  <w:style w:type="paragraph" w:styleId="a4">
    <w:name w:val="footer"/>
    <w:basedOn w:val="a"/>
    <w:link w:val="Char0"/>
    <w:uiPriority w:val="99"/>
    <w:unhideWhenUsed/>
    <w:rsid w:val="00B729C6"/>
    <w:pPr>
      <w:tabs>
        <w:tab w:val="center" w:pos="4153"/>
        <w:tab w:val="right" w:pos="8306"/>
      </w:tabs>
      <w:snapToGrid w:val="0"/>
      <w:jc w:val="left"/>
    </w:pPr>
    <w:rPr>
      <w:sz w:val="18"/>
      <w:szCs w:val="18"/>
    </w:rPr>
  </w:style>
  <w:style w:type="character" w:customStyle="1" w:styleId="Char0">
    <w:name w:val="页脚 Char"/>
    <w:basedOn w:val="a0"/>
    <w:link w:val="a4"/>
    <w:uiPriority w:val="99"/>
    <w:rsid w:val="00B729C6"/>
    <w:rPr>
      <w:sz w:val="18"/>
      <w:szCs w:val="18"/>
    </w:rPr>
  </w:style>
  <w:style w:type="paragraph" w:styleId="HTML">
    <w:name w:val="HTML Preformatted"/>
    <w:basedOn w:val="a"/>
    <w:link w:val="HTMLChar"/>
    <w:uiPriority w:val="99"/>
    <w:semiHidden/>
    <w:unhideWhenUsed/>
    <w:rsid w:val="009D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5801"/>
    <w:rPr>
      <w:rFonts w:ascii="宋体" w:eastAsia="宋体" w:hAnsi="宋体" w:cs="宋体"/>
      <w:kern w:val="0"/>
      <w:sz w:val="24"/>
      <w:szCs w:val="24"/>
    </w:rPr>
  </w:style>
  <w:style w:type="paragraph" w:styleId="a5">
    <w:name w:val="List Paragraph"/>
    <w:basedOn w:val="a"/>
    <w:uiPriority w:val="34"/>
    <w:qFormat/>
    <w:rsid w:val="00A654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32498">
      <w:bodyDiv w:val="1"/>
      <w:marLeft w:val="0"/>
      <w:marRight w:val="0"/>
      <w:marTop w:val="0"/>
      <w:marBottom w:val="0"/>
      <w:divBdr>
        <w:top w:val="none" w:sz="0" w:space="0" w:color="auto"/>
        <w:left w:val="none" w:sz="0" w:space="0" w:color="auto"/>
        <w:bottom w:val="none" w:sz="0" w:space="0" w:color="auto"/>
        <w:right w:val="none" w:sz="0" w:space="0" w:color="auto"/>
      </w:divBdr>
    </w:div>
    <w:div w:id="506990808">
      <w:bodyDiv w:val="1"/>
      <w:marLeft w:val="0"/>
      <w:marRight w:val="0"/>
      <w:marTop w:val="0"/>
      <w:marBottom w:val="0"/>
      <w:divBdr>
        <w:top w:val="none" w:sz="0" w:space="0" w:color="auto"/>
        <w:left w:val="none" w:sz="0" w:space="0" w:color="auto"/>
        <w:bottom w:val="none" w:sz="0" w:space="0" w:color="auto"/>
        <w:right w:val="none" w:sz="0" w:space="0" w:color="auto"/>
      </w:divBdr>
    </w:div>
    <w:div w:id="521360555">
      <w:bodyDiv w:val="1"/>
      <w:marLeft w:val="0"/>
      <w:marRight w:val="0"/>
      <w:marTop w:val="0"/>
      <w:marBottom w:val="0"/>
      <w:divBdr>
        <w:top w:val="none" w:sz="0" w:space="0" w:color="auto"/>
        <w:left w:val="none" w:sz="0" w:space="0" w:color="auto"/>
        <w:bottom w:val="none" w:sz="0" w:space="0" w:color="auto"/>
        <w:right w:val="none" w:sz="0" w:space="0" w:color="auto"/>
      </w:divBdr>
    </w:div>
    <w:div w:id="549347905">
      <w:bodyDiv w:val="1"/>
      <w:marLeft w:val="0"/>
      <w:marRight w:val="0"/>
      <w:marTop w:val="0"/>
      <w:marBottom w:val="0"/>
      <w:divBdr>
        <w:top w:val="none" w:sz="0" w:space="0" w:color="auto"/>
        <w:left w:val="none" w:sz="0" w:space="0" w:color="auto"/>
        <w:bottom w:val="none" w:sz="0" w:space="0" w:color="auto"/>
        <w:right w:val="none" w:sz="0" w:space="0" w:color="auto"/>
      </w:divBdr>
    </w:div>
    <w:div w:id="727341487">
      <w:bodyDiv w:val="1"/>
      <w:marLeft w:val="0"/>
      <w:marRight w:val="0"/>
      <w:marTop w:val="0"/>
      <w:marBottom w:val="0"/>
      <w:divBdr>
        <w:top w:val="none" w:sz="0" w:space="0" w:color="auto"/>
        <w:left w:val="none" w:sz="0" w:space="0" w:color="auto"/>
        <w:bottom w:val="none" w:sz="0" w:space="0" w:color="auto"/>
        <w:right w:val="none" w:sz="0" w:space="0" w:color="auto"/>
      </w:divBdr>
    </w:div>
    <w:div w:id="998314119">
      <w:bodyDiv w:val="1"/>
      <w:marLeft w:val="0"/>
      <w:marRight w:val="0"/>
      <w:marTop w:val="0"/>
      <w:marBottom w:val="0"/>
      <w:divBdr>
        <w:top w:val="none" w:sz="0" w:space="0" w:color="auto"/>
        <w:left w:val="none" w:sz="0" w:space="0" w:color="auto"/>
        <w:bottom w:val="none" w:sz="0" w:space="0" w:color="auto"/>
        <w:right w:val="none" w:sz="0" w:space="0" w:color="auto"/>
      </w:divBdr>
    </w:div>
    <w:div w:id="1051808993">
      <w:bodyDiv w:val="1"/>
      <w:marLeft w:val="0"/>
      <w:marRight w:val="0"/>
      <w:marTop w:val="0"/>
      <w:marBottom w:val="0"/>
      <w:divBdr>
        <w:top w:val="none" w:sz="0" w:space="0" w:color="auto"/>
        <w:left w:val="none" w:sz="0" w:space="0" w:color="auto"/>
        <w:bottom w:val="none" w:sz="0" w:space="0" w:color="auto"/>
        <w:right w:val="none" w:sz="0" w:space="0" w:color="auto"/>
      </w:divBdr>
    </w:div>
    <w:div w:id="1168443816">
      <w:bodyDiv w:val="1"/>
      <w:marLeft w:val="0"/>
      <w:marRight w:val="0"/>
      <w:marTop w:val="0"/>
      <w:marBottom w:val="0"/>
      <w:divBdr>
        <w:top w:val="none" w:sz="0" w:space="0" w:color="auto"/>
        <w:left w:val="none" w:sz="0" w:space="0" w:color="auto"/>
        <w:bottom w:val="none" w:sz="0" w:space="0" w:color="auto"/>
        <w:right w:val="none" w:sz="0" w:space="0" w:color="auto"/>
      </w:divBdr>
    </w:div>
    <w:div w:id="1194150657">
      <w:bodyDiv w:val="1"/>
      <w:marLeft w:val="0"/>
      <w:marRight w:val="0"/>
      <w:marTop w:val="0"/>
      <w:marBottom w:val="0"/>
      <w:divBdr>
        <w:top w:val="none" w:sz="0" w:space="0" w:color="auto"/>
        <w:left w:val="none" w:sz="0" w:space="0" w:color="auto"/>
        <w:bottom w:val="none" w:sz="0" w:space="0" w:color="auto"/>
        <w:right w:val="none" w:sz="0" w:space="0" w:color="auto"/>
      </w:divBdr>
    </w:div>
    <w:div w:id="1245843984">
      <w:bodyDiv w:val="1"/>
      <w:marLeft w:val="0"/>
      <w:marRight w:val="0"/>
      <w:marTop w:val="0"/>
      <w:marBottom w:val="0"/>
      <w:divBdr>
        <w:top w:val="none" w:sz="0" w:space="0" w:color="auto"/>
        <w:left w:val="none" w:sz="0" w:space="0" w:color="auto"/>
        <w:bottom w:val="none" w:sz="0" w:space="0" w:color="auto"/>
        <w:right w:val="none" w:sz="0" w:space="0" w:color="auto"/>
      </w:divBdr>
    </w:div>
    <w:div w:id="1249384408">
      <w:bodyDiv w:val="1"/>
      <w:marLeft w:val="0"/>
      <w:marRight w:val="0"/>
      <w:marTop w:val="0"/>
      <w:marBottom w:val="0"/>
      <w:divBdr>
        <w:top w:val="none" w:sz="0" w:space="0" w:color="auto"/>
        <w:left w:val="none" w:sz="0" w:space="0" w:color="auto"/>
        <w:bottom w:val="none" w:sz="0" w:space="0" w:color="auto"/>
        <w:right w:val="none" w:sz="0" w:space="0" w:color="auto"/>
      </w:divBdr>
    </w:div>
    <w:div w:id="1482191434">
      <w:bodyDiv w:val="1"/>
      <w:marLeft w:val="0"/>
      <w:marRight w:val="0"/>
      <w:marTop w:val="0"/>
      <w:marBottom w:val="0"/>
      <w:divBdr>
        <w:top w:val="none" w:sz="0" w:space="0" w:color="auto"/>
        <w:left w:val="none" w:sz="0" w:space="0" w:color="auto"/>
        <w:bottom w:val="none" w:sz="0" w:space="0" w:color="auto"/>
        <w:right w:val="none" w:sz="0" w:space="0" w:color="auto"/>
      </w:divBdr>
    </w:div>
    <w:div w:id="1556621109">
      <w:bodyDiv w:val="1"/>
      <w:marLeft w:val="0"/>
      <w:marRight w:val="0"/>
      <w:marTop w:val="0"/>
      <w:marBottom w:val="0"/>
      <w:divBdr>
        <w:top w:val="none" w:sz="0" w:space="0" w:color="auto"/>
        <w:left w:val="none" w:sz="0" w:space="0" w:color="auto"/>
        <w:bottom w:val="none" w:sz="0" w:space="0" w:color="auto"/>
        <w:right w:val="none" w:sz="0" w:space="0" w:color="auto"/>
      </w:divBdr>
    </w:div>
    <w:div w:id="1670212709">
      <w:bodyDiv w:val="1"/>
      <w:marLeft w:val="0"/>
      <w:marRight w:val="0"/>
      <w:marTop w:val="0"/>
      <w:marBottom w:val="0"/>
      <w:divBdr>
        <w:top w:val="none" w:sz="0" w:space="0" w:color="auto"/>
        <w:left w:val="none" w:sz="0" w:space="0" w:color="auto"/>
        <w:bottom w:val="none" w:sz="0" w:space="0" w:color="auto"/>
        <w:right w:val="none" w:sz="0" w:space="0" w:color="auto"/>
      </w:divBdr>
    </w:div>
    <w:div w:id="1761490287">
      <w:bodyDiv w:val="1"/>
      <w:marLeft w:val="0"/>
      <w:marRight w:val="0"/>
      <w:marTop w:val="0"/>
      <w:marBottom w:val="0"/>
      <w:divBdr>
        <w:top w:val="none" w:sz="0" w:space="0" w:color="auto"/>
        <w:left w:val="none" w:sz="0" w:space="0" w:color="auto"/>
        <w:bottom w:val="none" w:sz="0" w:space="0" w:color="auto"/>
        <w:right w:val="none" w:sz="0" w:space="0" w:color="auto"/>
      </w:divBdr>
    </w:div>
    <w:div w:id="1776440515">
      <w:bodyDiv w:val="1"/>
      <w:marLeft w:val="0"/>
      <w:marRight w:val="0"/>
      <w:marTop w:val="0"/>
      <w:marBottom w:val="0"/>
      <w:divBdr>
        <w:top w:val="none" w:sz="0" w:space="0" w:color="auto"/>
        <w:left w:val="none" w:sz="0" w:space="0" w:color="auto"/>
        <w:bottom w:val="none" w:sz="0" w:space="0" w:color="auto"/>
        <w:right w:val="none" w:sz="0" w:space="0" w:color="auto"/>
      </w:divBdr>
    </w:div>
    <w:div w:id="1804615918">
      <w:bodyDiv w:val="1"/>
      <w:marLeft w:val="0"/>
      <w:marRight w:val="0"/>
      <w:marTop w:val="0"/>
      <w:marBottom w:val="0"/>
      <w:divBdr>
        <w:top w:val="none" w:sz="0" w:space="0" w:color="auto"/>
        <w:left w:val="none" w:sz="0" w:space="0" w:color="auto"/>
        <w:bottom w:val="none" w:sz="0" w:space="0" w:color="auto"/>
        <w:right w:val="none" w:sz="0" w:space="0" w:color="auto"/>
      </w:divBdr>
    </w:div>
    <w:div w:id="1869417052">
      <w:bodyDiv w:val="1"/>
      <w:marLeft w:val="0"/>
      <w:marRight w:val="0"/>
      <w:marTop w:val="0"/>
      <w:marBottom w:val="0"/>
      <w:divBdr>
        <w:top w:val="none" w:sz="0" w:space="0" w:color="auto"/>
        <w:left w:val="none" w:sz="0" w:space="0" w:color="auto"/>
        <w:bottom w:val="none" w:sz="0" w:space="0" w:color="auto"/>
        <w:right w:val="none" w:sz="0" w:space="0" w:color="auto"/>
      </w:divBdr>
    </w:div>
    <w:div w:id="1904637949">
      <w:bodyDiv w:val="1"/>
      <w:marLeft w:val="0"/>
      <w:marRight w:val="0"/>
      <w:marTop w:val="0"/>
      <w:marBottom w:val="0"/>
      <w:divBdr>
        <w:top w:val="none" w:sz="0" w:space="0" w:color="auto"/>
        <w:left w:val="none" w:sz="0" w:space="0" w:color="auto"/>
        <w:bottom w:val="none" w:sz="0" w:space="0" w:color="auto"/>
        <w:right w:val="none" w:sz="0" w:space="0" w:color="auto"/>
      </w:divBdr>
    </w:div>
    <w:div w:id="204953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4CC50-6F9C-4B9E-85FD-4D24CBAA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Shurui Zhang</dc:creator>
  <cp:keywords/>
  <dc:description/>
  <cp:lastModifiedBy>Shurui Zhang</cp:lastModifiedBy>
  <cp:revision>6</cp:revision>
  <dcterms:created xsi:type="dcterms:W3CDTF">2016-07-14T16:07:00Z</dcterms:created>
  <dcterms:modified xsi:type="dcterms:W3CDTF">2016-07-17T16:11:00Z</dcterms:modified>
</cp:coreProperties>
</file>