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2DC" w:rsidRPr="006E62DC" w:rsidRDefault="006E62DC" w:rsidP="006E62DC">
      <w:pPr>
        <w:spacing w:before="100" w:beforeAutospacing="1" w:after="100" w:afterAutospacing="1" w:line="240" w:lineRule="auto"/>
        <w:outlineLvl w:val="1"/>
        <w:rPr>
          <w:rFonts w:asciiTheme="majorHAnsi" w:eastAsia="Times New Roman" w:hAnsiTheme="majorHAnsi" w:cstheme="majorHAnsi"/>
          <w:b/>
          <w:bCs/>
          <w:sz w:val="36"/>
          <w:szCs w:val="36"/>
        </w:rPr>
      </w:pPr>
      <w:r w:rsidRPr="006E62DC">
        <w:rPr>
          <w:rFonts w:asciiTheme="majorHAnsi" w:eastAsia="Times New Roman" w:hAnsiTheme="majorHAnsi" w:cstheme="majorHAnsi"/>
          <w:b/>
          <w:bCs/>
          <w:sz w:val="36"/>
          <w:szCs w:val="36"/>
        </w:rPr>
        <w:t>Model Performance Analysis Summary</w:t>
      </w:r>
    </w:p>
    <w:p w:rsidR="006E62DC" w:rsidRPr="006E62DC" w:rsidRDefault="006E62DC" w:rsidP="006E62DC">
      <w:pPr>
        <w:spacing w:before="100" w:beforeAutospacing="1" w:after="100" w:afterAutospacing="1" w:line="240" w:lineRule="auto"/>
        <w:rPr>
          <w:rFonts w:asciiTheme="majorHAnsi" w:eastAsia="Times New Roman" w:hAnsiTheme="majorHAnsi" w:cstheme="majorHAnsi"/>
          <w:sz w:val="24"/>
          <w:szCs w:val="24"/>
        </w:rPr>
      </w:pPr>
      <w:r w:rsidRPr="006E62DC">
        <w:rPr>
          <w:rFonts w:asciiTheme="majorHAnsi" w:eastAsia="Times New Roman" w:hAnsiTheme="majorHAnsi" w:cstheme="majorHAnsi"/>
          <w:sz w:val="24"/>
          <w:szCs w:val="24"/>
        </w:rPr>
        <w:t xml:space="preserve">This analysis evaluates the performance of three classification algorithms — </w:t>
      </w:r>
      <w:r w:rsidRPr="006E62DC">
        <w:rPr>
          <w:rFonts w:asciiTheme="majorHAnsi" w:eastAsia="Times New Roman" w:hAnsiTheme="majorHAnsi" w:cstheme="majorHAnsi"/>
          <w:b/>
          <w:bCs/>
          <w:sz w:val="24"/>
          <w:szCs w:val="24"/>
        </w:rPr>
        <w:t>K-Nearest Neighbors (KNN)</w:t>
      </w:r>
      <w:r w:rsidRPr="006E62DC">
        <w:rPr>
          <w:rFonts w:asciiTheme="majorHAnsi" w:eastAsia="Times New Roman" w:hAnsiTheme="majorHAnsi" w:cstheme="majorHAnsi"/>
          <w:sz w:val="24"/>
          <w:szCs w:val="24"/>
        </w:rPr>
        <w:t xml:space="preserve">, </w:t>
      </w:r>
      <w:r w:rsidRPr="006E62DC">
        <w:rPr>
          <w:rFonts w:asciiTheme="majorHAnsi" w:eastAsia="Times New Roman" w:hAnsiTheme="majorHAnsi" w:cstheme="majorHAnsi"/>
          <w:b/>
          <w:bCs/>
          <w:sz w:val="24"/>
          <w:szCs w:val="24"/>
        </w:rPr>
        <w:t>Decision Tree</w:t>
      </w:r>
      <w:r w:rsidRPr="006E62DC">
        <w:rPr>
          <w:rFonts w:asciiTheme="majorHAnsi" w:eastAsia="Times New Roman" w:hAnsiTheme="majorHAnsi" w:cstheme="majorHAnsi"/>
          <w:sz w:val="24"/>
          <w:szCs w:val="24"/>
        </w:rPr>
        <w:t xml:space="preserve">, and </w:t>
      </w:r>
      <w:r w:rsidRPr="006E62DC">
        <w:rPr>
          <w:rFonts w:asciiTheme="majorHAnsi" w:eastAsia="Times New Roman" w:hAnsiTheme="majorHAnsi" w:cstheme="majorHAnsi"/>
          <w:b/>
          <w:bCs/>
          <w:sz w:val="24"/>
          <w:szCs w:val="24"/>
        </w:rPr>
        <w:t>Naive Bayes</w:t>
      </w:r>
      <w:r w:rsidRPr="006E62DC">
        <w:rPr>
          <w:rFonts w:asciiTheme="majorHAnsi" w:eastAsia="Times New Roman" w:hAnsiTheme="majorHAnsi" w:cstheme="majorHAnsi"/>
          <w:sz w:val="24"/>
          <w:szCs w:val="24"/>
        </w:rPr>
        <w:t xml:space="preserve"> — based on their accuracy in a supervised learning task. The comparison was visualized in a bar chart.</w:t>
      </w:r>
    </w:p>
    <w:p w:rsidR="006E62DC" w:rsidRPr="006E62DC" w:rsidRDefault="006E62DC" w:rsidP="006E62DC">
      <w:pPr>
        <w:spacing w:before="100" w:beforeAutospacing="1" w:after="100" w:afterAutospacing="1" w:line="240" w:lineRule="auto"/>
        <w:outlineLvl w:val="2"/>
        <w:rPr>
          <w:rFonts w:asciiTheme="majorHAnsi" w:eastAsia="Times New Roman" w:hAnsiTheme="majorHAnsi" w:cstheme="majorHAnsi"/>
          <w:b/>
          <w:bCs/>
          <w:sz w:val="27"/>
          <w:szCs w:val="27"/>
        </w:rPr>
      </w:pPr>
      <w:r w:rsidRPr="006E62DC">
        <w:rPr>
          <w:rFonts w:asciiTheme="majorHAnsi" w:eastAsia="Times New Roman" w:hAnsiTheme="majorHAnsi" w:cstheme="majorHAnsi"/>
          <w:b/>
          <w:bCs/>
          <w:sz w:val="27"/>
          <w:szCs w:val="27"/>
        </w:rPr>
        <w:t>1. K-Nearest Neighbors (KNN)</w:t>
      </w:r>
    </w:p>
    <w:p w:rsidR="006E62DC" w:rsidRPr="006E62DC" w:rsidRDefault="006E62DC" w:rsidP="006E62DC">
      <w:pPr>
        <w:spacing w:before="100" w:beforeAutospacing="1" w:after="100" w:afterAutospacing="1" w:line="240" w:lineRule="auto"/>
        <w:rPr>
          <w:rFonts w:asciiTheme="majorHAnsi" w:eastAsia="Times New Roman" w:hAnsiTheme="majorHAnsi" w:cstheme="majorHAnsi"/>
          <w:sz w:val="24"/>
          <w:szCs w:val="24"/>
        </w:rPr>
      </w:pPr>
      <w:r w:rsidRPr="006E62DC">
        <w:rPr>
          <w:rFonts w:asciiTheme="majorHAnsi" w:eastAsia="Times New Roman" w:hAnsiTheme="majorHAnsi" w:cstheme="majorHAnsi"/>
          <w:sz w:val="24"/>
          <w:szCs w:val="24"/>
        </w:rPr>
        <w:t xml:space="preserve">KNN was tested with three different values of </w:t>
      </w:r>
      <w:r w:rsidRPr="006E62DC">
        <w:rPr>
          <w:rFonts w:asciiTheme="majorHAnsi" w:eastAsia="Times New Roman" w:hAnsiTheme="majorHAnsi" w:cstheme="majorHAnsi"/>
          <w:iCs/>
          <w:sz w:val="24"/>
          <w:szCs w:val="24"/>
        </w:rPr>
        <w:t>k</w:t>
      </w:r>
      <w:r w:rsidRPr="006E62DC">
        <w:rPr>
          <w:rFonts w:asciiTheme="majorHAnsi" w:eastAsia="Times New Roman" w:hAnsiTheme="majorHAnsi" w:cstheme="majorHAnsi"/>
          <w:sz w:val="24"/>
          <w:szCs w:val="24"/>
        </w:rPr>
        <w:t xml:space="preserve"> (3, 5, and 7). All three configurations yielded </w:t>
      </w:r>
      <w:r w:rsidRPr="006E62DC">
        <w:rPr>
          <w:rFonts w:asciiTheme="majorHAnsi" w:eastAsia="Times New Roman" w:hAnsiTheme="majorHAnsi" w:cstheme="majorHAnsi"/>
          <w:bCs/>
          <w:sz w:val="24"/>
          <w:szCs w:val="24"/>
        </w:rPr>
        <w:t>very high and nearly identical accuracy</w:t>
      </w:r>
      <w:r w:rsidRPr="006E62DC">
        <w:rPr>
          <w:rFonts w:asciiTheme="majorHAnsi" w:eastAsia="Times New Roman" w:hAnsiTheme="majorHAnsi" w:cstheme="majorHAnsi"/>
          <w:sz w:val="24"/>
          <w:szCs w:val="24"/>
        </w:rPr>
        <w:t xml:space="preserve">, with </w:t>
      </w:r>
      <w:r w:rsidRPr="006E62DC">
        <w:rPr>
          <w:rFonts w:asciiTheme="majorHAnsi" w:eastAsia="Times New Roman" w:hAnsiTheme="majorHAnsi" w:cstheme="majorHAnsi"/>
          <w:bCs/>
          <w:sz w:val="24"/>
          <w:szCs w:val="24"/>
        </w:rPr>
        <w:t>KNN (k = 7)</w:t>
      </w:r>
      <w:r w:rsidRPr="006E62DC">
        <w:rPr>
          <w:rFonts w:asciiTheme="majorHAnsi" w:eastAsia="Times New Roman" w:hAnsiTheme="majorHAnsi" w:cstheme="majorHAnsi"/>
          <w:sz w:val="24"/>
          <w:szCs w:val="24"/>
        </w:rPr>
        <w:t xml:space="preserve"> achieving the </w:t>
      </w:r>
      <w:r w:rsidRPr="006E62DC">
        <w:rPr>
          <w:rFonts w:asciiTheme="majorHAnsi" w:eastAsia="Times New Roman" w:hAnsiTheme="majorHAnsi" w:cstheme="majorHAnsi"/>
          <w:bCs/>
          <w:sz w:val="24"/>
          <w:szCs w:val="24"/>
        </w:rPr>
        <w:t>highest overall performance</w:t>
      </w:r>
      <w:r w:rsidRPr="006E62DC">
        <w:rPr>
          <w:rFonts w:asciiTheme="majorHAnsi" w:eastAsia="Times New Roman" w:hAnsiTheme="majorHAnsi" w:cstheme="majorHAnsi"/>
          <w:sz w:val="24"/>
          <w:szCs w:val="24"/>
        </w:rPr>
        <w:t>. The slight advantage of k = 7 suggests that a larger neighborhood size helped reduce noise sensitivity and provided more reliable predictions by averaging across a broader sample.</w:t>
      </w:r>
    </w:p>
    <w:p w:rsidR="006E62DC" w:rsidRPr="006E62DC" w:rsidRDefault="006E62DC" w:rsidP="006E62DC">
      <w:pPr>
        <w:spacing w:before="100" w:beforeAutospacing="1" w:after="100" w:afterAutospacing="1" w:line="240" w:lineRule="auto"/>
        <w:rPr>
          <w:rFonts w:asciiTheme="majorHAnsi" w:eastAsia="Times New Roman" w:hAnsiTheme="majorHAnsi" w:cstheme="majorHAnsi"/>
          <w:sz w:val="24"/>
          <w:szCs w:val="24"/>
        </w:rPr>
      </w:pPr>
      <w:r w:rsidRPr="006E62DC">
        <w:rPr>
          <w:rFonts w:asciiTheme="majorHAnsi" w:eastAsia="Times New Roman" w:hAnsiTheme="majorHAnsi" w:cstheme="majorHAnsi"/>
          <w:b/>
          <w:bCs/>
          <w:sz w:val="27"/>
          <w:szCs w:val="27"/>
        </w:rPr>
        <w:t>2. Decision Tree</w:t>
      </w:r>
    </w:p>
    <w:p w:rsidR="006E62DC" w:rsidRPr="006E62DC" w:rsidRDefault="006E62DC" w:rsidP="006E62DC">
      <w:pPr>
        <w:spacing w:before="100" w:beforeAutospacing="1" w:after="0" w:line="240" w:lineRule="auto"/>
        <w:rPr>
          <w:rFonts w:asciiTheme="majorHAnsi" w:eastAsia="Times New Roman" w:hAnsiTheme="majorHAnsi" w:cstheme="majorHAnsi"/>
          <w:sz w:val="24"/>
          <w:szCs w:val="24"/>
        </w:rPr>
      </w:pPr>
      <w:r w:rsidRPr="006E62DC">
        <w:rPr>
          <w:rFonts w:asciiTheme="majorHAnsi" w:eastAsia="Times New Roman" w:hAnsiTheme="majorHAnsi" w:cstheme="majorHAnsi"/>
          <w:sz w:val="24"/>
          <w:szCs w:val="24"/>
        </w:rPr>
        <w:t xml:space="preserve">Two decision tree models were tested using different splitting criteria: </w:t>
      </w:r>
    </w:p>
    <w:p w:rsidR="006E62DC" w:rsidRPr="006E62DC" w:rsidRDefault="006E62DC" w:rsidP="006E62DC">
      <w:pPr>
        <w:spacing w:before="100" w:beforeAutospacing="1" w:after="0" w:line="240" w:lineRule="auto"/>
        <w:rPr>
          <w:rFonts w:asciiTheme="majorHAnsi" w:eastAsia="Times New Roman" w:hAnsiTheme="majorHAnsi" w:cstheme="majorHAnsi"/>
          <w:sz w:val="24"/>
          <w:szCs w:val="24"/>
        </w:rPr>
      </w:pPr>
      <w:r w:rsidRPr="006E62DC">
        <w:rPr>
          <w:rFonts w:asciiTheme="majorHAnsi" w:eastAsia="Times New Roman" w:hAnsiTheme="majorHAnsi" w:cstheme="majorHAnsi"/>
          <w:bCs/>
          <w:sz w:val="24"/>
          <w:szCs w:val="24"/>
        </w:rPr>
        <w:t>Gini Index</w:t>
      </w:r>
      <w:r w:rsidRPr="006E62DC">
        <w:rPr>
          <w:rFonts w:asciiTheme="majorHAnsi" w:eastAsia="Times New Roman" w:hAnsiTheme="majorHAnsi" w:cstheme="majorHAnsi"/>
          <w:sz w:val="24"/>
          <w:szCs w:val="24"/>
        </w:rPr>
        <w:t xml:space="preserve"> and </w:t>
      </w:r>
      <w:r w:rsidRPr="006E62DC">
        <w:rPr>
          <w:rFonts w:asciiTheme="majorHAnsi" w:eastAsia="Times New Roman" w:hAnsiTheme="majorHAnsi" w:cstheme="majorHAnsi"/>
          <w:bCs/>
          <w:sz w:val="24"/>
          <w:szCs w:val="24"/>
        </w:rPr>
        <w:t>Entropy</w:t>
      </w:r>
      <w:r w:rsidRPr="006E62DC">
        <w:rPr>
          <w:rFonts w:asciiTheme="majorHAnsi" w:eastAsia="Times New Roman" w:hAnsiTheme="majorHAnsi" w:cstheme="majorHAnsi"/>
          <w:sz w:val="24"/>
          <w:szCs w:val="24"/>
        </w:rPr>
        <w:t xml:space="preserve">. Both performed well, with </w:t>
      </w:r>
      <w:r w:rsidRPr="006E62DC">
        <w:rPr>
          <w:rFonts w:asciiTheme="majorHAnsi" w:eastAsia="Times New Roman" w:hAnsiTheme="majorHAnsi" w:cstheme="majorHAnsi"/>
          <w:bCs/>
          <w:sz w:val="24"/>
          <w:szCs w:val="24"/>
        </w:rPr>
        <w:t>Decision Tree (Entropy)</w:t>
      </w:r>
      <w:r w:rsidRPr="006E62DC">
        <w:rPr>
          <w:rFonts w:asciiTheme="majorHAnsi" w:eastAsia="Times New Roman" w:hAnsiTheme="majorHAnsi" w:cstheme="majorHAnsi"/>
          <w:sz w:val="24"/>
          <w:szCs w:val="24"/>
        </w:rPr>
        <w:t xml:space="preserve"> slightly outperforming its Gini-based counterpart. This minor difference indicates that entropy may have provided more informative splits in this dataset. Decision trees are advantageous due to their interpretability and ability to capture non-linear patterns.</w:t>
      </w:r>
    </w:p>
    <w:p w:rsidR="006E62DC" w:rsidRPr="006E62DC" w:rsidRDefault="006E62DC" w:rsidP="006E62DC">
      <w:pPr>
        <w:spacing w:before="100" w:beforeAutospacing="1" w:after="100" w:afterAutospacing="1" w:line="240" w:lineRule="auto"/>
        <w:outlineLvl w:val="2"/>
        <w:rPr>
          <w:rFonts w:asciiTheme="majorHAnsi" w:eastAsia="Times New Roman" w:hAnsiTheme="majorHAnsi" w:cstheme="majorHAnsi"/>
          <w:b/>
          <w:bCs/>
          <w:sz w:val="27"/>
          <w:szCs w:val="27"/>
        </w:rPr>
      </w:pPr>
      <w:r w:rsidRPr="006E62DC">
        <w:rPr>
          <w:rFonts w:asciiTheme="majorHAnsi" w:eastAsia="Times New Roman" w:hAnsiTheme="majorHAnsi" w:cstheme="majorHAnsi"/>
          <w:b/>
          <w:bCs/>
          <w:sz w:val="27"/>
          <w:szCs w:val="27"/>
        </w:rPr>
        <w:t>3. Naive Bayes</w:t>
      </w:r>
      <w:bookmarkStart w:id="0" w:name="_GoBack"/>
      <w:bookmarkEnd w:id="0"/>
    </w:p>
    <w:p w:rsidR="006E62DC" w:rsidRPr="006E62DC" w:rsidRDefault="006E62DC" w:rsidP="006E62DC">
      <w:pPr>
        <w:spacing w:before="100" w:beforeAutospacing="1" w:after="100" w:afterAutospacing="1" w:line="240" w:lineRule="auto"/>
        <w:rPr>
          <w:rFonts w:asciiTheme="majorHAnsi" w:eastAsia="Times New Roman" w:hAnsiTheme="majorHAnsi" w:cstheme="majorHAnsi"/>
          <w:sz w:val="24"/>
          <w:szCs w:val="24"/>
        </w:rPr>
      </w:pPr>
      <w:r w:rsidRPr="006E62DC">
        <w:rPr>
          <w:rFonts w:asciiTheme="majorHAnsi" w:eastAsia="Times New Roman" w:hAnsiTheme="majorHAnsi" w:cstheme="majorHAnsi"/>
          <w:sz w:val="24"/>
          <w:szCs w:val="24"/>
        </w:rPr>
        <w:t xml:space="preserve">The Naive Bayes model recorded the </w:t>
      </w:r>
      <w:r w:rsidRPr="006E62DC">
        <w:rPr>
          <w:rFonts w:asciiTheme="majorHAnsi" w:eastAsia="Times New Roman" w:hAnsiTheme="majorHAnsi" w:cstheme="majorHAnsi"/>
          <w:bCs/>
          <w:sz w:val="24"/>
          <w:szCs w:val="24"/>
        </w:rPr>
        <w:t>lowest accuracy</w:t>
      </w:r>
      <w:r w:rsidRPr="006E62DC">
        <w:rPr>
          <w:rFonts w:asciiTheme="majorHAnsi" w:eastAsia="Times New Roman" w:hAnsiTheme="majorHAnsi" w:cstheme="majorHAnsi"/>
          <w:sz w:val="24"/>
          <w:szCs w:val="24"/>
        </w:rPr>
        <w:t xml:space="preserve"> among the compared models, though still relatively competitive. Its performance may have been affected by the </w:t>
      </w:r>
      <w:r w:rsidRPr="006E62DC">
        <w:rPr>
          <w:rFonts w:asciiTheme="majorHAnsi" w:eastAsia="Times New Roman" w:hAnsiTheme="majorHAnsi" w:cstheme="majorHAnsi"/>
          <w:bCs/>
          <w:sz w:val="24"/>
          <w:szCs w:val="24"/>
        </w:rPr>
        <w:t>strong independence assumption</w:t>
      </w:r>
      <w:r w:rsidRPr="006E62DC">
        <w:rPr>
          <w:rFonts w:asciiTheme="majorHAnsi" w:eastAsia="Times New Roman" w:hAnsiTheme="majorHAnsi" w:cstheme="majorHAnsi"/>
          <w:sz w:val="24"/>
          <w:szCs w:val="24"/>
        </w:rPr>
        <w:t>, which does not always hold in real-world data. Despite this, Naive Bayes remains a fast and effective baseline for classification tasks, particularly with high-dimensional data or when quick predictions are needed.</w:t>
      </w:r>
    </w:p>
    <w:p w:rsidR="006E62DC" w:rsidRPr="006E62DC" w:rsidRDefault="006E62DC" w:rsidP="006E62DC">
      <w:pPr>
        <w:spacing w:before="100" w:beforeAutospacing="1" w:after="100" w:afterAutospacing="1" w:line="240" w:lineRule="auto"/>
        <w:rPr>
          <w:rFonts w:asciiTheme="majorHAnsi" w:eastAsia="Times New Roman" w:hAnsiTheme="majorHAnsi" w:cstheme="majorHAnsi"/>
          <w:sz w:val="24"/>
          <w:szCs w:val="24"/>
        </w:rPr>
      </w:pPr>
      <w:r w:rsidRPr="006E62DC">
        <w:rPr>
          <w:rFonts w:asciiTheme="majorHAnsi" w:eastAsia="Times New Roman" w:hAnsiTheme="majorHAnsi" w:cstheme="majorHAnsi"/>
          <w:b/>
          <w:bCs/>
          <w:sz w:val="27"/>
          <w:szCs w:val="27"/>
        </w:rPr>
        <w:t>Conclusion</w:t>
      </w:r>
    </w:p>
    <w:p w:rsidR="006E62DC" w:rsidRPr="006E62DC" w:rsidRDefault="006E62DC" w:rsidP="006E62DC">
      <w:pPr>
        <w:spacing w:before="100" w:beforeAutospacing="1" w:after="100" w:afterAutospacing="1" w:line="240" w:lineRule="auto"/>
        <w:rPr>
          <w:rFonts w:asciiTheme="majorHAnsi" w:eastAsia="Times New Roman" w:hAnsiTheme="majorHAnsi" w:cstheme="majorHAnsi"/>
          <w:sz w:val="24"/>
          <w:szCs w:val="24"/>
        </w:rPr>
      </w:pPr>
      <w:r w:rsidRPr="006E62DC">
        <w:rPr>
          <w:rFonts w:asciiTheme="majorHAnsi" w:eastAsia="Times New Roman" w:hAnsiTheme="majorHAnsi" w:cstheme="majorHAnsi"/>
          <w:sz w:val="24"/>
          <w:szCs w:val="24"/>
        </w:rPr>
        <w:t xml:space="preserve">Among the three models, </w:t>
      </w:r>
      <w:r w:rsidRPr="006E62DC">
        <w:rPr>
          <w:rFonts w:asciiTheme="majorHAnsi" w:eastAsia="Times New Roman" w:hAnsiTheme="majorHAnsi" w:cstheme="majorHAnsi"/>
          <w:bCs/>
          <w:sz w:val="24"/>
          <w:szCs w:val="24"/>
        </w:rPr>
        <w:t>KNN (especially with k = 7)</w:t>
      </w:r>
      <w:r w:rsidRPr="006E62DC">
        <w:rPr>
          <w:rFonts w:asciiTheme="majorHAnsi" w:eastAsia="Times New Roman" w:hAnsiTheme="majorHAnsi" w:cstheme="majorHAnsi"/>
          <w:sz w:val="24"/>
          <w:szCs w:val="24"/>
        </w:rPr>
        <w:t xml:space="preserve"> emerged as the best performer, closely followed by the decision tree models. Naive Bayes, while efficient, lagged slightly in accuracy. The results highlight the importance of model selection and hyperparameters tuning, as well as understanding the underlying assumptions and data characteristics.</w:t>
      </w:r>
    </w:p>
    <w:p w:rsidR="00F04A44" w:rsidRPr="006E62DC" w:rsidRDefault="00F04A44" w:rsidP="006E62DC">
      <w:pPr>
        <w:rPr>
          <w:rFonts w:asciiTheme="majorHAnsi" w:hAnsiTheme="majorHAnsi" w:cstheme="majorHAnsi"/>
        </w:rPr>
      </w:pPr>
    </w:p>
    <w:sectPr w:rsidR="00F04A44" w:rsidRPr="006E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E3CAE"/>
    <w:multiLevelType w:val="multilevel"/>
    <w:tmpl w:val="5B8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C67F8"/>
    <w:multiLevelType w:val="multilevel"/>
    <w:tmpl w:val="ABB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446CF"/>
    <w:multiLevelType w:val="multilevel"/>
    <w:tmpl w:val="859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81E86"/>
    <w:multiLevelType w:val="multilevel"/>
    <w:tmpl w:val="5074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6304D"/>
    <w:multiLevelType w:val="multilevel"/>
    <w:tmpl w:val="4E1C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B1996"/>
    <w:multiLevelType w:val="multilevel"/>
    <w:tmpl w:val="A40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DC"/>
    <w:rsid w:val="006E62DC"/>
    <w:rsid w:val="00887579"/>
    <w:rsid w:val="00CB196A"/>
    <w:rsid w:val="00F0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DBD0"/>
  <w15:chartTrackingRefBased/>
  <w15:docId w15:val="{9992C51D-5DBC-4267-A91D-B11CDF08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62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6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2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62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62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2DC"/>
    <w:rPr>
      <w:b/>
      <w:bCs/>
    </w:rPr>
  </w:style>
  <w:style w:type="character" w:styleId="Emphasis">
    <w:name w:val="Emphasis"/>
    <w:basedOn w:val="DefaultParagraphFont"/>
    <w:uiPriority w:val="20"/>
    <w:qFormat/>
    <w:rsid w:val="006E6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1544">
      <w:bodyDiv w:val="1"/>
      <w:marLeft w:val="0"/>
      <w:marRight w:val="0"/>
      <w:marTop w:val="0"/>
      <w:marBottom w:val="0"/>
      <w:divBdr>
        <w:top w:val="none" w:sz="0" w:space="0" w:color="auto"/>
        <w:left w:val="none" w:sz="0" w:space="0" w:color="auto"/>
        <w:bottom w:val="none" w:sz="0" w:space="0" w:color="auto"/>
        <w:right w:val="none" w:sz="0" w:space="0" w:color="auto"/>
      </w:divBdr>
    </w:div>
    <w:div w:id="1041439572">
      <w:bodyDiv w:val="1"/>
      <w:marLeft w:val="0"/>
      <w:marRight w:val="0"/>
      <w:marTop w:val="0"/>
      <w:marBottom w:val="0"/>
      <w:divBdr>
        <w:top w:val="none" w:sz="0" w:space="0" w:color="auto"/>
        <w:left w:val="none" w:sz="0" w:space="0" w:color="auto"/>
        <w:bottom w:val="none" w:sz="0" w:space="0" w:color="auto"/>
        <w:right w:val="none" w:sz="0" w:space="0" w:color="auto"/>
      </w:divBdr>
    </w:div>
    <w:div w:id="15388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Ashab Mavia</dc:creator>
  <cp:keywords/>
  <dc:description/>
  <cp:lastModifiedBy>Muhammad Ashab Mavia</cp:lastModifiedBy>
  <cp:revision>1</cp:revision>
  <dcterms:created xsi:type="dcterms:W3CDTF">2025-05-21T17:43:00Z</dcterms:created>
  <dcterms:modified xsi:type="dcterms:W3CDTF">2025-05-21T17:52:00Z</dcterms:modified>
</cp:coreProperties>
</file>