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C06CA" w14:textId="799FBEE8" w:rsidR="00417322" w:rsidRDefault="00E112D1" w:rsidP="00E112D1">
      <w:pPr>
        <w:tabs>
          <w:tab w:val="left" w:pos="7655"/>
        </w:tabs>
      </w:pPr>
      <w:r>
        <w:t>Molek Tamás Sándor, 11.E</w:t>
      </w:r>
      <w:r>
        <w:tab/>
        <w:t>2024. 11. 05.</w:t>
      </w:r>
    </w:p>
    <w:p w14:paraId="76BA10ED" w14:textId="5FB3D1B9" w:rsidR="00E112D1" w:rsidRPr="00E112D1" w:rsidRDefault="00E112D1" w:rsidP="00E112D1">
      <w:pPr>
        <w:tabs>
          <w:tab w:val="left" w:pos="7655"/>
        </w:tabs>
        <w:jc w:val="center"/>
        <w:rPr>
          <w:sz w:val="32"/>
          <w:szCs w:val="32"/>
        </w:rPr>
      </w:pPr>
      <w:r w:rsidRPr="00E112D1">
        <w:rPr>
          <w:sz w:val="32"/>
          <w:szCs w:val="32"/>
        </w:rPr>
        <w:t>Kölcsey Ferenc – Himnusz Elemzés</w:t>
      </w:r>
    </w:p>
    <w:p w14:paraId="299B85F4" w14:textId="77777777" w:rsidR="00E112D1" w:rsidRDefault="00E112D1" w:rsidP="00E112D1">
      <w:pPr>
        <w:tabs>
          <w:tab w:val="left" w:pos="7655"/>
        </w:tabs>
        <w:ind w:firstLine="567"/>
      </w:pPr>
      <w:r>
        <w:t>A Himnuszt megírta Kölcsey Ferenc, 1823-ban, először megjelent az Aurora című irodalmi lapon, majd Erkel Ferenc megzenésítette a Nemzeti Színház pályázatára, melyet meg is nyerte.</w:t>
      </w:r>
    </w:p>
    <w:p w14:paraId="3B346CB2" w14:textId="4E3D1755" w:rsidR="00E112D1" w:rsidRDefault="00E112D1" w:rsidP="00E112D1">
      <w:pPr>
        <w:tabs>
          <w:tab w:val="left" w:pos="7655"/>
        </w:tabs>
        <w:ind w:firstLine="567"/>
      </w:pPr>
      <w:r>
        <w:t xml:space="preserve">A mű címe egy </w:t>
      </w:r>
      <w:r w:rsidR="00316F70" w:rsidRPr="00316F70">
        <w:t>görög eredetű</w:t>
      </w:r>
      <w:r w:rsidR="00316F70" w:rsidRPr="00316F70">
        <w:t xml:space="preserve"> </w:t>
      </w:r>
      <w:r w:rsidR="00BD7D13">
        <w:t>műfajra</w:t>
      </w:r>
      <w:r>
        <w:t xml:space="preserve"> utal, a himnuszra, melyben a költő egy istent dicsőít, </w:t>
      </w:r>
      <w:r w:rsidR="005C2E62">
        <w:t xml:space="preserve">a </w:t>
      </w:r>
      <w:r>
        <w:t>hangvétele emelt.</w:t>
      </w:r>
      <w:r w:rsidR="00FE6B49">
        <w:t xml:space="preserve"> Alcíme</w:t>
      </w:r>
      <w:r w:rsidR="005C2E62">
        <w:t xml:space="preserve">, </w:t>
      </w:r>
      <w:r w:rsidR="00FE6B49">
        <w:t>„</w:t>
      </w:r>
      <w:r w:rsidR="00FE6B49" w:rsidRPr="00FE6B49">
        <w:t>A magyar nép zivataros századaiból</w:t>
      </w:r>
      <w:r w:rsidR="00FE6B49">
        <w:t>” a török hódításokra utal, és a szenvedésre, amit el kellett bírnia a magyar népnek.</w:t>
      </w:r>
    </w:p>
    <w:p w14:paraId="07A50C29" w14:textId="77777777" w:rsidR="00E112D1" w:rsidRDefault="00E112D1" w:rsidP="00E112D1">
      <w:pPr>
        <w:tabs>
          <w:tab w:val="left" w:pos="7655"/>
        </w:tabs>
        <w:ind w:firstLine="567"/>
      </w:pPr>
      <w:r>
        <w:t xml:space="preserve">Célja az akkori cenzúra kijátszása, ebbe például beletartozik az, hogy </w:t>
      </w:r>
    </w:p>
    <w:p w14:paraId="3FCBD9D0" w14:textId="3E4B9CF9" w:rsidR="00E112D1" w:rsidRDefault="00E112D1" w:rsidP="00FE6B49">
      <w:pPr>
        <w:pStyle w:val="Idzet"/>
      </w:pPr>
      <w:r>
        <w:t>„Bújt az üldözött, s felé</w:t>
      </w:r>
      <w:r>
        <w:br/>
        <w:t>Kard nyúl barlangjában</w:t>
      </w:r>
      <w:r>
        <w:br/>
        <w:t>Szerte nézett, s nem lelé</w:t>
      </w:r>
      <w:r>
        <w:br/>
        <w:t>Honját a hazában,”</w:t>
      </w:r>
    </w:p>
    <w:p w14:paraId="0FD19F5E" w14:textId="7F604678" w:rsidR="00E112D1" w:rsidRDefault="00E112D1" w:rsidP="00E112D1">
      <w:pPr>
        <w:tabs>
          <w:tab w:val="left" w:pos="7655"/>
        </w:tabs>
      </w:pPr>
      <w:r>
        <w:t xml:space="preserve">Ez Rákóczira utal, kit a felkelése miatt </w:t>
      </w:r>
      <w:r w:rsidR="00FE6B49">
        <w:t>száműzettek saját hazájából.</w:t>
      </w:r>
    </w:p>
    <w:p w14:paraId="4EAC1445" w14:textId="19196FCA" w:rsidR="00FE6B49" w:rsidRDefault="00E112D1" w:rsidP="00FE6B49">
      <w:pPr>
        <w:tabs>
          <w:tab w:val="left" w:pos="7655"/>
        </w:tabs>
        <w:ind w:firstLine="567"/>
      </w:pPr>
      <w:r>
        <w:t xml:space="preserve">A vers szimmetrikus, </w:t>
      </w:r>
      <w:r w:rsidR="00FE6B49">
        <w:t>mely azt jelenti, hogy a mű első felében a költő a pozitív jelképeket sorolja fel, majd a második felében a negatívakat. Például: Győzelmes csaták képei – Vesztes csaták képei. A mű első felében az értékgazdagságról van szó, ilyen például a „vár állott”, „kedv s öröm röpködtek” és a szabadság. A második felében pedig az értékpusztulásról. Ilyen például a „kőhalom”, „halálhörgés, siralom”, „kínzó rabság”. Ehhez hozzájárul az, hogy a mű elején áldást kér istentől („Isten, áldd meg a magyart…”), míg a mű végére már azt kéri, szánja meg a magyarokat („Szánd meg isten a magyart…”). A mű keretesen van ezáltal verselve, az első és utolsó versszak adja a keretet, ezen versszakok 5-8. sorjai megegyeznek.</w:t>
      </w:r>
      <w:r w:rsidR="00BD7D13">
        <w:t xml:space="preserve"> A vers első fele a múltat idézi meg, míg a második fele a jelenlegi helyzetet. </w:t>
      </w:r>
    </w:p>
    <w:p w14:paraId="478D2F3B" w14:textId="45C4FD77" w:rsidR="00FE6B49" w:rsidRDefault="00BD7D13" w:rsidP="00347AE7">
      <w:pPr>
        <w:tabs>
          <w:tab w:val="left" w:pos="7655"/>
        </w:tabs>
        <w:ind w:firstLine="567"/>
      </w:pPr>
      <w:r>
        <w:t xml:space="preserve">A vers stílusa klasszicista, van benne érvelés és időmértékesen van verselve, de vannak benne romantikai jelek is, főként túlzott, felfokozott képek, mint például „halálhörgés” és „siralom”. </w:t>
      </w:r>
    </w:p>
    <w:p w14:paraId="6E6E59D2" w14:textId="48BFA5F3" w:rsidR="005C2E62" w:rsidRDefault="00BD7D13" w:rsidP="00D2146E">
      <w:pPr>
        <w:tabs>
          <w:tab w:val="left" w:pos="7655"/>
        </w:tabs>
        <w:ind w:firstLine="567"/>
      </w:pPr>
      <w:r>
        <w:t>A versformája a műnek ABA,</w:t>
      </w:r>
      <w:r w:rsidR="00D2146E">
        <w:t xml:space="preserve"> ami azt jelenti, hogy az A versszakok azok istent megszólítják, kérnek valamit istentől, és a B versszakok pedig indokolják, kifejezik a kérést, melyet feltett istenek a mű. Az A versszakok a keretversszakok, míg a B versszakok minden versszak a kereten belül.</w:t>
      </w:r>
      <w:r w:rsidR="003754E3">
        <w:t xml:space="preserve"> </w:t>
      </w:r>
    </w:p>
    <w:p w14:paraId="053B5056" w14:textId="0EDCAF77" w:rsidR="003754E3" w:rsidRDefault="003754E3" w:rsidP="00D2146E">
      <w:pPr>
        <w:tabs>
          <w:tab w:val="left" w:pos="7655"/>
        </w:tabs>
        <w:ind w:firstLine="567"/>
      </w:pPr>
      <w:r>
        <w:t>A műben a sorok 6-7 szótaggal rendelkeznek, felváltva. A versek rímképlete ABAB</w:t>
      </w:r>
      <w:r w:rsidR="00316F70">
        <w:t>, például:</w:t>
      </w:r>
    </w:p>
    <w:p w14:paraId="203A6DB3" w14:textId="74F276DD" w:rsidR="003754E3" w:rsidRDefault="00316F70" w:rsidP="00316F70">
      <w:pPr>
        <w:pStyle w:val="Idzet"/>
      </w:pPr>
      <w:r>
        <w:t>„</w:t>
      </w:r>
      <w:r w:rsidR="003754E3">
        <w:t>Isten, áldd meg a magyart</w:t>
      </w:r>
      <w:r>
        <w:t xml:space="preserve"> (A)</w:t>
      </w:r>
    </w:p>
    <w:p w14:paraId="7C8F3E4C" w14:textId="395C7F3A" w:rsidR="003754E3" w:rsidRDefault="003754E3" w:rsidP="003754E3">
      <w:pPr>
        <w:pStyle w:val="Idzet"/>
      </w:pPr>
      <w:r>
        <w:t>Jó kedvvel, bőséggel,</w:t>
      </w:r>
      <w:r w:rsidR="00316F70">
        <w:t xml:space="preserve"> (B)</w:t>
      </w:r>
    </w:p>
    <w:p w14:paraId="1E55D462" w14:textId="3B4B3C94" w:rsidR="003754E3" w:rsidRDefault="003754E3" w:rsidP="003754E3">
      <w:pPr>
        <w:pStyle w:val="Idzet"/>
      </w:pPr>
      <w:r>
        <w:t>Nyújts feléje védő kart,</w:t>
      </w:r>
      <w:r w:rsidR="00316F70">
        <w:t xml:space="preserve"> (A)</w:t>
      </w:r>
    </w:p>
    <w:p w14:paraId="5DC1874C" w14:textId="159A774A" w:rsidR="003754E3" w:rsidRDefault="003754E3" w:rsidP="003754E3">
      <w:pPr>
        <w:pStyle w:val="Idzet"/>
      </w:pPr>
      <w:r>
        <w:t>Ha küzd ellenséggel;</w:t>
      </w:r>
      <w:r w:rsidR="00316F70">
        <w:t xml:space="preserve"> (B)</w:t>
      </w:r>
    </w:p>
    <w:p w14:paraId="64704453" w14:textId="61FC4647" w:rsidR="003754E3" w:rsidRDefault="003754E3" w:rsidP="003754E3">
      <w:pPr>
        <w:pStyle w:val="Idzet"/>
      </w:pPr>
      <w:r>
        <w:t>Bal sors akit régen tép,</w:t>
      </w:r>
      <w:r w:rsidR="00316F70">
        <w:t xml:space="preserve"> (A)</w:t>
      </w:r>
    </w:p>
    <w:p w14:paraId="41FA1C90" w14:textId="6A9357BC" w:rsidR="003754E3" w:rsidRDefault="003754E3" w:rsidP="003754E3">
      <w:pPr>
        <w:pStyle w:val="Idzet"/>
      </w:pPr>
      <w:r>
        <w:t>Hozz rá víg esztendőt,</w:t>
      </w:r>
      <w:r w:rsidR="00316F70">
        <w:t xml:space="preserve"> (B)</w:t>
      </w:r>
    </w:p>
    <w:p w14:paraId="3326962E" w14:textId="202ABE44" w:rsidR="003754E3" w:rsidRDefault="003754E3" w:rsidP="003754E3">
      <w:pPr>
        <w:pStyle w:val="Idzet"/>
      </w:pPr>
      <w:r>
        <w:t>Megbünhödte már e nép</w:t>
      </w:r>
      <w:r w:rsidR="00316F70">
        <w:t xml:space="preserve"> (A)</w:t>
      </w:r>
    </w:p>
    <w:p w14:paraId="54D68724" w14:textId="29CA8AEC" w:rsidR="00316F70" w:rsidRDefault="003754E3" w:rsidP="001336A6">
      <w:pPr>
        <w:pStyle w:val="Idzet"/>
      </w:pPr>
      <w:r>
        <w:t>A multat s jövendőt!</w:t>
      </w:r>
      <w:r w:rsidR="00316F70">
        <w:t>” (B)</w:t>
      </w:r>
    </w:p>
    <w:p w14:paraId="74B267AD" w14:textId="60113750" w:rsidR="0090141B" w:rsidRPr="0090141B" w:rsidRDefault="0090141B" w:rsidP="0090141B">
      <w:r>
        <w:lastRenderedPageBreak/>
        <w:t>A Himnusz a mai kori embereknek azt jelzi, hogy emlékezzünk meg múltunkról, és hogy sose adjuk fel.</w:t>
      </w:r>
    </w:p>
    <w:sectPr w:rsidR="0090141B" w:rsidRPr="00901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4"/>
    <w:rsid w:val="001336A6"/>
    <w:rsid w:val="001C5A6C"/>
    <w:rsid w:val="00316F70"/>
    <w:rsid w:val="00347AE7"/>
    <w:rsid w:val="003754E3"/>
    <w:rsid w:val="00417322"/>
    <w:rsid w:val="00434FA6"/>
    <w:rsid w:val="005C2E62"/>
    <w:rsid w:val="0090141B"/>
    <w:rsid w:val="00943E84"/>
    <w:rsid w:val="00BD7D13"/>
    <w:rsid w:val="00CE2AEA"/>
    <w:rsid w:val="00D2146E"/>
    <w:rsid w:val="00E06D0D"/>
    <w:rsid w:val="00E112D1"/>
    <w:rsid w:val="00FE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1C34"/>
  <w15:chartTrackingRefBased/>
  <w15:docId w15:val="{509290D6-F08A-435F-9219-17673FBE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3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43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43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43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43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43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43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43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43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43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43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43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43E8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43E8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43E8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43E8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43E8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43E8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43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43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43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43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43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43E8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43E8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43E8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43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43E8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43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306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9</cp:revision>
  <dcterms:created xsi:type="dcterms:W3CDTF">2024-11-05T07:55:00Z</dcterms:created>
  <dcterms:modified xsi:type="dcterms:W3CDTF">2024-11-05T08:42:00Z</dcterms:modified>
</cp:coreProperties>
</file>