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EAE8" w14:textId="77777777" w:rsidR="0019553A" w:rsidRDefault="00CA7D9D" w:rsidP="00B64B65">
      <w:pPr>
        <w:jc w:val="both"/>
      </w:pPr>
      <w:r>
        <w:t>Felvilágosodás</w:t>
      </w:r>
    </w:p>
    <w:p w14:paraId="7BAAB3D3" w14:textId="77777777" w:rsidR="00CA7D9D" w:rsidRDefault="00CA7D9D" w:rsidP="00B64B65">
      <w:pPr>
        <w:jc w:val="both"/>
      </w:pPr>
      <w:r>
        <w:t>Keresd meg a hibákat!</w:t>
      </w:r>
    </w:p>
    <w:p w14:paraId="5EC194EB" w14:textId="77777777" w:rsidR="00CA7D9D" w:rsidRDefault="00CA7D9D" w:rsidP="00B64B65">
      <w:pPr>
        <w:jc w:val="both"/>
      </w:pPr>
    </w:p>
    <w:p w14:paraId="437AF188" w14:textId="04294417" w:rsidR="00CA7D9D" w:rsidRDefault="00CA7D9D" w:rsidP="00B64B65">
      <w:pPr>
        <w:jc w:val="both"/>
      </w:pPr>
      <w:r>
        <w:t>A felvilágosodás a tudományos gondolkodás előre töréséből és új filozófiai irányzatok gondolataiból eredeztethető, amely mellett a középkori világkép egyre inkább megkérdőjeleződött. A tudományos előzmények rámutattak arra, hogy ideje átgondolni a középkori világképet és a világot matematikailag leírható törvények alapján működő rendszerként értelmezni. Ez a</w:t>
      </w:r>
      <w:r w:rsidR="003801F4">
        <w:t xml:space="preserve"> Mechanikus</w:t>
      </w:r>
      <w:r>
        <w:t xml:space="preserve"> világkép. </w:t>
      </w:r>
      <w:r w:rsidR="009A53B5">
        <w:t>Olyan felfedezések vezettek el ehhez a szemlélethez, mint a heliocentrikus világkép Kopernikusz felfedezésében, a bolygómozgás törvényeinek megalkotása Keplertől, Galileitől a</w:t>
      </w:r>
      <w:r w:rsidR="00427074">
        <w:t xml:space="preserve"> tömegtől független gyorsulás</w:t>
      </w:r>
      <w:r w:rsidR="009A53B5">
        <w:t xml:space="preserve"> és Isaac Newtontól a gravitáció felfedezése. Mindeközben e világ megismerésében is egyre nagyobb jelentőségre tettek szert az új filozófiai irányzatok, a</w:t>
      </w:r>
      <w:r w:rsidR="00BE4690">
        <w:t xml:space="preserve"> empirizmus</w:t>
      </w:r>
      <w:r w:rsidR="009A53B5">
        <w:t>, mely a tapasztalati megismerést helyezi előtérbe és a</w:t>
      </w:r>
      <w:r w:rsidR="00BE4690">
        <w:t xml:space="preserve"> racionalizmus</w:t>
      </w:r>
      <w:r w:rsidR="009A53B5">
        <w:t xml:space="preserve">, mely az ész általi megismerést. </w:t>
      </w:r>
    </w:p>
    <w:p w14:paraId="5E90D967" w14:textId="1D96E0F5" w:rsidR="006D7E0E" w:rsidRDefault="009A53B5" w:rsidP="00B64B65">
      <w:pPr>
        <w:jc w:val="both"/>
      </w:pPr>
      <w:r>
        <w:t xml:space="preserve">Maga a felvilágosodás nagyon jól megfogható az egyik jelmondatában: </w:t>
      </w:r>
      <w:r w:rsidR="00ED5A54">
        <w:t>Sapere</w:t>
      </w:r>
      <w:r>
        <w:t xml:space="preserve"> Aude avagy „</w:t>
      </w:r>
      <w:r w:rsidR="003801F4">
        <w:t>Merj Gondolkodni</w:t>
      </w:r>
      <w:r>
        <w:t>”</w:t>
      </w:r>
      <w:r w:rsidR="00BE4690">
        <w:t>.</w:t>
      </w:r>
      <w:r>
        <w:t xml:space="preserve"> Ez a Horatiushoz visszavezethető mondás jól összefoglalja, hogy a felvilágosodás egyfajta felszabadulás a korábban a gondolkodást akadályozó béklyótól. Nem véletlenül fogalmazza meg Kant azt a hasonlatot, amiben a felvilágosodást a</w:t>
      </w:r>
      <w:r w:rsidR="00334DC5">
        <w:t xml:space="preserve"> felnövéshez</w:t>
      </w:r>
      <w:r w:rsidR="00BE4690">
        <w:t xml:space="preserve"> </w:t>
      </w:r>
      <w:r>
        <w:t xml:space="preserve">hasonlítja. </w:t>
      </w:r>
      <w:r w:rsidR="00334DC5">
        <w:t>M</w:t>
      </w:r>
      <w:r w:rsidR="00803255" w:rsidRPr="00803255">
        <w:t>ásokra támaszkodva, mások vezetése alatt élt. A felvilágosodással lépett a nagykorúságba, amikor az ember saját értelmére támaszkodva mások vezetése nélkül kezdett gondolkodni</w:t>
      </w:r>
      <w:r>
        <w:t xml:space="preserve">. </w:t>
      </w:r>
      <w:r w:rsidR="00ED5A54">
        <w:t>A felvilágosodás minden esetre az alábbi módon foglalható össze.</w:t>
      </w:r>
      <w:r w:rsidR="00803255">
        <w:t xml:space="preserve"> Több </w:t>
      </w:r>
      <w:r w:rsidR="00ED5A54">
        <w:t>eszmeáramlat, amely a társadalom</w:t>
      </w:r>
      <w:r w:rsidR="00334DC5">
        <w:t xml:space="preserve"> polgári</w:t>
      </w:r>
      <w:r w:rsidR="00ED5A54">
        <w:t xml:space="preserve"> rétegben nagymértékben </w:t>
      </w:r>
      <w:r w:rsidR="0086749D">
        <w:t>elterjedt,</w:t>
      </w:r>
      <w:r w:rsidR="00ED5A54">
        <w:t xml:space="preserve"> és amely szinte </w:t>
      </w:r>
      <w:r w:rsidR="00803255">
        <w:t xml:space="preserve">minden </w:t>
      </w:r>
      <w:r w:rsidR="00ED5A54">
        <w:t>terület</w:t>
      </w:r>
      <w:r w:rsidR="00803255">
        <w:t>re</w:t>
      </w:r>
      <w:r w:rsidR="00ED5A54">
        <w:t xml:space="preserve"> hozott változásokat. </w:t>
      </w:r>
      <w:r w:rsidR="006D7E0E">
        <w:t xml:space="preserve">Kiindulópontja </w:t>
      </w:r>
      <w:r w:rsidR="00803255">
        <w:t xml:space="preserve">Angliában </w:t>
      </w:r>
      <w:r w:rsidR="006D7E0E">
        <w:t>volt, onnan terjedt át Franciaor</w:t>
      </w:r>
      <w:r w:rsidR="009A6047">
        <w:t xml:space="preserve">szágra, ahonnan meghódította a kontinenst. Ebben szerepe volt, hogy a francia kultúra volt a divat a XVIII. századi Európában. A terjedést segítették a szalonok, az analfabetizmus csökkenése, a polgárság megerősödése. A terjedést </w:t>
      </w:r>
      <w:r w:rsidR="00803255">
        <w:t xml:space="preserve">segítette még </w:t>
      </w:r>
      <w:r w:rsidR="009A6047">
        <w:t>a szabadkőművesség, mely a</w:t>
      </w:r>
      <w:r w:rsidR="00803255">
        <w:t xml:space="preserve">z új </w:t>
      </w:r>
      <w:r w:rsidR="009A6047">
        <w:t>gondolkodá</w:t>
      </w:r>
      <w:r w:rsidR="00803255">
        <w:t>st tükrözte</w:t>
      </w:r>
      <w:r w:rsidR="009A6047">
        <w:t xml:space="preserve">. </w:t>
      </w:r>
    </w:p>
    <w:p w14:paraId="75F12CF1" w14:textId="474EB993" w:rsidR="00FA4902" w:rsidRDefault="009A6047" w:rsidP="00B64B65">
      <w:pPr>
        <w:jc w:val="both"/>
      </w:pPr>
      <w:r>
        <w:t>Mindenképpen említeni kell a felvilágosodással kapcsolatban pár kulcsfogalmat. Kiemelten fontos volt a szólásszabadság. Jelentős szerepet szántak a nevelésnek, mivel úgy gondolták az emberi szellem alakítható</w:t>
      </w:r>
      <w:r w:rsidR="00FA4902">
        <w:t xml:space="preserve">. </w:t>
      </w:r>
      <w:r w:rsidR="00E10C8D">
        <w:t>„</w:t>
      </w:r>
      <w:r w:rsidR="00FA4902">
        <w:t xml:space="preserve">A felvilágosodás nagyjai azonban </w:t>
      </w:r>
      <w:r w:rsidR="00B34665">
        <w:softHyphen/>
        <w:t xml:space="preserve">nem </w:t>
      </w:r>
      <w:r w:rsidR="00FA4902">
        <w:t>nagyon egoista emberek volt</w:t>
      </w:r>
      <w:r w:rsidR="00B34665">
        <w:t>ak</w:t>
      </w:r>
      <w:r w:rsidR="00FA4902">
        <w:t>, így mások gondolatát fontosnak</w:t>
      </w:r>
      <w:r w:rsidR="00B34665" w:rsidRPr="00B34665">
        <w:t xml:space="preserve"> </w:t>
      </w:r>
      <w:r w:rsidR="00B34665" w:rsidRPr="00B34665">
        <w:t>tartották</w:t>
      </w:r>
      <w:r w:rsidR="00FA4902">
        <w:t>, sőt aki mást gondolt azt igyekeztek eltüntetni az útból.</w:t>
      </w:r>
      <w:r w:rsidR="00E10C8D">
        <w:t>”</w:t>
      </w:r>
      <w:r w:rsidR="00803255">
        <w:t xml:space="preserve"> (Twitter in a nutshell)</w:t>
      </w:r>
      <w:r w:rsidR="00FA4902">
        <w:t xml:space="preserve"> </w:t>
      </w:r>
    </w:p>
    <w:p w14:paraId="4056024D" w14:textId="055748A0" w:rsidR="00FA4902" w:rsidRDefault="00FA4902" w:rsidP="00B64B65">
      <w:pPr>
        <w:jc w:val="both"/>
      </w:pPr>
      <w:r>
        <w:t xml:space="preserve">A felvilágosodás kiterjedt a vallásra is, nem csak megkérdőjelezték az egyház működését, hanem új elképzelések is megjelentek. Ilyen a deizmus, mely azt mondja, hogy a világ </w:t>
      </w:r>
      <w:r w:rsidR="006A41A2">
        <w:t xml:space="preserve">Isten által készült </w:t>
      </w:r>
      <w:r>
        <w:t xml:space="preserve">és Isten a születése után </w:t>
      </w:r>
      <w:r w:rsidR="006A41A2">
        <w:t xml:space="preserve">nem </w:t>
      </w:r>
      <w:r>
        <w:t xml:space="preserve">vesz </w:t>
      </w:r>
      <w:r w:rsidR="006A41A2">
        <w:t xml:space="preserve">részt </w:t>
      </w:r>
      <w:r>
        <w:t>a világ problémáinak megoldásában. Másik irányzat az ateizmus, mely szerint Isten</w:t>
      </w:r>
      <w:r w:rsidR="006A41A2">
        <w:t xml:space="preserve"> nem létezik</w:t>
      </w:r>
      <w:r>
        <w:t xml:space="preserve">. </w:t>
      </w:r>
    </w:p>
    <w:p w14:paraId="3EA31B6A" w14:textId="60526233" w:rsidR="00FA4902" w:rsidRDefault="00FA4902" w:rsidP="00B64B65">
      <w:pPr>
        <w:jc w:val="both"/>
      </w:pPr>
      <w:r>
        <w:t>Megjelent a felvilágosodás az államelméleti munkákban is, kiemelten fontos Montesquieu munkássága, akinek a hatalmi ágak szétválasztásának elméleti megközelítését köszönhetjük. Három fő hatalmi ágat különböztetünk meg, a bírói, törvényhozói és</w:t>
      </w:r>
      <w:r w:rsidR="006A41A2">
        <w:t xml:space="preserve"> végrehajtói</w:t>
      </w:r>
      <w:r>
        <w:t xml:space="preserve"> hatalmat. A hatalmi ágak függetlensége fontos a visszaélések és a zsarnokság elkerülése érdekében. </w:t>
      </w:r>
      <w:r w:rsidR="004F558D">
        <w:t xml:space="preserve">A hatalmi ágak esetén egy abszolutizmusban a király kezében összpontosul mindegyik hatalmi ág, </w:t>
      </w:r>
      <w:r w:rsidR="006A41A2">
        <w:t>„</w:t>
      </w:r>
      <w:r w:rsidR="004F558D">
        <w:t xml:space="preserve">míg például egy modern demokráciában pl. korunk Magyarországán a bírói hatalom csúcsa az alkotmánybíróság, a törvényhozói hatalom a </w:t>
      </w:r>
      <w:r w:rsidR="00B34665">
        <w:t>parlament</w:t>
      </w:r>
      <w:r w:rsidR="00B34665">
        <w:t xml:space="preserve"> </w:t>
      </w:r>
      <w:r w:rsidR="004F558D">
        <w:t xml:space="preserve">kezében van és a végrehajtó hatlom a </w:t>
      </w:r>
      <w:r w:rsidR="00B34665">
        <w:t>minisztériumok</w:t>
      </w:r>
      <w:r w:rsidR="00B34665">
        <w:t>é</w:t>
      </w:r>
      <w:r w:rsidR="006A41A2">
        <w:t>”</w:t>
      </w:r>
      <w:r w:rsidR="004F558D">
        <w:t xml:space="preserve">. </w:t>
      </w:r>
    </w:p>
    <w:p w14:paraId="125F8A60" w14:textId="652CB29D" w:rsidR="004F558D" w:rsidRDefault="004F558D" w:rsidP="00B64B65">
      <w:pPr>
        <w:jc w:val="both"/>
      </w:pPr>
      <w:r>
        <w:t xml:space="preserve">Érdemes megemlíteni, hogy fellendültek a </w:t>
      </w:r>
      <w:r w:rsidR="00334E7E">
        <w:t>u</w:t>
      </w:r>
      <w:r>
        <w:t xml:space="preserve">tópiák a korszakban, melyek az adott korhoz képest egy elképzelt </w:t>
      </w:r>
      <w:r w:rsidR="00334E7E">
        <w:t xml:space="preserve">jobb </w:t>
      </w:r>
      <w:r>
        <w:t>körülményeket bemutató világban játszódó történetet mutattak be.</w:t>
      </w:r>
    </w:p>
    <w:p w14:paraId="764C48AF" w14:textId="77777777" w:rsidR="004F558D" w:rsidRDefault="004F558D"/>
    <w:sectPr w:rsidR="004F5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D9D"/>
    <w:rsid w:val="000E5BD7"/>
    <w:rsid w:val="00115A9B"/>
    <w:rsid w:val="0019553A"/>
    <w:rsid w:val="00334DC5"/>
    <w:rsid w:val="00334E7E"/>
    <w:rsid w:val="003801F4"/>
    <w:rsid w:val="00427074"/>
    <w:rsid w:val="004F558D"/>
    <w:rsid w:val="005E176B"/>
    <w:rsid w:val="006A41A2"/>
    <w:rsid w:val="006D7E0E"/>
    <w:rsid w:val="00803255"/>
    <w:rsid w:val="0086749D"/>
    <w:rsid w:val="009A53B5"/>
    <w:rsid w:val="009A6047"/>
    <w:rsid w:val="00B34665"/>
    <w:rsid w:val="00B36016"/>
    <w:rsid w:val="00B64B65"/>
    <w:rsid w:val="00BB44C1"/>
    <w:rsid w:val="00BE4690"/>
    <w:rsid w:val="00C85109"/>
    <w:rsid w:val="00CA7D9D"/>
    <w:rsid w:val="00E10C8D"/>
    <w:rsid w:val="00E67833"/>
    <w:rsid w:val="00ED5A54"/>
    <w:rsid w:val="00FA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F190"/>
  <w15:chartTrackingRefBased/>
  <w15:docId w15:val="{3FB6F58E-CE51-42C7-B817-ED031DC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449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wmszki</dc:creator>
  <cp:keywords/>
  <dc:description/>
  <cp:lastModifiedBy>O365 felhasználó</cp:lastModifiedBy>
  <cp:revision>24</cp:revision>
  <dcterms:created xsi:type="dcterms:W3CDTF">2021-05-17T07:14:00Z</dcterms:created>
  <dcterms:modified xsi:type="dcterms:W3CDTF">2024-03-22T07:46:00Z</dcterms:modified>
</cp:coreProperties>
</file>