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4C0D" w14:textId="77777777" w:rsidR="00E94CB5" w:rsidRPr="00E94CB5" w:rsidRDefault="00E94CB5" w:rsidP="00E94CB5">
      <w:pPr>
        <w:rPr>
          <w:rFonts w:ascii="Times New Roman" w:hAnsi="Times New Roman" w:cs="Times New Roman"/>
          <w:sz w:val="24"/>
          <w:szCs w:val="24"/>
        </w:rPr>
      </w:pPr>
    </w:p>
    <w:p w14:paraId="628527F4" w14:textId="5E60CDAE" w:rsidR="00E94CB5" w:rsidRDefault="00E94CB5" w:rsidP="00E94CB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94CB5">
        <w:rPr>
          <w:rFonts w:ascii="Times New Roman" w:hAnsi="Times New Roman" w:cs="Times New Roman"/>
          <w:sz w:val="24"/>
          <w:szCs w:val="24"/>
        </w:rPr>
        <w:t>Széchenyi István (1791. szeptember 21. – 1860. április 8.) a 19. századi Magyarország egyik legkiemelkedőbb politikusa, gazdasági és társadalmi reformere volt. A modern Magyarország megteremtésének egyik legfontosabb alakja, akit „a legnagyobb magyar”-ként emlegetnek.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4CB5">
        <w:rPr>
          <w:rFonts w:ascii="Times New Roman" w:hAnsi="Times New Roman" w:cs="Times New Roman"/>
          <w:sz w:val="24"/>
          <w:szCs w:val="24"/>
        </w:rPr>
        <w:t>Széchenyi nem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4CB5">
        <w:rPr>
          <w:rFonts w:ascii="Times New Roman" w:hAnsi="Times New Roman" w:cs="Times New Roman"/>
          <w:sz w:val="24"/>
          <w:szCs w:val="24"/>
        </w:rPr>
        <w:t>csak politikai, hanem gazdasági és kulturális téren is nagy hatás</w:t>
      </w:r>
      <w:r>
        <w:rPr>
          <w:rFonts w:ascii="Times New Roman" w:hAnsi="Times New Roman" w:cs="Times New Roman"/>
          <w:sz w:val="24"/>
          <w:szCs w:val="24"/>
        </w:rPr>
        <w:t xml:space="preserve">sal volt a </w:t>
      </w:r>
      <w:r w:rsidRPr="00E94CB5">
        <w:rPr>
          <w:rFonts w:ascii="Times New Roman" w:hAnsi="Times New Roman" w:cs="Times New Roman"/>
          <w:sz w:val="24"/>
          <w:szCs w:val="24"/>
        </w:rPr>
        <w:t>haz</w:t>
      </w:r>
      <w:r>
        <w:rPr>
          <w:rFonts w:ascii="Times New Roman" w:hAnsi="Times New Roman" w:cs="Times New Roman"/>
          <w:sz w:val="24"/>
          <w:szCs w:val="24"/>
        </w:rPr>
        <w:t>ára.</w:t>
      </w:r>
    </w:p>
    <w:p w14:paraId="42AB4229" w14:textId="7BC32015" w:rsidR="00E94CB5" w:rsidRDefault="00E94CB5" w:rsidP="00E94CB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94CB5">
        <w:rPr>
          <w:rFonts w:ascii="Times New Roman" w:hAnsi="Times New Roman" w:cs="Times New Roman"/>
          <w:sz w:val="24"/>
          <w:szCs w:val="24"/>
        </w:rPr>
        <w:t>Széchenyi arisztokrata családból származott, ami lehetőséget adott számára, hogy tanulmányait külföldön folytassa és kapcsolatokat alakítson ki Európában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94CB5">
        <w:rPr>
          <w:rFonts w:ascii="Times New Roman" w:hAnsi="Times New Roman" w:cs="Times New Roman"/>
          <w:sz w:val="24"/>
          <w:szCs w:val="24"/>
        </w:rPr>
        <w:t>Fiatal korában bejárta Európa több országát, és tapasztalatai mély hatást gyakoroltak reformelképzeléseire. A legnagyobb hatással Nagy-Britannia volt rá, ahol láthatta a gazdasági fejlődés és a társadalmi reformok eredményeit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94CB5">
        <w:rPr>
          <w:rFonts w:ascii="Times New Roman" w:hAnsi="Times New Roman" w:cs="Times New Roman"/>
          <w:sz w:val="24"/>
          <w:szCs w:val="24"/>
        </w:rPr>
        <w:t>Ezek a tapasztalatok alapozták meg Széchenyi azon törekvéseit, hogy Magyarországot is modernizálja.</w:t>
      </w:r>
      <w:r w:rsidR="00DC612C">
        <w:rPr>
          <w:rFonts w:ascii="Times New Roman" w:hAnsi="Times New Roman" w:cs="Times New Roman"/>
          <w:sz w:val="24"/>
          <w:szCs w:val="24"/>
        </w:rPr>
        <w:t xml:space="preserve"> </w:t>
      </w:r>
      <w:r w:rsidR="00DC612C" w:rsidRPr="00DC612C">
        <w:rPr>
          <w:rFonts w:ascii="Times New Roman" w:hAnsi="Times New Roman" w:cs="Times New Roman"/>
          <w:sz w:val="24"/>
          <w:szCs w:val="24"/>
        </w:rPr>
        <w:t>Hazatérése után Magyarország és Erdély nevezetesebb városait kereste fel és utazása alatt több, életre szóló ismeretséget és barátságot kötött. Ekkor látogatta meg Felsőbüki Nagy Pált és Wesselényi Miklós bárót is</w:t>
      </w:r>
      <w:r w:rsidR="00DC612C">
        <w:rPr>
          <w:rFonts w:ascii="Times New Roman" w:hAnsi="Times New Roman" w:cs="Times New Roman"/>
          <w:sz w:val="24"/>
          <w:szCs w:val="24"/>
        </w:rPr>
        <w:t xml:space="preserve">, </w:t>
      </w:r>
      <w:r w:rsidR="00DC612C" w:rsidRPr="00DC612C">
        <w:rPr>
          <w:rFonts w:ascii="Times New Roman" w:hAnsi="Times New Roman" w:cs="Times New Roman"/>
          <w:sz w:val="24"/>
          <w:szCs w:val="24"/>
        </w:rPr>
        <w:t>akivel szoros barátságot kötött, bár ez a kapcsolat később, eltérő politikai nézeteik miatt, megromlott</w:t>
      </w:r>
      <w:r w:rsidR="00DC61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9ABE70" w14:textId="103EA50C" w:rsidR="00E94CB5" w:rsidRDefault="00E94CB5" w:rsidP="00E94CB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94CB5">
        <w:rPr>
          <w:rFonts w:ascii="Times New Roman" w:hAnsi="Times New Roman" w:cs="Times New Roman"/>
          <w:sz w:val="24"/>
          <w:szCs w:val="24"/>
        </w:rPr>
        <w:t>Széchenyi műveivel és cselekedeteivel próbált reformokat végrehajtani Magyarországon, hogy az ország kiléphessen a feudális viszonyok közül és modern nemzetállammá válhasson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E94CB5">
        <w:rPr>
          <w:rFonts w:ascii="Times New Roman" w:hAnsi="Times New Roman" w:cs="Times New Roman"/>
          <w:sz w:val="24"/>
          <w:szCs w:val="24"/>
        </w:rPr>
        <w:t>egismertebb műve, a Hitel (1830) a gazdasági fejlődés alapját jelentette Magyarország számár</w:t>
      </w:r>
      <w:r>
        <w:rPr>
          <w:rFonts w:ascii="Times New Roman" w:hAnsi="Times New Roman" w:cs="Times New Roman"/>
          <w:sz w:val="24"/>
          <w:szCs w:val="24"/>
        </w:rPr>
        <w:t xml:space="preserve">a. Ebben </w:t>
      </w:r>
      <w:r w:rsidRPr="00E94CB5">
        <w:rPr>
          <w:rFonts w:ascii="Times New Roman" w:hAnsi="Times New Roman" w:cs="Times New Roman"/>
          <w:sz w:val="24"/>
          <w:szCs w:val="24"/>
        </w:rPr>
        <w:t>Széchenyi arra hívta fel a figyelmet, hogy a hitel a gazdasági növekedés egyik</w:t>
      </w:r>
      <w:r>
        <w:rPr>
          <w:rFonts w:ascii="Times New Roman" w:hAnsi="Times New Roman" w:cs="Times New Roman"/>
          <w:sz w:val="24"/>
          <w:szCs w:val="24"/>
        </w:rPr>
        <w:t xml:space="preserve"> legfontosabb eleme. </w:t>
      </w:r>
      <w:r w:rsidRPr="00E94CB5">
        <w:rPr>
          <w:rFonts w:ascii="Times New Roman" w:hAnsi="Times New Roman" w:cs="Times New Roman"/>
          <w:sz w:val="24"/>
          <w:szCs w:val="24"/>
        </w:rPr>
        <w:t>Ő alapította meg 1825-ben a Magyar Tudós Társaságot, amely ma a Magyar Tudományos Akadémia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4CB5"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E94CB5">
        <w:rPr>
          <w:rFonts w:ascii="Times New Roman" w:hAnsi="Times New Roman" w:cs="Times New Roman"/>
          <w:sz w:val="24"/>
          <w:szCs w:val="24"/>
        </w:rPr>
        <w:t>elentős szerepet játszott a Lánchíd megépítésében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E94CB5">
        <w:rPr>
          <w:rFonts w:ascii="Times New Roman" w:hAnsi="Times New Roman" w:cs="Times New Roman"/>
          <w:sz w:val="24"/>
          <w:szCs w:val="24"/>
        </w:rPr>
        <w:t xml:space="preserve">, amely az első állandó híd volt a Dunán, </w:t>
      </w:r>
      <w:r>
        <w:rPr>
          <w:rFonts w:ascii="Times New Roman" w:hAnsi="Times New Roman" w:cs="Times New Roman"/>
          <w:sz w:val="24"/>
          <w:szCs w:val="24"/>
        </w:rPr>
        <w:t xml:space="preserve">amely összekötötte </w:t>
      </w:r>
      <w:r w:rsidRPr="00E94CB5">
        <w:rPr>
          <w:rFonts w:ascii="Times New Roman" w:hAnsi="Times New Roman" w:cs="Times New Roman"/>
          <w:sz w:val="24"/>
          <w:szCs w:val="24"/>
        </w:rPr>
        <w:t>Pestet és Budát.</w:t>
      </w:r>
    </w:p>
    <w:p w14:paraId="1AA6D78E" w14:textId="78CE5F23" w:rsidR="00E94CB5" w:rsidRPr="00E94CB5" w:rsidRDefault="00E94CB5" w:rsidP="00E94CB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94CB5">
        <w:rPr>
          <w:rFonts w:ascii="Times New Roman" w:hAnsi="Times New Roman" w:cs="Times New Roman"/>
          <w:sz w:val="24"/>
          <w:szCs w:val="24"/>
        </w:rPr>
        <w:t>Széchenyi tevékenysége a magyar gazdasági és társadalmi élet számos területére kiterjedt. Támogatta a mezőgazdaság, az ipar és a közlekedés fejlesztését, különösen a hajózás és a vasút terén. Emellett fontosnak tartotta a magyar nyelv és kultúra fejlesztését is. Bár Széchenyi konzervatívabb volt kortársainál, mint például Kossuth Lajos, mégis hatalmas szerepet játszott a reformkor elindításában és a magyar társadalom fejlődésének megalapozásában.</w:t>
      </w:r>
    </w:p>
    <w:p w14:paraId="049F92C6" w14:textId="213650C0" w:rsidR="00E94CB5" w:rsidRPr="00E94CB5" w:rsidRDefault="00E94CB5" w:rsidP="00E94CB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94CB5">
        <w:rPr>
          <w:rFonts w:ascii="Times New Roman" w:hAnsi="Times New Roman" w:cs="Times New Roman"/>
          <w:sz w:val="24"/>
          <w:szCs w:val="24"/>
        </w:rPr>
        <w:t xml:space="preserve">Élete végén pszichés betegségben szenvedett, </w:t>
      </w:r>
      <w:r w:rsidR="00DC612C">
        <w:rPr>
          <w:rFonts w:ascii="Times New Roman" w:hAnsi="Times New Roman" w:cs="Times New Roman"/>
          <w:sz w:val="24"/>
          <w:szCs w:val="24"/>
        </w:rPr>
        <w:t>a</w:t>
      </w:r>
      <w:r w:rsidR="00DC612C" w:rsidRPr="00DC612C">
        <w:rPr>
          <w:rFonts w:ascii="Times New Roman" w:hAnsi="Times New Roman" w:cs="Times New Roman"/>
          <w:sz w:val="24"/>
          <w:szCs w:val="24"/>
        </w:rPr>
        <w:t xml:space="preserve"> bécsi rendőrség 1860. március 3-án házkutatást tartott Széchenyinél</w:t>
      </w:r>
      <w:r w:rsidR="00DC612C">
        <w:rPr>
          <w:rFonts w:ascii="Times New Roman" w:hAnsi="Times New Roman" w:cs="Times New Roman"/>
          <w:sz w:val="24"/>
          <w:szCs w:val="24"/>
        </w:rPr>
        <w:t xml:space="preserve">, </w:t>
      </w:r>
      <w:r w:rsidR="00DC612C" w:rsidRPr="00DC612C">
        <w:rPr>
          <w:rFonts w:ascii="Times New Roman" w:hAnsi="Times New Roman" w:cs="Times New Roman"/>
          <w:sz w:val="24"/>
          <w:szCs w:val="24"/>
        </w:rPr>
        <w:t>halála előtt néhány nappal utoljára ennyit jegyzett fel naplójába: „Kann mich nicht retten”, azaz: „nem tudom megmenteni magam”.</w:t>
      </w:r>
      <w:r w:rsidR="00DC612C">
        <w:rPr>
          <w:rFonts w:ascii="Times New Roman" w:hAnsi="Times New Roman" w:cs="Times New Roman"/>
          <w:sz w:val="24"/>
          <w:szCs w:val="24"/>
        </w:rPr>
        <w:t xml:space="preserve"> </w:t>
      </w:r>
      <w:r w:rsidR="00DC612C" w:rsidRPr="00DC612C">
        <w:rPr>
          <w:rFonts w:ascii="Times New Roman" w:hAnsi="Times New Roman" w:cs="Times New Roman"/>
          <w:sz w:val="24"/>
          <w:szCs w:val="24"/>
        </w:rPr>
        <w:t>vitatott körülmények között önmaga ellen fordította fegyverét: bal tenyerét vízszintesen a szemöldökéhez szorítva felülről megtámasztva a pisztolycsövet, a fegyvert jobb kezével</w:t>
      </w:r>
      <w:r w:rsidR="00DC612C">
        <w:rPr>
          <w:rFonts w:ascii="Times New Roman" w:hAnsi="Times New Roman" w:cs="Times New Roman"/>
          <w:sz w:val="24"/>
          <w:szCs w:val="24"/>
        </w:rPr>
        <w:t xml:space="preserve"> meghúzta a ravaszt</w:t>
      </w:r>
      <w:r w:rsidR="00DC612C" w:rsidRPr="00DC612C">
        <w:rPr>
          <w:rFonts w:ascii="Times New Roman" w:hAnsi="Times New Roman" w:cs="Times New Roman"/>
          <w:sz w:val="24"/>
          <w:szCs w:val="24"/>
        </w:rPr>
        <w:t>.</w:t>
      </w:r>
    </w:p>
    <w:p w14:paraId="1DE22556" w14:textId="77777777" w:rsidR="00E94CB5" w:rsidRPr="00E94CB5" w:rsidRDefault="00E94CB5" w:rsidP="00E94CB5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E94CB5" w:rsidRPr="00E94CB5" w:rsidSect="005A2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1"/>
    <w:rsid w:val="00226652"/>
    <w:rsid w:val="00434CCF"/>
    <w:rsid w:val="005249F1"/>
    <w:rsid w:val="005A23F1"/>
    <w:rsid w:val="009C1FFF"/>
    <w:rsid w:val="00A9778A"/>
    <w:rsid w:val="00DC612C"/>
    <w:rsid w:val="00E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A5BFF"/>
  <w15:chartTrackingRefBased/>
  <w15:docId w15:val="{90C2D19B-34CB-485E-A0A0-700EA54A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3F1"/>
  </w:style>
  <w:style w:type="paragraph" w:styleId="Heading1">
    <w:name w:val="heading 1"/>
    <w:basedOn w:val="Normal"/>
    <w:next w:val="Normal"/>
    <w:link w:val="Heading1Char"/>
    <w:uiPriority w:val="9"/>
    <w:qFormat/>
    <w:rsid w:val="0052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9F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F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9F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F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F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9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9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9F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9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9F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9F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1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WXPEE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2024-10-23T08:08:00Z</dcterms:created>
  <dcterms:modified xsi:type="dcterms:W3CDTF">2024-10-23T09:20:00Z</dcterms:modified>
</cp:coreProperties>
</file>