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2A6A" w14:textId="157E2041" w:rsidR="00417322" w:rsidRPr="005C7A0D" w:rsidRDefault="00934E16" w:rsidP="00934E16">
      <w:pPr>
        <w:tabs>
          <w:tab w:val="left" w:pos="7655"/>
        </w:tabs>
      </w:pPr>
      <w:r w:rsidRPr="005C7A0D">
        <w:t>Molek Tamás Sándor, 12.E</w:t>
      </w:r>
      <w:r w:rsidRPr="005C7A0D">
        <w:tab/>
        <w:t>2025.12.02.</w:t>
      </w:r>
    </w:p>
    <w:p w14:paraId="0FAC0BC5" w14:textId="6C612522" w:rsidR="00934E16" w:rsidRPr="005C7A0D" w:rsidRDefault="00934E16" w:rsidP="00934E16">
      <w:pPr>
        <w:pStyle w:val="Listaszerbekezds"/>
        <w:numPr>
          <w:ilvl w:val="0"/>
          <w:numId w:val="1"/>
        </w:numPr>
        <w:tabs>
          <w:tab w:val="left" w:pos="7655"/>
        </w:tabs>
      </w:pPr>
      <w:r w:rsidRPr="005C7A0D">
        <w:t>Mi az a SZEB?</w:t>
      </w:r>
      <w:r w:rsidRPr="005C7A0D">
        <w:tab/>
        <w:t>(1p)</w:t>
      </w:r>
    </w:p>
    <w:p w14:paraId="08C9E8E1" w14:textId="05B28AD3" w:rsidR="00934E16" w:rsidRPr="005C7A0D" w:rsidRDefault="00934E16" w:rsidP="00934E16">
      <w:pPr>
        <w:pStyle w:val="Listaszerbekezds"/>
        <w:numPr>
          <w:ilvl w:val="0"/>
          <w:numId w:val="1"/>
        </w:numPr>
        <w:tabs>
          <w:tab w:val="left" w:pos="7655"/>
        </w:tabs>
      </w:pPr>
      <w:r w:rsidRPr="005C7A0D">
        <w:t>Mutasd be a szalámitaktikát (min. 2 példa)</w:t>
      </w:r>
      <w:r w:rsidRPr="005C7A0D">
        <w:tab/>
        <w:t>(3p)</w:t>
      </w:r>
    </w:p>
    <w:p w14:paraId="4B03A335" w14:textId="1E327AD1" w:rsidR="00934E16" w:rsidRPr="005C7A0D" w:rsidRDefault="00934E16" w:rsidP="00934E16">
      <w:pPr>
        <w:pStyle w:val="Listaszerbekezds"/>
        <w:numPr>
          <w:ilvl w:val="0"/>
          <w:numId w:val="1"/>
        </w:numPr>
        <w:tabs>
          <w:tab w:val="left" w:pos="7655"/>
        </w:tabs>
      </w:pPr>
      <w:r w:rsidRPr="005C7A0D">
        <w:t>Mutasd be a kékcédulás választásokat 57%</w:t>
      </w:r>
      <w:r w:rsidRPr="005C7A0D">
        <w:tab/>
        <w:t>(2p)</w:t>
      </w:r>
    </w:p>
    <w:p w14:paraId="097D37CA" w14:textId="721CFFF9" w:rsidR="00934E16" w:rsidRPr="005C7A0D" w:rsidRDefault="00934E16" w:rsidP="00934E16">
      <w:pPr>
        <w:pStyle w:val="Listaszerbekezds"/>
        <w:numPr>
          <w:ilvl w:val="0"/>
          <w:numId w:val="1"/>
        </w:numPr>
        <w:tabs>
          <w:tab w:val="left" w:pos="7655"/>
        </w:tabs>
      </w:pPr>
      <w:r w:rsidRPr="005C7A0D">
        <w:t>Mutasd be a Rákosi korszak állampolitikai (nem gazdaság) jellemzőit</w:t>
      </w:r>
      <w:r w:rsidRPr="005C7A0D">
        <w:tab/>
        <w:t>(6p)</w:t>
      </w:r>
    </w:p>
    <w:p w14:paraId="31F63E86" w14:textId="06DD0956" w:rsidR="00934E16" w:rsidRPr="005C7A0D" w:rsidRDefault="00934E16" w:rsidP="00934E16">
      <w:pPr>
        <w:pStyle w:val="Listaszerbekezds"/>
        <w:numPr>
          <w:ilvl w:val="0"/>
          <w:numId w:val="1"/>
        </w:numPr>
        <w:tabs>
          <w:tab w:val="left" w:pos="7655"/>
        </w:tabs>
      </w:pPr>
      <w:r w:rsidRPr="005C7A0D">
        <w:t>Mi okozza Rákosi hatalmának meggyengülését?</w:t>
      </w:r>
      <w:r w:rsidRPr="005C7A0D">
        <w:tab/>
        <w:t>(1p)</w:t>
      </w:r>
    </w:p>
    <w:p w14:paraId="06FF91BB" w14:textId="54E0C715" w:rsidR="00934E16" w:rsidRPr="005C7A0D" w:rsidRDefault="00934E16" w:rsidP="00934E16">
      <w:pPr>
        <w:tabs>
          <w:tab w:val="left" w:pos="7655"/>
        </w:tabs>
      </w:pPr>
      <w:r w:rsidRPr="005C7A0D">
        <w:t>Válaszok</w:t>
      </w:r>
    </w:p>
    <w:p w14:paraId="60A589F6" w14:textId="3F1DAEF6" w:rsidR="00934E16" w:rsidRPr="005C7A0D" w:rsidRDefault="00934E16" w:rsidP="00934E16">
      <w:pPr>
        <w:pStyle w:val="Listaszerbekezds"/>
        <w:numPr>
          <w:ilvl w:val="0"/>
          <w:numId w:val="3"/>
        </w:numPr>
        <w:tabs>
          <w:tab w:val="left" w:pos="7655"/>
        </w:tabs>
      </w:pPr>
      <w:r w:rsidRPr="005C7A0D">
        <w:t xml:space="preserve">A SZEB mozaikszó, “Szövetséges Ellenőrző </w:t>
      </w:r>
      <w:r w:rsidR="005C7A0D" w:rsidRPr="005C7A0D">
        <w:t>Bizottság</w:t>
      </w:r>
      <w:r w:rsidRPr="005C7A0D">
        <w:t xml:space="preserve">”. A SZEB a </w:t>
      </w:r>
      <w:r w:rsidR="005C7A0D" w:rsidRPr="005C7A0D">
        <w:t>szuverenitásukat</w:t>
      </w:r>
      <w:r w:rsidRPr="005C7A0D">
        <w:t xml:space="preserve"> elvesztett államok</w:t>
      </w:r>
      <w:r w:rsidR="005C7A0D" w:rsidRPr="005C7A0D">
        <w:t>ban a vezető szervezet</w:t>
      </w:r>
      <w:r w:rsidRPr="005C7A0D">
        <w:t>.</w:t>
      </w:r>
      <w:r w:rsidR="005C7A0D" w:rsidRPr="005C7A0D">
        <w:t xml:space="preserve"> Magyarországon ő miattuk jutott az MKP hatalomra az 1945-ös választások után, amikor arra erőltette a nyertes pártot (az FKgP-t), hogy a belügyben viszont a kommunistákat muszá</w:t>
      </w:r>
      <w:r w:rsidR="00725906">
        <w:t>j</w:t>
      </w:r>
      <w:r w:rsidR="005C7A0D">
        <w:t xml:space="preserve"> kormányba rakni. </w:t>
      </w:r>
    </w:p>
    <w:p w14:paraId="0F5C46E1" w14:textId="51033964" w:rsidR="00934E16" w:rsidRPr="005C7A0D" w:rsidRDefault="00934E16" w:rsidP="00934E16">
      <w:pPr>
        <w:pStyle w:val="Listaszerbekezds"/>
        <w:numPr>
          <w:ilvl w:val="0"/>
          <w:numId w:val="3"/>
        </w:numPr>
        <w:tabs>
          <w:tab w:val="left" w:pos="7655"/>
        </w:tabs>
      </w:pPr>
      <w:r w:rsidRPr="005C7A0D">
        <w:t xml:space="preserve">A szalámitaktika egy politikai fegyver volt, az MKP használta az ellenzék ellen. Ennek használatával </w:t>
      </w:r>
      <w:r w:rsidR="00DD4C4C" w:rsidRPr="005C7A0D">
        <w:t>az ellenzéki pártokat olyan állapotba hozta, hogy nem képesek működni. Erre 2 példa:</w:t>
      </w:r>
    </w:p>
    <w:p w14:paraId="110F026E" w14:textId="70CDDDEB" w:rsidR="00DD4C4C" w:rsidRPr="005C7A0D" w:rsidRDefault="00DD4C4C" w:rsidP="00DD4C4C">
      <w:pPr>
        <w:pStyle w:val="Listaszerbekezds"/>
        <w:numPr>
          <w:ilvl w:val="1"/>
          <w:numId w:val="3"/>
        </w:numPr>
        <w:tabs>
          <w:tab w:val="left" w:pos="7655"/>
        </w:tabs>
      </w:pPr>
      <w:r w:rsidRPr="005C7A0D">
        <w:t>Az FKgP</w:t>
      </w:r>
      <w:r w:rsidR="00725906">
        <w:t>-</w:t>
      </w:r>
      <w:r w:rsidRPr="005C7A0D">
        <w:t xml:space="preserve">nek a kommunistaellenes tagjait megvádolták, </w:t>
      </w:r>
      <w:r w:rsidR="005C7A0D">
        <w:t xml:space="preserve">majd </w:t>
      </w:r>
      <w:proofErr w:type="spellStart"/>
      <w:r w:rsidRPr="005C7A0D">
        <w:t>lecsukatták</w:t>
      </w:r>
      <w:proofErr w:type="spellEnd"/>
      <w:r w:rsidR="005C7A0D">
        <w:t>.</w:t>
      </w:r>
    </w:p>
    <w:p w14:paraId="60FE1C35" w14:textId="77777777" w:rsidR="00DD4C4C" w:rsidRPr="005C7A0D" w:rsidRDefault="00DD4C4C" w:rsidP="00DD4C4C">
      <w:pPr>
        <w:pStyle w:val="Listaszerbekezds"/>
        <w:numPr>
          <w:ilvl w:val="1"/>
          <w:numId w:val="3"/>
        </w:numPr>
        <w:tabs>
          <w:tab w:val="left" w:pos="7655"/>
        </w:tabs>
      </w:pPr>
    </w:p>
    <w:p w14:paraId="49F656F0" w14:textId="11F8CC1A" w:rsidR="00934E16" w:rsidRPr="005C7A0D" w:rsidRDefault="00DD4C4C" w:rsidP="00934E16">
      <w:pPr>
        <w:pStyle w:val="Listaszerbekezds"/>
        <w:numPr>
          <w:ilvl w:val="0"/>
          <w:numId w:val="3"/>
        </w:numPr>
        <w:tabs>
          <w:tab w:val="left" w:pos="7655"/>
        </w:tabs>
      </w:pPr>
      <w:r w:rsidRPr="005C7A0D">
        <w:t>A kommunisták az 1949-es választásokon “kékcédulák” használatával, ami a nem lakóhelyükön tartózkodó személyeknek egy cédula, amivel jelzik, hogy szavaznak egy másik körzetben. Ezt kihasználták a kommunisták, és legalább 60 ezer ilyen szavazatot sikeresen felszámoltak. Az FKgP nem is tudta bebizonyítani, hogy csalt az MKP, mivel a belügyet irányították a kommunisták, és így előbb elkobozhatták a cédulákat, mint hogy az FKgP az igazságügyben hozzá tudott volna jutni.</w:t>
      </w:r>
      <w:r w:rsidR="00CE6E9C" w:rsidRPr="005C7A0D">
        <w:t xml:space="preserve"> Végül az MKP </w:t>
      </w:r>
      <w:r w:rsidR="00374DF8">
        <w:t>22</w:t>
      </w:r>
      <w:r w:rsidR="005C7A0D" w:rsidRPr="005C7A0D">
        <w:t>%-kal</w:t>
      </w:r>
      <w:r w:rsidR="00CE6E9C" w:rsidRPr="005C7A0D">
        <w:t xml:space="preserve"> nyert a választáson</w:t>
      </w:r>
      <w:r w:rsidR="00374DF8">
        <w:t>, így a legnagyobb párt lettek</w:t>
      </w:r>
    </w:p>
    <w:p w14:paraId="3B45CDB2" w14:textId="57F2687D" w:rsidR="00934E16" w:rsidRPr="005C7A0D" w:rsidRDefault="00DD4C4C" w:rsidP="00934E16">
      <w:pPr>
        <w:pStyle w:val="Listaszerbekezds"/>
        <w:numPr>
          <w:ilvl w:val="0"/>
          <w:numId w:val="3"/>
        </w:numPr>
        <w:tabs>
          <w:tab w:val="left" w:pos="7655"/>
        </w:tabs>
      </w:pPr>
      <w:r w:rsidRPr="005C7A0D">
        <w:t>Az MKP az erőszakszervezeteket, avagy az ÁVO vagy rendőrséget kihasználva</w:t>
      </w:r>
      <w:r w:rsidR="00CE6E9C" w:rsidRPr="005C7A0D">
        <w:t xml:space="preserve"> befolyásolta az állami és mindennapi életet. Politikai pártokat gyengítettek a szalámitaktika használatával, cenzúrát vezettek be, </w:t>
      </w:r>
      <w:r w:rsidR="00CE6E9C" w:rsidRPr="005C7A0D">
        <w:t>Rákosi</w:t>
      </w:r>
      <w:r w:rsidR="00CE6E9C" w:rsidRPr="005C7A0D">
        <w:t xml:space="preserve"> személyi kultuszt épített</w:t>
      </w:r>
      <w:r w:rsidR="00374DF8">
        <w:t xml:space="preserve">. Sztálinvárost, ami a mai Dunaújváros, megépítették, mint ipari város, mivel a terv az volt, hogy Magyarország legyen a „vas és acél országa”. Ezt viszont nem valósíthatták meg, mivel az ország adottságai nem voltak képesek eltartani egy ilyen ipart, és mivel tőlünk vásárolni ilyen termékeket drágább lett volna tőlünk, mint a környékünkön lévő országokból. Ezt az életszínvonal rovására csinálták. </w:t>
      </w:r>
      <w:r w:rsidR="0088258C">
        <w:t>Az egyházat közbe próbálták meggyengíteni, miután a legnagyobb szervezett ellenállást jelentették</w:t>
      </w:r>
      <w:r w:rsidR="004F59C9">
        <w:t xml:space="preserve">. </w:t>
      </w:r>
    </w:p>
    <w:p w14:paraId="56FB7FC1" w14:textId="78164348" w:rsidR="00934E16" w:rsidRPr="00934E16" w:rsidRDefault="00CE6E9C" w:rsidP="00934E16">
      <w:pPr>
        <w:pStyle w:val="Listaszerbekezds"/>
        <w:numPr>
          <w:ilvl w:val="0"/>
          <w:numId w:val="3"/>
        </w:numPr>
        <w:tabs>
          <w:tab w:val="left" w:pos="7655"/>
        </w:tabs>
        <w:rPr>
          <w:lang w:val="en-DE"/>
        </w:rPr>
      </w:pPr>
      <w:r w:rsidRPr="005C7A0D">
        <w:t>Sztálin halála, 1953</w:t>
      </w:r>
    </w:p>
    <w:sectPr w:rsidR="00934E16" w:rsidRPr="00934E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8F9"/>
    <w:multiLevelType w:val="hybridMultilevel"/>
    <w:tmpl w:val="04C8CEB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4F6D5796"/>
    <w:multiLevelType w:val="hybridMultilevel"/>
    <w:tmpl w:val="6124224E"/>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6728440F"/>
    <w:multiLevelType w:val="hybridMultilevel"/>
    <w:tmpl w:val="6AE2C7B0"/>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232663335">
    <w:abstractNumId w:val="0"/>
  </w:num>
  <w:num w:numId="2" w16cid:durableId="1390810677">
    <w:abstractNumId w:val="2"/>
  </w:num>
  <w:num w:numId="3" w16cid:durableId="1509098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E16"/>
    <w:rsid w:val="00100093"/>
    <w:rsid w:val="001E750E"/>
    <w:rsid w:val="00374DF8"/>
    <w:rsid w:val="00417322"/>
    <w:rsid w:val="00434FA6"/>
    <w:rsid w:val="004B35B0"/>
    <w:rsid w:val="004F59C9"/>
    <w:rsid w:val="005C7A0D"/>
    <w:rsid w:val="00725906"/>
    <w:rsid w:val="0088258C"/>
    <w:rsid w:val="00934E16"/>
    <w:rsid w:val="009C3007"/>
    <w:rsid w:val="00C276B9"/>
    <w:rsid w:val="00CE6E9C"/>
    <w:rsid w:val="00DD4C4C"/>
    <w:rsid w:val="00EA3CD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F83E"/>
  <w15:chartTrackingRefBased/>
  <w15:docId w15:val="{BD31F5D8-C8A7-4EAA-886E-15D29B56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34E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934E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34E16"/>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34E16"/>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34E16"/>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34E16"/>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34E16"/>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34E16"/>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34E16"/>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34E16"/>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934E16"/>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34E16"/>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34E16"/>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34E16"/>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34E16"/>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34E16"/>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34E16"/>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34E16"/>
    <w:rPr>
      <w:rFonts w:eastAsiaTheme="majorEastAsia" w:cstheme="majorBidi"/>
      <w:color w:val="272727" w:themeColor="text1" w:themeTint="D8"/>
    </w:rPr>
  </w:style>
  <w:style w:type="paragraph" w:styleId="Cm">
    <w:name w:val="Title"/>
    <w:basedOn w:val="Norml"/>
    <w:next w:val="Norml"/>
    <w:link w:val="CmChar"/>
    <w:uiPriority w:val="10"/>
    <w:qFormat/>
    <w:rsid w:val="00934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34E16"/>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34E16"/>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34E16"/>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34E16"/>
    <w:pPr>
      <w:spacing w:before="160"/>
      <w:jc w:val="center"/>
    </w:pPr>
    <w:rPr>
      <w:i/>
      <w:iCs/>
      <w:color w:val="404040" w:themeColor="text1" w:themeTint="BF"/>
    </w:rPr>
  </w:style>
  <w:style w:type="character" w:customStyle="1" w:styleId="IdzetChar">
    <w:name w:val="Idézet Char"/>
    <w:basedOn w:val="Bekezdsalapbettpusa"/>
    <w:link w:val="Idzet"/>
    <w:uiPriority w:val="29"/>
    <w:rsid w:val="00934E16"/>
    <w:rPr>
      <w:i/>
      <w:iCs/>
      <w:color w:val="404040" w:themeColor="text1" w:themeTint="BF"/>
    </w:rPr>
  </w:style>
  <w:style w:type="paragraph" w:styleId="Listaszerbekezds">
    <w:name w:val="List Paragraph"/>
    <w:basedOn w:val="Norml"/>
    <w:uiPriority w:val="34"/>
    <w:qFormat/>
    <w:rsid w:val="00934E16"/>
    <w:pPr>
      <w:ind w:left="720"/>
      <w:contextualSpacing/>
    </w:pPr>
  </w:style>
  <w:style w:type="character" w:styleId="Erskiemels">
    <w:name w:val="Intense Emphasis"/>
    <w:basedOn w:val="Bekezdsalapbettpusa"/>
    <w:uiPriority w:val="21"/>
    <w:qFormat/>
    <w:rsid w:val="00934E16"/>
    <w:rPr>
      <w:i/>
      <w:iCs/>
      <w:color w:val="0F4761" w:themeColor="accent1" w:themeShade="BF"/>
    </w:rPr>
  </w:style>
  <w:style w:type="paragraph" w:styleId="Kiemeltidzet">
    <w:name w:val="Intense Quote"/>
    <w:basedOn w:val="Norml"/>
    <w:next w:val="Norml"/>
    <w:link w:val="KiemeltidzetChar"/>
    <w:uiPriority w:val="30"/>
    <w:qFormat/>
    <w:rsid w:val="00934E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34E16"/>
    <w:rPr>
      <w:i/>
      <w:iCs/>
      <w:color w:val="0F4761" w:themeColor="accent1" w:themeShade="BF"/>
    </w:rPr>
  </w:style>
  <w:style w:type="character" w:styleId="Ershivatkozs">
    <w:name w:val="Intense Reference"/>
    <w:basedOn w:val="Bekezdsalapbettpusa"/>
    <w:uiPriority w:val="32"/>
    <w:qFormat/>
    <w:rsid w:val="00934E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273</Words>
  <Characters>1884</Characters>
  <Application>Microsoft Office Word</Application>
  <DocSecurity>0</DocSecurity>
  <Lines>15</Lines>
  <Paragraphs>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O365 felhasználó</dc:creator>
  <cp:keywords/>
  <dc:description/>
  <cp:lastModifiedBy>O365 felhasználó</cp:lastModifiedBy>
  <cp:revision>12</cp:revision>
  <dcterms:created xsi:type="dcterms:W3CDTF">2025-12-02T11:47:00Z</dcterms:created>
  <dcterms:modified xsi:type="dcterms:W3CDTF">2025-12-02T12:25:00Z</dcterms:modified>
</cp:coreProperties>
</file>