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AC45" w14:textId="77777777" w:rsidR="00A6357C" w:rsidRPr="00E30FCA" w:rsidRDefault="00CF3AC9">
      <w:pPr>
        <w:rPr>
          <w:b/>
          <w:bCs/>
          <w:sz w:val="32"/>
          <w:szCs w:val="32"/>
        </w:rPr>
      </w:pPr>
      <w:r w:rsidRPr="00E30FCA">
        <w:rPr>
          <w:b/>
          <w:bCs/>
          <w:sz w:val="32"/>
          <w:szCs w:val="32"/>
        </w:rPr>
        <w:t>DBAS 1001</w:t>
      </w:r>
    </w:p>
    <w:p w14:paraId="58068857" w14:textId="77777777" w:rsidR="00CF3AC9" w:rsidRPr="00E30FCA" w:rsidRDefault="00CF3AC9">
      <w:pPr>
        <w:rPr>
          <w:b/>
          <w:bCs/>
          <w:sz w:val="32"/>
          <w:szCs w:val="32"/>
        </w:rPr>
      </w:pPr>
      <w:r w:rsidRPr="00E30FCA">
        <w:rPr>
          <w:b/>
          <w:bCs/>
          <w:sz w:val="32"/>
          <w:szCs w:val="32"/>
        </w:rPr>
        <w:t>Introduction to Database Management</w:t>
      </w:r>
    </w:p>
    <w:p w14:paraId="0DA95111" w14:textId="57B93947" w:rsidR="00CF3AC9" w:rsidRPr="00E30FCA" w:rsidRDefault="0005536C">
      <w:pPr>
        <w:rPr>
          <w:b/>
          <w:bCs/>
          <w:sz w:val="32"/>
          <w:szCs w:val="32"/>
        </w:rPr>
      </w:pPr>
      <w:r w:rsidRPr="00E30FCA">
        <w:rPr>
          <w:b/>
          <w:bCs/>
          <w:sz w:val="32"/>
          <w:szCs w:val="32"/>
        </w:rPr>
        <w:t>Assignment # 4</w:t>
      </w:r>
    </w:p>
    <w:p w14:paraId="3397BC63" w14:textId="77777777" w:rsidR="00CF3AC9" w:rsidRDefault="00CF3AC9">
      <w:pPr>
        <w:rPr>
          <w:b/>
          <w:bCs/>
          <w:sz w:val="32"/>
          <w:szCs w:val="32"/>
        </w:rPr>
      </w:pPr>
    </w:p>
    <w:p w14:paraId="2472030A" w14:textId="1EC63C52" w:rsidR="0027307F" w:rsidRDefault="0027307F">
      <w:pPr>
        <w:rPr>
          <w:b/>
          <w:bCs/>
          <w:sz w:val="32"/>
          <w:szCs w:val="32"/>
        </w:rPr>
      </w:pPr>
      <w:r w:rsidRPr="0027307F">
        <w:rPr>
          <w:b/>
          <w:bCs/>
          <w:sz w:val="32"/>
          <w:szCs w:val="32"/>
          <w:highlight w:val="yellow"/>
        </w:rPr>
        <w:t>**NOTE FOR FALL SEMESTER 2015 DBAS 1001, THE SCOPE OF THE “YOUR WORK” SECTION IS #1, 2, 4, 6**</w:t>
      </w:r>
    </w:p>
    <w:p w14:paraId="44EB4B88" w14:textId="77777777" w:rsidR="0027307F" w:rsidRPr="00E30FCA" w:rsidRDefault="0027307F">
      <w:pPr>
        <w:rPr>
          <w:b/>
          <w:bCs/>
          <w:sz w:val="32"/>
          <w:szCs w:val="32"/>
        </w:rPr>
      </w:pPr>
    </w:p>
    <w:p w14:paraId="5F22F92E" w14:textId="2EBC2F73" w:rsidR="00C55DB9" w:rsidRPr="00E30FCA" w:rsidRDefault="008213E8">
      <w:pPr>
        <w:rPr>
          <w:b/>
          <w:bCs/>
          <w:sz w:val="32"/>
          <w:szCs w:val="32"/>
        </w:rPr>
      </w:pPr>
      <w:r w:rsidRPr="00E30FCA">
        <w:rPr>
          <w:b/>
          <w:bCs/>
          <w:sz w:val="32"/>
          <w:szCs w:val="32"/>
        </w:rPr>
        <w:t>Background</w:t>
      </w:r>
      <w:r w:rsidR="00C55DB9" w:rsidRPr="00E30FCA">
        <w:rPr>
          <w:b/>
          <w:bCs/>
          <w:sz w:val="32"/>
          <w:szCs w:val="32"/>
        </w:rPr>
        <w:t>:</w:t>
      </w:r>
    </w:p>
    <w:p w14:paraId="5BBE4408" w14:textId="77777777" w:rsidR="00C55DB9" w:rsidRPr="00C55DB9" w:rsidRDefault="00C55DB9">
      <w:pPr>
        <w:rPr>
          <w:b/>
        </w:rPr>
      </w:pPr>
    </w:p>
    <w:p w14:paraId="2D44DD72" w14:textId="037404D9" w:rsidR="00C55DB9" w:rsidRDefault="008213E8">
      <w:r>
        <w:rPr>
          <w:b/>
        </w:rPr>
        <w:t xml:space="preserve">Creating a Database in </w:t>
      </w:r>
      <w:r w:rsidR="0005536C">
        <w:rPr>
          <w:b/>
        </w:rPr>
        <w:t xml:space="preserve">MS Access </w:t>
      </w:r>
      <w:r>
        <w:rPr>
          <w:b/>
        </w:rPr>
        <w:t xml:space="preserve">using the </w:t>
      </w:r>
      <w:r w:rsidR="0005536C">
        <w:rPr>
          <w:b/>
        </w:rPr>
        <w:t>Table Design Wizard</w:t>
      </w:r>
      <w:r>
        <w:rPr>
          <w:b/>
        </w:rPr>
        <w:t xml:space="preserve"> and Relationship View</w:t>
      </w:r>
      <w:r w:rsidR="00C55DB9">
        <w:t xml:space="preserve"> –</w:t>
      </w:r>
      <w:r>
        <w:t xml:space="preserve"> </w:t>
      </w:r>
    </w:p>
    <w:p w14:paraId="7616C0FF" w14:textId="61F6F20B" w:rsidR="008213E8" w:rsidRDefault="008213E8" w:rsidP="008213E8">
      <w:pPr>
        <w:pStyle w:val="ListParagraph"/>
        <w:numPr>
          <w:ilvl w:val="0"/>
          <w:numId w:val="3"/>
        </w:numPr>
      </w:pPr>
      <w:r>
        <w:t>Create the database file</w:t>
      </w:r>
    </w:p>
    <w:p w14:paraId="193B8C49" w14:textId="4DA3899E" w:rsidR="008213E8" w:rsidRDefault="008213E8" w:rsidP="008213E8">
      <w:pPr>
        <w:pStyle w:val="ListParagraph"/>
        <w:numPr>
          <w:ilvl w:val="1"/>
          <w:numId w:val="3"/>
        </w:numPr>
      </w:pPr>
      <w:r>
        <w:t>Start MS Access</w:t>
      </w:r>
    </w:p>
    <w:p w14:paraId="2053E5CC" w14:textId="285F2CC0" w:rsidR="008213E8" w:rsidRDefault="008213E8" w:rsidP="008213E8">
      <w:pPr>
        <w:pStyle w:val="ListParagraph"/>
        <w:numPr>
          <w:ilvl w:val="1"/>
          <w:numId w:val="3"/>
        </w:numPr>
      </w:pPr>
      <w:r>
        <w:t>Select “create a blank database”</w:t>
      </w:r>
    </w:p>
    <w:p w14:paraId="66447FCA" w14:textId="751ECCD3" w:rsidR="008213E8" w:rsidRDefault="008213E8" w:rsidP="008213E8">
      <w:pPr>
        <w:pStyle w:val="ListParagraph"/>
        <w:numPr>
          <w:ilvl w:val="1"/>
          <w:numId w:val="3"/>
        </w:numPr>
      </w:pPr>
      <w:r>
        <w:t>Set the save path, including filename.accdb</w:t>
      </w:r>
    </w:p>
    <w:p w14:paraId="043EB7D3" w14:textId="7AA889A5" w:rsidR="008213E8" w:rsidRDefault="008213E8" w:rsidP="008213E8">
      <w:pPr>
        <w:pStyle w:val="ListParagraph"/>
        <w:numPr>
          <w:ilvl w:val="1"/>
          <w:numId w:val="3"/>
        </w:numPr>
      </w:pPr>
      <w:r>
        <w:t>Use the “Create” button</w:t>
      </w:r>
    </w:p>
    <w:p w14:paraId="2EB57C73" w14:textId="5170F93F" w:rsidR="008213E8" w:rsidRDefault="008213E8" w:rsidP="005A3211">
      <w:pPr>
        <w:pStyle w:val="ListParagraph"/>
        <w:numPr>
          <w:ilvl w:val="1"/>
          <w:numId w:val="3"/>
        </w:numPr>
      </w:pPr>
      <w:r>
        <w:t>Shut down the default “table1” table view</w:t>
      </w:r>
    </w:p>
    <w:p w14:paraId="1DFB6C28" w14:textId="60CA7D8D" w:rsidR="008213E8" w:rsidRDefault="008213E8" w:rsidP="008213E8">
      <w:pPr>
        <w:pStyle w:val="ListParagraph"/>
        <w:numPr>
          <w:ilvl w:val="0"/>
          <w:numId w:val="3"/>
        </w:numPr>
      </w:pPr>
      <w:r>
        <w:t>Create the database tables</w:t>
      </w:r>
    </w:p>
    <w:p w14:paraId="59B07021" w14:textId="7D3093FD" w:rsidR="008213E8" w:rsidRDefault="008213E8" w:rsidP="008213E8">
      <w:pPr>
        <w:pStyle w:val="ListParagraph"/>
        <w:numPr>
          <w:ilvl w:val="1"/>
          <w:numId w:val="3"/>
        </w:numPr>
      </w:pPr>
      <w:r>
        <w:t>Navigate to the “Create” tab</w:t>
      </w:r>
    </w:p>
    <w:p w14:paraId="632E2AE6" w14:textId="0D034D2B" w:rsidR="008213E8" w:rsidRDefault="008213E8" w:rsidP="008213E8">
      <w:pPr>
        <w:pStyle w:val="ListParagraph"/>
        <w:numPr>
          <w:ilvl w:val="1"/>
          <w:numId w:val="3"/>
        </w:numPr>
      </w:pPr>
      <w:r>
        <w:t>Select the table design wizard</w:t>
      </w:r>
    </w:p>
    <w:p w14:paraId="08FDD5E4" w14:textId="72C531E8" w:rsidR="008213E8" w:rsidRDefault="008213E8" w:rsidP="008213E8">
      <w:pPr>
        <w:pStyle w:val="ListParagraph"/>
        <w:numPr>
          <w:ilvl w:val="1"/>
          <w:numId w:val="3"/>
        </w:numPr>
      </w:pPr>
      <w:r>
        <w:t>Enter the fieldnames, including datatypes and notes</w:t>
      </w:r>
    </w:p>
    <w:p w14:paraId="396F02A4" w14:textId="7B133E5E" w:rsidR="008213E8" w:rsidRDefault="008213E8" w:rsidP="008213E8">
      <w:pPr>
        <w:pStyle w:val="ListParagraph"/>
        <w:numPr>
          <w:ilvl w:val="1"/>
          <w:numId w:val="3"/>
        </w:numPr>
      </w:pPr>
      <w:r>
        <w:t>Nominate the PK field by right clicking the grey area to the left of the PK fieldname and selecting the Primary Key symbol</w:t>
      </w:r>
    </w:p>
    <w:p w14:paraId="4D88257E" w14:textId="1C8DCF62" w:rsidR="008213E8" w:rsidRDefault="008213E8" w:rsidP="008213E8">
      <w:pPr>
        <w:pStyle w:val="ListParagraph"/>
        <w:numPr>
          <w:ilvl w:val="1"/>
          <w:numId w:val="3"/>
        </w:numPr>
      </w:pPr>
      <w:r>
        <w:t>Close the table design view</w:t>
      </w:r>
    </w:p>
    <w:p w14:paraId="7D3CB236" w14:textId="5D8C4B67" w:rsidR="008213E8" w:rsidRDefault="008213E8" w:rsidP="008213E8">
      <w:pPr>
        <w:pStyle w:val="ListParagraph"/>
        <w:numPr>
          <w:ilvl w:val="1"/>
          <w:numId w:val="3"/>
        </w:numPr>
      </w:pPr>
      <w:r>
        <w:t>Respond “OK” to the table Save prompt dialog box</w:t>
      </w:r>
    </w:p>
    <w:p w14:paraId="1260E574" w14:textId="221B04C3" w:rsidR="008213E8" w:rsidRDefault="008213E8" w:rsidP="008213E8">
      <w:pPr>
        <w:pStyle w:val="ListParagraph"/>
        <w:numPr>
          <w:ilvl w:val="1"/>
          <w:numId w:val="3"/>
        </w:numPr>
      </w:pPr>
      <w:r>
        <w:t>Supply a table name to the table name dialog box</w:t>
      </w:r>
    </w:p>
    <w:p w14:paraId="6A358422" w14:textId="6CAD39BC" w:rsidR="008213E8" w:rsidRDefault="008213E8" w:rsidP="008213E8">
      <w:pPr>
        <w:pStyle w:val="ListParagraph"/>
        <w:numPr>
          <w:ilvl w:val="0"/>
          <w:numId w:val="3"/>
        </w:numPr>
      </w:pPr>
      <w:r>
        <w:t>Create the referential integrity relationships</w:t>
      </w:r>
    </w:p>
    <w:p w14:paraId="4C8CD549" w14:textId="3191139E" w:rsidR="008213E8" w:rsidRDefault="008213E8" w:rsidP="008213E8">
      <w:pPr>
        <w:pStyle w:val="ListParagraph"/>
        <w:numPr>
          <w:ilvl w:val="1"/>
          <w:numId w:val="3"/>
        </w:numPr>
      </w:pPr>
      <w:r>
        <w:t>Navigate to the “Database Tools” tab</w:t>
      </w:r>
    </w:p>
    <w:p w14:paraId="39168FA2" w14:textId="2EDE0461" w:rsidR="008213E8" w:rsidRDefault="008213E8" w:rsidP="008213E8">
      <w:pPr>
        <w:pStyle w:val="ListParagraph"/>
        <w:numPr>
          <w:ilvl w:val="1"/>
          <w:numId w:val="3"/>
        </w:numPr>
      </w:pPr>
      <w:r>
        <w:t>Select the Relationship View</w:t>
      </w:r>
    </w:p>
    <w:p w14:paraId="68253DA0" w14:textId="4EBC86E7" w:rsidR="005A3211" w:rsidRDefault="005A3211" w:rsidP="008213E8">
      <w:pPr>
        <w:pStyle w:val="ListParagraph"/>
        <w:numPr>
          <w:ilvl w:val="1"/>
          <w:numId w:val="3"/>
        </w:numPr>
      </w:pPr>
      <w:r>
        <w:t>Import the created tables to the Relationship View with the “Show Table” dialog box</w:t>
      </w:r>
    </w:p>
    <w:p w14:paraId="07B1E576" w14:textId="49A59B01" w:rsidR="005A3211" w:rsidRDefault="005A3211" w:rsidP="008213E8">
      <w:pPr>
        <w:pStyle w:val="ListParagraph"/>
        <w:numPr>
          <w:ilvl w:val="1"/>
          <w:numId w:val="3"/>
        </w:numPr>
      </w:pPr>
      <w:r>
        <w:t>Left click and drag the Primary Key fieldname from the parent table, drop it onto the Foreign Key fieldname in the child table</w:t>
      </w:r>
    </w:p>
    <w:p w14:paraId="52455A4A" w14:textId="02B06AB4" w:rsidR="005A3211" w:rsidRDefault="005A3211" w:rsidP="008213E8">
      <w:pPr>
        <w:pStyle w:val="ListParagraph"/>
        <w:numPr>
          <w:ilvl w:val="1"/>
          <w:numId w:val="3"/>
        </w:numPr>
      </w:pPr>
      <w:r>
        <w:t>In the “Edit Relationship” dialog box, ensure the fieldnames are correct, then select the checkbox for “Enforce Referential Integrity”</w:t>
      </w:r>
    </w:p>
    <w:p w14:paraId="44FA1A56" w14:textId="570C8D74" w:rsidR="005A3211" w:rsidRDefault="005A3211" w:rsidP="008213E8">
      <w:pPr>
        <w:pStyle w:val="ListParagraph"/>
        <w:numPr>
          <w:ilvl w:val="1"/>
          <w:numId w:val="3"/>
        </w:numPr>
      </w:pPr>
      <w:r>
        <w:t>Select the “Create” key</w:t>
      </w:r>
    </w:p>
    <w:p w14:paraId="65144E4B" w14:textId="77777777" w:rsidR="005A3211" w:rsidRDefault="005A3211" w:rsidP="005A3211"/>
    <w:p w14:paraId="619F4C18" w14:textId="74EB150A" w:rsidR="005A3211" w:rsidRDefault="005A3211" w:rsidP="005A3211">
      <w:r>
        <w:rPr>
          <w:b/>
        </w:rPr>
        <w:t xml:space="preserve">Creating a Database in MS Access using CREATE queries – </w:t>
      </w:r>
    </w:p>
    <w:p w14:paraId="33AFA259" w14:textId="77777777" w:rsidR="005A3211" w:rsidRDefault="005A3211" w:rsidP="005A3211">
      <w:pPr>
        <w:pStyle w:val="ListParagraph"/>
        <w:numPr>
          <w:ilvl w:val="0"/>
          <w:numId w:val="3"/>
        </w:numPr>
      </w:pPr>
      <w:r>
        <w:t xml:space="preserve"> Create the database file</w:t>
      </w:r>
    </w:p>
    <w:p w14:paraId="73F3FDBB" w14:textId="77777777" w:rsidR="005A3211" w:rsidRDefault="005A3211" w:rsidP="005A3211">
      <w:pPr>
        <w:pStyle w:val="ListParagraph"/>
        <w:numPr>
          <w:ilvl w:val="1"/>
          <w:numId w:val="3"/>
        </w:numPr>
      </w:pPr>
      <w:r>
        <w:t>Start MS Access</w:t>
      </w:r>
    </w:p>
    <w:p w14:paraId="7259E11F" w14:textId="77777777" w:rsidR="005A3211" w:rsidRDefault="005A3211" w:rsidP="005A3211">
      <w:pPr>
        <w:pStyle w:val="ListParagraph"/>
        <w:numPr>
          <w:ilvl w:val="1"/>
          <w:numId w:val="3"/>
        </w:numPr>
      </w:pPr>
      <w:r>
        <w:t>Select “create a blank database”</w:t>
      </w:r>
    </w:p>
    <w:p w14:paraId="7D1E5B91" w14:textId="77777777" w:rsidR="005A3211" w:rsidRDefault="005A3211" w:rsidP="005A3211">
      <w:pPr>
        <w:pStyle w:val="ListParagraph"/>
        <w:numPr>
          <w:ilvl w:val="1"/>
          <w:numId w:val="3"/>
        </w:numPr>
      </w:pPr>
      <w:r>
        <w:t>Set the save path, including filename.accdb</w:t>
      </w:r>
    </w:p>
    <w:p w14:paraId="10ABCCE1" w14:textId="77777777" w:rsidR="005A3211" w:rsidRDefault="005A3211" w:rsidP="005A3211">
      <w:pPr>
        <w:pStyle w:val="ListParagraph"/>
        <w:numPr>
          <w:ilvl w:val="1"/>
          <w:numId w:val="3"/>
        </w:numPr>
      </w:pPr>
      <w:r>
        <w:t>Use the “Create” button</w:t>
      </w:r>
    </w:p>
    <w:p w14:paraId="29DF8950" w14:textId="77777777" w:rsidR="005A3211" w:rsidRDefault="005A3211" w:rsidP="005A3211">
      <w:pPr>
        <w:pStyle w:val="ListParagraph"/>
        <w:numPr>
          <w:ilvl w:val="1"/>
          <w:numId w:val="3"/>
        </w:numPr>
      </w:pPr>
      <w:r>
        <w:lastRenderedPageBreak/>
        <w:t>Shut down the default “table1” table view</w:t>
      </w:r>
    </w:p>
    <w:p w14:paraId="7FA39707" w14:textId="3905AC07" w:rsidR="005A3211" w:rsidRDefault="005A3211" w:rsidP="005A3211">
      <w:pPr>
        <w:pStyle w:val="ListParagraph"/>
        <w:numPr>
          <w:ilvl w:val="0"/>
          <w:numId w:val="3"/>
        </w:numPr>
      </w:pPr>
      <w:r>
        <w:t>Design the CREATE queries</w:t>
      </w:r>
    </w:p>
    <w:p w14:paraId="41E5E6FF" w14:textId="77777777" w:rsidR="005A3211" w:rsidRDefault="005A3211" w:rsidP="005A3211">
      <w:pPr>
        <w:pStyle w:val="ListParagraph"/>
        <w:numPr>
          <w:ilvl w:val="1"/>
          <w:numId w:val="3"/>
        </w:numPr>
      </w:pPr>
      <w:r>
        <w:t>Navigate to the “Create” tab</w:t>
      </w:r>
    </w:p>
    <w:p w14:paraId="2BDB9D6E" w14:textId="7A27CA11" w:rsidR="005A3211" w:rsidRDefault="005A3211" w:rsidP="005A3211">
      <w:pPr>
        <w:pStyle w:val="ListParagraph"/>
        <w:numPr>
          <w:ilvl w:val="1"/>
          <w:numId w:val="3"/>
        </w:numPr>
      </w:pPr>
      <w:r>
        <w:t>Select the Query Design wizard</w:t>
      </w:r>
    </w:p>
    <w:p w14:paraId="522117E1" w14:textId="2F9AB332" w:rsidR="005A3211" w:rsidRDefault="005A3211" w:rsidP="005A3211">
      <w:pPr>
        <w:pStyle w:val="ListParagraph"/>
        <w:numPr>
          <w:ilvl w:val="1"/>
          <w:numId w:val="3"/>
        </w:numPr>
      </w:pPr>
      <w:r>
        <w:t>Shut down the “Show Tables” dialog</w:t>
      </w:r>
    </w:p>
    <w:p w14:paraId="5CD95D34" w14:textId="2F9089A2" w:rsidR="005A3211" w:rsidRDefault="005A3211" w:rsidP="005A3211">
      <w:pPr>
        <w:pStyle w:val="ListParagraph"/>
        <w:numPr>
          <w:ilvl w:val="1"/>
          <w:numId w:val="3"/>
        </w:numPr>
      </w:pPr>
      <w:r>
        <w:t xml:space="preserve">Switch to the </w:t>
      </w:r>
      <w:r>
        <w:rPr>
          <w:b/>
        </w:rPr>
        <w:t>SQL</w:t>
      </w:r>
      <w:r>
        <w:t xml:space="preserve"> view</w:t>
      </w:r>
    </w:p>
    <w:p w14:paraId="77D132A3" w14:textId="284577A6" w:rsidR="005A3211" w:rsidRDefault="005A3211" w:rsidP="005A3211">
      <w:pPr>
        <w:pStyle w:val="ListParagraph"/>
        <w:numPr>
          <w:ilvl w:val="1"/>
          <w:numId w:val="3"/>
        </w:numPr>
      </w:pPr>
      <w:r>
        <w:t>Code the CREATE statement</w:t>
      </w:r>
    </w:p>
    <w:p w14:paraId="0CDD7E5D" w14:textId="0C0BE82F" w:rsidR="005A3211" w:rsidRDefault="005A3211" w:rsidP="005A3211">
      <w:pPr>
        <w:pStyle w:val="ListParagraph"/>
        <w:numPr>
          <w:ilvl w:val="1"/>
          <w:numId w:val="3"/>
        </w:numPr>
      </w:pPr>
      <w:r>
        <w:t>Close the Query Design view</w:t>
      </w:r>
    </w:p>
    <w:p w14:paraId="1FDED070" w14:textId="04DC1BBF" w:rsidR="007F3B64" w:rsidRDefault="007F3B64" w:rsidP="007F3B64">
      <w:pPr>
        <w:pStyle w:val="ListParagraph"/>
        <w:numPr>
          <w:ilvl w:val="1"/>
          <w:numId w:val="3"/>
        </w:numPr>
      </w:pPr>
      <w:r>
        <w:t>Respond “OK” to the Query Save prompt dialog box</w:t>
      </w:r>
    </w:p>
    <w:p w14:paraId="41EF2D22" w14:textId="2B899C4F" w:rsidR="007F3B64" w:rsidRDefault="007F3B64" w:rsidP="007F3B64">
      <w:pPr>
        <w:pStyle w:val="ListParagraph"/>
        <w:numPr>
          <w:ilvl w:val="1"/>
          <w:numId w:val="3"/>
        </w:numPr>
      </w:pPr>
      <w:r>
        <w:t>Supply a query name to the Query name dialog box</w:t>
      </w:r>
    </w:p>
    <w:p w14:paraId="593E5904" w14:textId="7025A65D" w:rsidR="007F3B64" w:rsidRDefault="007F3B64" w:rsidP="007F3B64">
      <w:pPr>
        <w:pStyle w:val="ListParagraph"/>
        <w:numPr>
          <w:ilvl w:val="0"/>
          <w:numId w:val="3"/>
        </w:numPr>
      </w:pPr>
      <w:r>
        <w:t>Run the CREATE queries</w:t>
      </w:r>
    </w:p>
    <w:p w14:paraId="47E9D1E2" w14:textId="734E556E" w:rsidR="007F3B64" w:rsidRDefault="007F3B64" w:rsidP="007F3B64">
      <w:pPr>
        <w:pStyle w:val="ListParagraph"/>
        <w:numPr>
          <w:ilvl w:val="1"/>
          <w:numId w:val="3"/>
        </w:numPr>
      </w:pPr>
      <w:r>
        <w:t>Double click on the query name in the Object Navigator</w:t>
      </w:r>
    </w:p>
    <w:p w14:paraId="6F463439" w14:textId="5CB56FE6" w:rsidR="007F3B64" w:rsidRDefault="007F3B64" w:rsidP="007F3B64">
      <w:pPr>
        <w:pStyle w:val="ListParagraph"/>
        <w:numPr>
          <w:ilvl w:val="1"/>
          <w:numId w:val="3"/>
        </w:numPr>
      </w:pPr>
      <w:r>
        <w:t>Respond “OK” to the “you are about to run a data definition query” dialog box</w:t>
      </w:r>
    </w:p>
    <w:p w14:paraId="5EC0B855" w14:textId="77777777" w:rsidR="007F3B64" w:rsidRDefault="007F3B64"/>
    <w:p w14:paraId="004A11B1" w14:textId="42D876A0" w:rsidR="0005536C" w:rsidRPr="0005536C" w:rsidRDefault="0005536C">
      <w:r w:rsidRPr="0005536C">
        <w:rPr>
          <w:b/>
        </w:rPr>
        <w:t xml:space="preserve">CREATE TABLE statement </w:t>
      </w:r>
      <w:r w:rsidR="00724ECA">
        <w:rPr>
          <w:b/>
        </w:rPr>
        <w:t>in MS Access SQL compliant syntax</w:t>
      </w:r>
      <w:r w:rsidRPr="0005536C">
        <w:rPr>
          <w:b/>
        </w:rPr>
        <w:t xml:space="preserve">- </w:t>
      </w:r>
    </w:p>
    <w:p w14:paraId="27F651F7" w14:textId="532034C3" w:rsidR="00C55DB9" w:rsidRDefault="007719F4">
      <w:r>
        <w:t>Using this ERD as an example,</w:t>
      </w:r>
    </w:p>
    <w:p w14:paraId="0EA265A8" w14:textId="77777777" w:rsidR="00724ECA" w:rsidRDefault="00724ECA"/>
    <w:p w14:paraId="47A65539" w14:textId="1594FA81" w:rsidR="007719F4" w:rsidRDefault="007719F4">
      <w:r>
        <w:rPr>
          <w:noProof/>
        </w:rPr>
        <w:drawing>
          <wp:inline distT="0" distB="0" distL="0" distR="0" wp14:anchorId="0F5ADC4A" wp14:editId="2BC1C9EB">
            <wp:extent cx="2857500" cy="21021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02111"/>
                    </a:xfrm>
                    <a:prstGeom prst="rect">
                      <a:avLst/>
                    </a:prstGeom>
                    <a:noFill/>
                    <a:ln>
                      <a:noFill/>
                    </a:ln>
                  </pic:spPr>
                </pic:pic>
              </a:graphicData>
            </a:graphic>
          </wp:inline>
        </w:drawing>
      </w:r>
    </w:p>
    <w:p w14:paraId="07229EA0" w14:textId="77777777" w:rsidR="00724ECA" w:rsidRDefault="00724ECA"/>
    <w:p w14:paraId="446BF757" w14:textId="020F7053" w:rsidR="007719F4" w:rsidRDefault="007719F4">
      <w:proofErr w:type="gramStart"/>
      <w:r>
        <w:t>here</w:t>
      </w:r>
      <w:proofErr w:type="gramEnd"/>
      <w:r>
        <w:t xml:space="preserve"> are the CREATE statements that, individually saved as queries, would create the above as three database tables:</w:t>
      </w:r>
    </w:p>
    <w:p w14:paraId="5D42C56B" w14:textId="77777777" w:rsidR="007719F4" w:rsidRDefault="007719F4"/>
    <w:p w14:paraId="2554C731" w14:textId="0A803153" w:rsidR="007719F4" w:rsidRDefault="007719F4">
      <w:r>
        <w:t>CREATE TABLE member (</w:t>
      </w:r>
    </w:p>
    <w:p w14:paraId="2FD49C62" w14:textId="3F0433CC" w:rsidR="007719F4" w:rsidRDefault="007719F4">
      <w:proofErr w:type="spellStart"/>
      <w:proofErr w:type="gramStart"/>
      <w:r>
        <w:t>m_id</w:t>
      </w:r>
      <w:proofErr w:type="spellEnd"/>
      <w:proofErr w:type="gramEnd"/>
      <w:r>
        <w:t xml:space="preserve"> INTEGER,</w:t>
      </w:r>
    </w:p>
    <w:p w14:paraId="5A97E166" w14:textId="0BFA4F65" w:rsidR="007719F4" w:rsidRDefault="007719F4">
      <w:proofErr w:type="spellStart"/>
      <w:proofErr w:type="gramStart"/>
      <w:r>
        <w:t>m_name</w:t>
      </w:r>
      <w:proofErr w:type="spellEnd"/>
      <w:proofErr w:type="gramEnd"/>
      <w:r>
        <w:t xml:space="preserve"> TEXT,</w:t>
      </w:r>
    </w:p>
    <w:p w14:paraId="39FF1703" w14:textId="39D4F38C" w:rsidR="007719F4" w:rsidRDefault="007719F4">
      <w:proofErr w:type="spellStart"/>
      <w:proofErr w:type="gramStart"/>
      <w:r>
        <w:t>m_contact</w:t>
      </w:r>
      <w:proofErr w:type="spellEnd"/>
      <w:proofErr w:type="gramEnd"/>
      <w:r>
        <w:t xml:space="preserve"> TEXT,</w:t>
      </w:r>
    </w:p>
    <w:p w14:paraId="2D99FEC1" w14:textId="0EC571CD" w:rsidR="007719F4" w:rsidRDefault="007719F4">
      <w:r>
        <w:t xml:space="preserve">CONSTRAINT </w:t>
      </w:r>
      <w:proofErr w:type="spellStart"/>
      <w:r>
        <w:t>member_m_id_PK</w:t>
      </w:r>
      <w:proofErr w:type="spellEnd"/>
      <w:r>
        <w:t xml:space="preserve"> PRIMARY KEY (</w:t>
      </w:r>
      <w:proofErr w:type="spellStart"/>
      <w:r>
        <w:t>m_id</w:t>
      </w:r>
      <w:proofErr w:type="spellEnd"/>
      <w:r>
        <w:t>)</w:t>
      </w:r>
    </w:p>
    <w:p w14:paraId="28E5B109" w14:textId="18D5CDBF" w:rsidR="007719F4" w:rsidRDefault="007719F4">
      <w:r>
        <w:t>);</w:t>
      </w:r>
    </w:p>
    <w:p w14:paraId="6A17DE43" w14:textId="77777777" w:rsidR="00724ECA" w:rsidRDefault="00724ECA"/>
    <w:p w14:paraId="68F654D1" w14:textId="63CFF629" w:rsidR="00724ECA" w:rsidRDefault="00724ECA" w:rsidP="00724ECA">
      <w:r>
        <w:t>CREATE TABLE bay (</w:t>
      </w:r>
    </w:p>
    <w:p w14:paraId="4D20C0EC" w14:textId="36F0C435" w:rsidR="00724ECA" w:rsidRDefault="00724ECA" w:rsidP="00724ECA">
      <w:proofErr w:type="spellStart"/>
      <w:proofErr w:type="gramStart"/>
      <w:r>
        <w:t>b_id</w:t>
      </w:r>
      <w:proofErr w:type="spellEnd"/>
      <w:proofErr w:type="gramEnd"/>
      <w:r>
        <w:t xml:space="preserve"> INTEGER,</w:t>
      </w:r>
    </w:p>
    <w:p w14:paraId="227AFABA" w14:textId="18784FEF" w:rsidR="00724ECA" w:rsidRDefault="00724ECA" w:rsidP="00724ECA">
      <w:proofErr w:type="spellStart"/>
      <w:proofErr w:type="gramStart"/>
      <w:r>
        <w:t>b_name</w:t>
      </w:r>
      <w:proofErr w:type="spellEnd"/>
      <w:proofErr w:type="gramEnd"/>
      <w:r>
        <w:t xml:space="preserve"> TEXT,</w:t>
      </w:r>
    </w:p>
    <w:p w14:paraId="62F18903" w14:textId="425C4DBD" w:rsidR="00724ECA" w:rsidRDefault="00724ECA" w:rsidP="00724ECA">
      <w:r>
        <w:t xml:space="preserve">CONSTRAINT </w:t>
      </w:r>
      <w:proofErr w:type="spellStart"/>
      <w:r>
        <w:t>bay_b_id_PK</w:t>
      </w:r>
      <w:proofErr w:type="spellEnd"/>
      <w:r>
        <w:t xml:space="preserve"> PRIMARY KEY (</w:t>
      </w:r>
      <w:proofErr w:type="spellStart"/>
      <w:r>
        <w:t>b_id</w:t>
      </w:r>
      <w:proofErr w:type="spellEnd"/>
      <w:r>
        <w:t>)</w:t>
      </w:r>
    </w:p>
    <w:p w14:paraId="672210F4" w14:textId="77777777" w:rsidR="00724ECA" w:rsidRDefault="00724ECA" w:rsidP="00724ECA">
      <w:r>
        <w:t>);</w:t>
      </w:r>
    </w:p>
    <w:p w14:paraId="30B69EC9" w14:textId="77777777" w:rsidR="00724ECA" w:rsidRDefault="00724ECA"/>
    <w:p w14:paraId="4961407D" w14:textId="28668149" w:rsidR="00724ECA" w:rsidRDefault="00724ECA" w:rsidP="00724ECA">
      <w:r>
        <w:t>CREATE TABLE reservation (</w:t>
      </w:r>
    </w:p>
    <w:p w14:paraId="32F3DA45" w14:textId="1F53A785" w:rsidR="00724ECA" w:rsidRDefault="00724ECA" w:rsidP="00724ECA">
      <w:proofErr w:type="spellStart"/>
      <w:proofErr w:type="gramStart"/>
      <w:r>
        <w:t>r_id</w:t>
      </w:r>
      <w:proofErr w:type="spellEnd"/>
      <w:proofErr w:type="gramEnd"/>
      <w:r>
        <w:t xml:space="preserve"> INTEGER,</w:t>
      </w:r>
    </w:p>
    <w:p w14:paraId="50096142" w14:textId="215F20C8" w:rsidR="00724ECA" w:rsidRDefault="00724ECA" w:rsidP="00724ECA">
      <w:proofErr w:type="spellStart"/>
      <w:proofErr w:type="gramStart"/>
      <w:r>
        <w:t>r_date</w:t>
      </w:r>
      <w:proofErr w:type="spellEnd"/>
      <w:proofErr w:type="gramEnd"/>
      <w:r>
        <w:t xml:space="preserve"> DATE,</w:t>
      </w:r>
    </w:p>
    <w:p w14:paraId="12E4F2CD" w14:textId="0F1A7D01" w:rsidR="00724ECA" w:rsidRDefault="00724ECA" w:rsidP="00724ECA">
      <w:proofErr w:type="spellStart"/>
      <w:proofErr w:type="gramStart"/>
      <w:r>
        <w:t>r_time</w:t>
      </w:r>
      <w:proofErr w:type="spellEnd"/>
      <w:proofErr w:type="gramEnd"/>
      <w:r>
        <w:t xml:space="preserve"> DATE,</w:t>
      </w:r>
    </w:p>
    <w:p w14:paraId="063A568D" w14:textId="18AB8BEE" w:rsidR="00724ECA" w:rsidRDefault="00724ECA" w:rsidP="00724ECA">
      <w:proofErr w:type="spellStart"/>
      <w:proofErr w:type="gramStart"/>
      <w:r>
        <w:t>r_m_id</w:t>
      </w:r>
      <w:proofErr w:type="spellEnd"/>
      <w:proofErr w:type="gramEnd"/>
      <w:r>
        <w:t xml:space="preserve"> INTEGER,</w:t>
      </w:r>
    </w:p>
    <w:p w14:paraId="071701C5" w14:textId="0823E721" w:rsidR="00724ECA" w:rsidRDefault="00724ECA" w:rsidP="00724ECA">
      <w:proofErr w:type="spellStart"/>
      <w:proofErr w:type="gramStart"/>
      <w:r>
        <w:t>r_b_id</w:t>
      </w:r>
      <w:proofErr w:type="spellEnd"/>
      <w:proofErr w:type="gramEnd"/>
      <w:r>
        <w:t xml:space="preserve"> INTEGER,</w:t>
      </w:r>
    </w:p>
    <w:p w14:paraId="1FCD4BDE" w14:textId="4FD8021C" w:rsidR="00724ECA" w:rsidRDefault="00724ECA" w:rsidP="00724ECA">
      <w:r>
        <w:t xml:space="preserve">CONSTRAINT </w:t>
      </w:r>
      <w:proofErr w:type="spellStart"/>
      <w:r>
        <w:t>reservation_r_id_PK</w:t>
      </w:r>
      <w:proofErr w:type="spellEnd"/>
      <w:r>
        <w:t xml:space="preserve"> PRIMARY KEY (</w:t>
      </w:r>
      <w:proofErr w:type="spellStart"/>
      <w:r>
        <w:t>r_id</w:t>
      </w:r>
      <w:proofErr w:type="spellEnd"/>
      <w:r>
        <w:t>),</w:t>
      </w:r>
      <w:r w:rsidRPr="00724ECA">
        <w:t xml:space="preserve"> </w:t>
      </w:r>
    </w:p>
    <w:p w14:paraId="2589D6AD" w14:textId="77777777" w:rsidR="00724ECA" w:rsidRDefault="00724ECA" w:rsidP="00724ECA">
      <w:r>
        <w:t xml:space="preserve">CONSTRAINT </w:t>
      </w:r>
      <w:proofErr w:type="spellStart"/>
      <w:r>
        <w:t>reservation_r_m_id_FK</w:t>
      </w:r>
      <w:proofErr w:type="spellEnd"/>
      <w:r>
        <w:t xml:space="preserve"> FOREIGN KEY (</w:t>
      </w:r>
      <w:proofErr w:type="spellStart"/>
      <w:r>
        <w:t>r_m_id</w:t>
      </w:r>
      <w:proofErr w:type="spellEnd"/>
      <w:r>
        <w:t>)</w:t>
      </w:r>
    </w:p>
    <w:p w14:paraId="7214F309" w14:textId="4196764E" w:rsidR="00724ECA" w:rsidRDefault="00724ECA" w:rsidP="00724ECA">
      <w:r>
        <w:t xml:space="preserve">  REFERENCES member (</w:t>
      </w:r>
      <w:proofErr w:type="spellStart"/>
      <w:r>
        <w:t>m_id</w:t>
      </w:r>
      <w:proofErr w:type="spellEnd"/>
      <w:r>
        <w:t>),</w:t>
      </w:r>
      <w:r w:rsidRPr="00724ECA">
        <w:t xml:space="preserve"> </w:t>
      </w:r>
    </w:p>
    <w:p w14:paraId="28BC972F" w14:textId="5DD733D0" w:rsidR="00724ECA" w:rsidRDefault="00724ECA" w:rsidP="00724ECA">
      <w:r>
        <w:t xml:space="preserve">CONSTRAINT </w:t>
      </w:r>
      <w:proofErr w:type="spellStart"/>
      <w:r>
        <w:t>reservation_r_b_id_FK</w:t>
      </w:r>
      <w:proofErr w:type="spellEnd"/>
      <w:r>
        <w:t xml:space="preserve"> FOREIGN KEY (</w:t>
      </w:r>
      <w:proofErr w:type="spellStart"/>
      <w:r>
        <w:t>r_b_id</w:t>
      </w:r>
      <w:proofErr w:type="spellEnd"/>
      <w:r>
        <w:t>)</w:t>
      </w:r>
    </w:p>
    <w:p w14:paraId="7443636F" w14:textId="0C28A72F" w:rsidR="00724ECA" w:rsidRDefault="00724ECA" w:rsidP="00724ECA">
      <w:r>
        <w:t xml:space="preserve">  REFERENCES bay (</w:t>
      </w:r>
      <w:proofErr w:type="spellStart"/>
      <w:r>
        <w:t>b_id</w:t>
      </w:r>
      <w:proofErr w:type="spellEnd"/>
      <w:r>
        <w:t>),</w:t>
      </w:r>
    </w:p>
    <w:p w14:paraId="584A85AB" w14:textId="77777777" w:rsidR="00724ECA" w:rsidRDefault="00724ECA" w:rsidP="00724ECA">
      <w:r>
        <w:t>);</w:t>
      </w:r>
    </w:p>
    <w:p w14:paraId="6A1F2F2A" w14:textId="77777777" w:rsidR="00724ECA" w:rsidRDefault="00724ECA"/>
    <w:p w14:paraId="47AB7C8B" w14:textId="03AF2772" w:rsidR="007719F4" w:rsidRDefault="00724ECA">
      <w:r>
        <w:rPr>
          <w:b/>
        </w:rPr>
        <w:t>A Testing Plan for Database Creation</w:t>
      </w:r>
    </w:p>
    <w:p w14:paraId="7188F6BC" w14:textId="77777777" w:rsidR="00724ECA" w:rsidRDefault="00724ECA"/>
    <w:p w14:paraId="113B6B42" w14:textId="2F1E11C2" w:rsidR="007E08F8" w:rsidRDefault="007E08F8">
      <w:r>
        <w:t>The test cases included in your testing plan must check the limits of every object and method included in your database design, for example, are all of the tables present, are all of the fields present, are PK and FK constraints in place and working.  Following is an example of a testing plan comprehensive enough to verify the creation of a database that meets the specifications of the ERD and Data Dictionary included in this assignment.</w:t>
      </w:r>
    </w:p>
    <w:p w14:paraId="5FFAAF25" w14:textId="77777777" w:rsidR="007E08F8" w:rsidRDefault="007E08F8"/>
    <w:tbl>
      <w:tblPr>
        <w:tblStyle w:val="TableGrid"/>
        <w:tblW w:w="0" w:type="auto"/>
        <w:tblLook w:val="04A0" w:firstRow="1" w:lastRow="0" w:firstColumn="1" w:lastColumn="0" w:noHBand="0" w:noVBand="1"/>
      </w:tblPr>
      <w:tblGrid>
        <w:gridCol w:w="1376"/>
        <w:gridCol w:w="1510"/>
        <w:gridCol w:w="1694"/>
        <w:gridCol w:w="1673"/>
        <w:gridCol w:w="2603"/>
      </w:tblGrid>
      <w:tr w:rsidR="007E08F8" w14:paraId="68DD594F" w14:textId="77777777" w:rsidTr="002E158C">
        <w:tc>
          <w:tcPr>
            <w:tcW w:w="1376" w:type="dxa"/>
          </w:tcPr>
          <w:p w14:paraId="07C33644" w14:textId="59A104A1" w:rsidR="00724ECA" w:rsidRDefault="007E08F8">
            <w:r>
              <w:t>Iteration #</w:t>
            </w:r>
          </w:p>
        </w:tc>
        <w:tc>
          <w:tcPr>
            <w:tcW w:w="1510" w:type="dxa"/>
          </w:tcPr>
          <w:p w14:paraId="67058300" w14:textId="7C60B63C" w:rsidR="00724ECA" w:rsidRDefault="007E08F8">
            <w:r>
              <w:t>Test</w:t>
            </w:r>
          </w:p>
        </w:tc>
        <w:tc>
          <w:tcPr>
            <w:tcW w:w="1694" w:type="dxa"/>
          </w:tcPr>
          <w:p w14:paraId="597F8EF5" w14:textId="690A9063" w:rsidR="00724ECA" w:rsidRDefault="007E08F8">
            <w:r>
              <w:t>Expected</w:t>
            </w:r>
          </w:p>
        </w:tc>
        <w:tc>
          <w:tcPr>
            <w:tcW w:w="1673" w:type="dxa"/>
          </w:tcPr>
          <w:p w14:paraId="0D9C45CB" w14:textId="55520F63" w:rsidR="00724ECA" w:rsidRDefault="007E08F8">
            <w:r>
              <w:t>Actual</w:t>
            </w:r>
          </w:p>
        </w:tc>
        <w:tc>
          <w:tcPr>
            <w:tcW w:w="2603" w:type="dxa"/>
          </w:tcPr>
          <w:p w14:paraId="3F2E28BB" w14:textId="3D6B54CD" w:rsidR="00724ECA" w:rsidRDefault="007E08F8">
            <w:r>
              <w:t>Action Required</w:t>
            </w:r>
          </w:p>
        </w:tc>
      </w:tr>
      <w:tr w:rsidR="007E08F8" w14:paraId="34FC2CC6" w14:textId="77777777" w:rsidTr="002E158C">
        <w:tc>
          <w:tcPr>
            <w:tcW w:w="1376" w:type="dxa"/>
          </w:tcPr>
          <w:p w14:paraId="0EB82191" w14:textId="77777777" w:rsidR="00724ECA" w:rsidRDefault="00724ECA"/>
        </w:tc>
        <w:tc>
          <w:tcPr>
            <w:tcW w:w="1510" w:type="dxa"/>
          </w:tcPr>
          <w:p w14:paraId="48EC6070" w14:textId="2F9C07DC" w:rsidR="00724ECA" w:rsidRDefault="007E08F8">
            <w:r>
              <w:t>Double-click the .</w:t>
            </w:r>
            <w:proofErr w:type="spellStart"/>
            <w:r>
              <w:t>accdb</w:t>
            </w:r>
            <w:proofErr w:type="spellEnd"/>
            <w:r>
              <w:t xml:space="preserve"> file from the desktop</w:t>
            </w:r>
          </w:p>
        </w:tc>
        <w:tc>
          <w:tcPr>
            <w:tcW w:w="1694" w:type="dxa"/>
          </w:tcPr>
          <w:p w14:paraId="2F3C7B56" w14:textId="0FE6483C" w:rsidR="00724ECA" w:rsidRDefault="007E08F8">
            <w:r>
              <w:t>The Access database opens</w:t>
            </w:r>
          </w:p>
        </w:tc>
        <w:tc>
          <w:tcPr>
            <w:tcW w:w="1673" w:type="dxa"/>
          </w:tcPr>
          <w:p w14:paraId="3E545321" w14:textId="77777777" w:rsidR="00724ECA" w:rsidRDefault="00724ECA"/>
        </w:tc>
        <w:tc>
          <w:tcPr>
            <w:tcW w:w="2603" w:type="dxa"/>
          </w:tcPr>
          <w:p w14:paraId="4405FE5E" w14:textId="77777777" w:rsidR="00724ECA" w:rsidRDefault="00724ECA"/>
        </w:tc>
      </w:tr>
      <w:tr w:rsidR="007E08F8" w14:paraId="49CA8AF4" w14:textId="77777777" w:rsidTr="002E158C">
        <w:tc>
          <w:tcPr>
            <w:tcW w:w="1376" w:type="dxa"/>
          </w:tcPr>
          <w:p w14:paraId="494E6C7D" w14:textId="77777777" w:rsidR="00724ECA" w:rsidRDefault="00724ECA"/>
        </w:tc>
        <w:tc>
          <w:tcPr>
            <w:tcW w:w="1510" w:type="dxa"/>
          </w:tcPr>
          <w:p w14:paraId="60A4D8F7" w14:textId="106DD9F3" w:rsidR="00724ECA" w:rsidRDefault="007E08F8">
            <w:r>
              <w:t>Open the Access Relationship View</w:t>
            </w:r>
          </w:p>
        </w:tc>
        <w:tc>
          <w:tcPr>
            <w:tcW w:w="1694" w:type="dxa"/>
          </w:tcPr>
          <w:p w14:paraId="2F24689A" w14:textId="614F02F0" w:rsidR="00724ECA" w:rsidRDefault="007E08F8">
            <w:r>
              <w:t>The Relationship View matches the supplied ERD</w:t>
            </w:r>
          </w:p>
        </w:tc>
        <w:tc>
          <w:tcPr>
            <w:tcW w:w="1673" w:type="dxa"/>
          </w:tcPr>
          <w:p w14:paraId="22CDB2DD" w14:textId="77777777" w:rsidR="00724ECA" w:rsidRDefault="00724ECA"/>
        </w:tc>
        <w:tc>
          <w:tcPr>
            <w:tcW w:w="2603" w:type="dxa"/>
          </w:tcPr>
          <w:p w14:paraId="485396BC" w14:textId="77777777" w:rsidR="00724ECA" w:rsidRDefault="00724ECA"/>
        </w:tc>
      </w:tr>
      <w:tr w:rsidR="007E08F8" w14:paraId="3685ADB8" w14:textId="77777777" w:rsidTr="002E158C">
        <w:tc>
          <w:tcPr>
            <w:tcW w:w="1376" w:type="dxa"/>
          </w:tcPr>
          <w:p w14:paraId="7A41989D" w14:textId="77777777" w:rsidR="00724ECA" w:rsidRDefault="00724ECA"/>
        </w:tc>
        <w:tc>
          <w:tcPr>
            <w:tcW w:w="1510" w:type="dxa"/>
          </w:tcPr>
          <w:p w14:paraId="4188C768" w14:textId="2F308BDA" w:rsidR="00724ECA" w:rsidRDefault="007E08F8">
            <w:r>
              <w:t>INSERT a valid row to a parent table</w:t>
            </w:r>
          </w:p>
        </w:tc>
        <w:tc>
          <w:tcPr>
            <w:tcW w:w="1694" w:type="dxa"/>
          </w:tcPr>
          <w:p w14:paraId="3756AABD" w14:textId="7471FBCA" w:rsidR="00724ECA" w:rsidRDefault="007E08F8">
            <w:proofErr w:type="spellStart"/>
            <w:r>
              <w:t>INSERTed</w:t>
            </w:r>
            <w:proofErr w:type="spellEnd"/>
            <w:r>
              <w:t xml:space="preserve"> row viewable from the table view</w:t>
            </w:r>
          </w:p>
        </w:tc>
        <w:tc>
          <w:tcPr>
            <w:tcW w:w="1673" w:type="dxa"/>
          </w:tcPr>
          <w:p w14:paraId="12E0D2DB" w14:textId="77777777" w:rsidR="00724ECA" w:rsidRDefault="00724ECA"/>
        </w:tc>
        <w:tc>
          <w:tcPr>
            <w:tcW w:w="2603" w:type="dxa"/>
          </w:tcPr>
          <w:p w14:paraId="5605C5E4" w14:textId="77777777" w:rsidR="00724ECA" w:rsidRDefault="00724ECA"/>
        </w:tc>
      </w:tr>
      <w:tr w:rsidR="007E08F8" w14:paraId="63558786" w14:textId="77777777" w:rsidTr="002E158C">
        <w:tc>
          <w:tcPr>
            <w:tcW w:w="1376" w:type="dxa"/>
          </w:tcPr>
          <w:p w14:paraId="41664948" w14:textId="77777777" w:rsidR="00724ECA" w:rsidRDefault="00724ECA"/>
        </w:tc>
        <w:tc>
          <w:tcPr>
            <w:tcW w:w="1510" w:type="dxa"/>
          </w:tcPr>
          <w:p w14:paraId="0C16160B" w14:textId="53D56D2B" w:rsidR="00724ECA" w:rsidRDefault="007E08F8">
            <w:r>
              <w:t>INSERT a row with a duplicate PRIMARY KEY value to a parent table</w:t>
            </w:r>
          </w:p>
        </w:tc>
        <w:tc>
          <w:tcPr>
            <w:tcW w:w="1694" w:type="dxa"/>
          </w:tcPr>
          <w:p w14:paraId="46585107" w14:textId="3DC9DCF8" w:rsidR="00724ECA" w:rsidRDefault="007E08F8">
            <w:r>
              <w:t>Data Integrity Error</w:t>
            </w:r>
          </w:p>
        </w:tc>
        <w:tc>
          <w:tcPr>
            <w:tcW w:w="1673" w:type="dxa"/>
          </w:tcPr>
          <w:p w14:paraId="452959C0" w14:textId="77777777" w:rsidR="00724ECA" w:rsidRDefault="00724ECA"/>
        </w:tc>
        <w:tc>
          <w:tcPr>
            <w:tcW w:w="2603" w:type="dxa"/>
          </w:tcPr>
          <w:p w14:paraId="5E64FD47" w14:textId="77777777" w:rsidR="00724ECA" w:rsidRDefault="00724ECA"/>
        </w:tc>
      </w:tr>
      <w:tr w:rsidR="002E158C" w14:paraId="7963970D" w14:textId="77777777" w:rsidTr="002E158C">
        <w:tc>
          <w:tcPr>
            <w:tcW w:w="1376" w:type="dxa"/>
          </w:tcPr>
          <w:p w14:paraId="55833EDA" w14:textId="77777777" w:rsidR="002E158C" w:rsidRDefault="002E158C"/>
        </w:tc>
        <w:tc>
          <w:tcPr>
            <w:tcW w:w="1510" w:type="dxa"/>
          </w:tcPr>
          <w:p w14:paraId="270F12C1" w14:textId="589B0C05" w:rsidR="002E158C" w:rsidRDefault="002E158C">
            <w:r>
              <w:t xml:space="preserve">INSERT a </w:t>
            </w:r>
            <w:r>
              <w:lastRenderedPageBreak/>
              <w:t>valid row to a child table</w:t>
            </w:r>
          </w:p>
        </w:tc>
        <w:tc>
          <w:tcPr>
            <w:tcW w:w="1694" w:type="dxa"/>
          </w:tcPr>
          <w:p w14:paraId="084F3CA0" w14:textId="294838FE" w:rsidR="002E158C" w:rsidRDefault="002E158C">
            <w:proofErr w:type="spellStart"/>
            <w:r>
              <w:lastRenderedPageBreak/>
              <w:t>INSERTed</w:t>
            </w:r>
            <w:proofErr w:type="spellEnd"/>
            <w:r>
              <w:t xml:space="preserve"> </w:t>
            </w:r>
            <w:r>
              <w:lastRenderedPageBreak/>
              <w:t>row viewable from the table view</w:t>
            </w:r>
          </w:p>
        </w:tc>
        <w:tc>
          <w:tcPr>
            <w:tcW w:w="1673" w:type="dxa"/>
          </w:tcPr>
          <w:p w14:paraId="62D576AD" w14:textId="77777777" w:rsidR="002E158C" w:rsidRDefault="002E158C"/>
        </w:tc>
        <w:tc>
          <w:tcPr>
            <w:tcW w:w="2603" w:type="dxa"/>
          </w:tcPr>
          <w:p w14:paraId="3236BFA9" w14:textId="77777777" w:rsidR="002E158C" w:rsidRDefault="002E158C"/>
        </w:tc>
      </w:tr>
      <w:tr w:rsidR="007E08F8" w14:paraId="3D4D31DF" w14:textId="77777777" w:rsidTr="002E158C">
        <w:tc>
          <w:tcPr>
            <w:tcW w:w="1376" w:type="dxa"/>
          </w:tcPr>
          <w:p w14:paraId="633D0DBF" w14:textId="77777777" w:rsidR="00724ECA" w:rsidRDefault="00724ECA"/>
        </w:tc>
        <w:tc>
          <w:tcPr>
            <w:tcW w:w="1510" w:type="dxa"/>
          </w:tcPr>
          <w:p w14:paraId="38455212" w14:textId="0B3EC7E8" w:rsidR="00724ECA" w:rsidRDefault="002E158C">
            <w:r>
              <w:t xml:space="preserve">INSERT a row containing non pre-existing parent key values to a child table </w:t>
            </w:r>
          </w:p>
        </w:tc>
        <w:tc>
          <w:tcPr>
            <w:tcW w:w="1694" w:type="dxa"/>
          </w:tcPr>
          <w:p w14:paraId="566A55C7" w14:textId="06CAC189" w:rsidR="00724ECA" w:rsidRDefault="002E158C">
            <w:r>
              <w:t>Referential Integrity Error</w:t>
            </w:r>
          </w:p>
        </w:tc>
        <w:tc>
          <w:tcPr>
            <w:tcW w:w="1673" w:type="dxa"/>
          </w:tcPr>
          <w:p w14:paraId="486999F2" w14:textId="77777777" w:rsidR="00724ECA" w:rsidRDefault="00724ECA"/>
        </w:tc>
        <w:tc>
          <w:tcPr>
            <w:tcW w:w="2603" w:type="dxa"/>
          </w:tcPr>
          <w:p w14:paraId="1643ACE9" w14:textId="77777777" w:rsidR="00724ECA" w:rsidRDefault="00724ECA"/>
        </w:tc>
      </w:tr>
    </w:tbl>
    <w:p w14:paraId="2E6E7E96" w14:textId="77777777" w:rsidR="00724ECA" w:rsidRPr="00724ECA" w:rsidRDefault="00724ECA"/>
    <w:p w14:paraId="70979EAC" w14:textId="2B29507E" w:rsidR="00724ECA" w:rsidRDefault="00AB2565">
      <w:r>
        <w:rPr>
          <w:b/>
        </w:rPr>
        <w:t>Creating a Connection in Oracle SQL Developer:</w:t>
      </w:r>
    </w:p>
    <w:p w14:paraId="6B01AB04" w14:textId="17C3B77A" w:rsidR="00AB2565" w:rsidRDefault="00453996" w:rsidP="00453996">
      <w:pPr>
        <w:pStyle w:val="ListParagraph"/>
        <w:numPr>
          <w:ilvl w:val="0"/>
          <w:numId w:val="6"/>
        </w:numPr>
      </w:pPr>
      <w:r>
        <w:t>Start-&gt;run SQL Developer</w:t>
      </w:r>
    </w:p>
    <w:p w14:paraId="15EBF286" w14:textId="42625484" w:rsidR="00453996" w:rsidRDefault="00453996" w:rsidP="00453996">
      <w:pPr>
        <w:pStyle w:val="ListParagraph"/>
        <w:numPr>
          <w:ilvl w:val="0"/>
          <w:numId w:val="6"/>
        </w:numPr>
      </w:pPr>
      <w:r>
        <w:t>The left hand side of the IDE is the connection navigator.  To make a new one, click the green plus sign</w:t>
      </w:r>
    </w:p>
    <w:p w14:paraId="4A629105" w14:textId="3362948E" w:rsidR="00453996" w:rsidRDefault="00453996" w:rsidP="00453996">
      <w:pPr>
        <w:pStyle w:val="ListParagraph"/>
        <w:numPr>
          <w:ilvl w:val="0"/>
          <w:numId w:val="6"/>
        </w:numPr>
      </w:pPr>
      <w:r>
        <w:t>The edit connection dialog comes up.</w:t>
      </w:r>
    </w:p>
    <w:p w14:paraId="515134C7" w14:textId="1A21C81D" w:rsidR="00453996" w:rsidRDefault="00453996" w:rsidP="00453996">
      <w:pPr>
        <w:pStyle w:val="ListParagraph"/>
        <w:numPr>
          <w:ilvl w:val="0"/>
          <w:numId w:val="6"/>
        </w:numPr>
      </w:pPr>
      <w:r>
        <w:t>Enter a name for the new connection</w:t>
      </w:r>
    </w:p>
    <w:p w14:paraId="081B4B3B" w14:textId="7AB2B7F4" w:rsidR="00453996" w:rsidRDefault="00453996" w:rsidP="00453996">
      <w:pPr>
        <w:pStyle w:val="ListParagraph"/>
        <w:numPr>
          <w:ilvl w:val="0"/>
          <w:numId w:val="6"/>
        </w:numPr>
      </w:pPr>
      <w:r>
        <w:t>Enter a valid database username/password for the new connection</w:t>
      </w:r>
    </w:p>
    <w:p w14:paraId="35480C71" w14:textId="2DBE3806" w:rsidR="00453996" w:rsidRDefault="00453996" w:rsidP="00453996">
      <w:pPr>
        <w:pStyle w:val="ListParagraph"/>
        <w:numPr>
          <w:ilvl w:val="0"/>
          <w:numId w:val="6"/>
        </w:numPr>
      </w:pPr>
      <w:r>
        <w:t>Accept the default “default” connection role through basic connection</w:t>
      </w:r>
    </w:p>
    <w:p w14:paraId="6EC59A52" w14:textId="1BCEAFA2" w:rsidR="00453996" w:rsidRDefault="00453996" w:rsidP="00453996">
      <w:pPr>
        <w:pStyle w:val="ListParagraph"/>
        <w:numPr>
          <w:ilvl w:val="0"/>
          <w:numId w:val="6"/>
        </w:numPr>
      </w:pPr>
      <w:r>
        <w:t>Use TCP via port 1521 (defaults)</w:t>
      </w:r>
    </w:p>
    <w:p w14:paraId="78D844A7" w14:textId="55B8B6AF" w:rsidR="00453996" w:rsidRDefault="00453996" w:rsidP="00453996">
      <w:pPr>
        <w:pStyle w:val="ListParagraph"/>
        <w:numPr>
          <w:ilvl w:val="0"/>
          <w:numId w:val="6"/>
        </w:numPr>
      </w:pPr>
      <w:r>
        <w:t>Connect to the SID called XE</w:t>
      </w:r>
    </w:p>
    <w:p w14:paraId="2A453CBB" w14:textId="34D254F5" w:rsidR="00453996" w:rsidRDefault="00453996" w:rsidP="00453996">
      <w:pPr>
        <w:pStyle w:val="ListParagraph"/>
        <w:numPr>
          <w:ilvl w:val="0"/>
          <w:numId w:val="6"/>
        </w:numPr>
      </w:pPr>
      <w:r>
        <w:t>Test the connection and save it.</w:t>
      </w:r>
    </w:p>
    <w:p w14:paraId="5F2EC1B7" w14:textId="77777777" w:rsidR="00AB2565" w:rsidRDefault="00AB2565"/>
    <w:p w14:paraId="3A0AAFF7" w14:textId="470D65C8" w:rsidR="00AB2565" w:rsidRPr="00AB2565" w:rsidRDefault="00AB2565">
      <w:r>
        <w:rPr>
          <w:b/>
        </w:rPr>
        <w:t>The DESCRIBE statement:</w:t>
      </w:r>
    </w:p>
    <w:p w14:paraId="76760A24" w14:textId="77777777" w:rsidR="00453996" w:rsidRDefault="00453996" w:rsidP="00453996">
      <w:pPr>
        <w:pStyle w:val="ListParagraph"/>
        <w:numPr>
          <w:ilvl w:val="0"/>
          <w:numId w:val="5"/>
        </w:numPr>
      </w:pPr>
      <w:r>
        <w:t xml:space="preserve">An SQL+ command that gives the field names, datatypes, and presence/absence of a NOT NULL constraint of the named table.  </w:t>
      </w:r>
    </w:p>
    <w:p w14:paraId="60A04A69" w14:textId="29700196" w:rsidR="00AB2565" w:rsidRDefault="00453996" w:rsidP="00453996">
      <w:pPr>
        <w:pStyle w:val="ListParagraph"/>
        <w:numPr>
          <w:ilvl w:val="0"/>
          <w:numId w:val="5"/>
        </w:numPr>
      </w:pPr>
      <w:r>
        <w:t>There is no semicolon execution symbol at the end as it is not SQL – it is actually a proprietary environment command unique to Oracle programming platforms.</w:t>
      </w:r>
    </w:p>
    <w:p w14:paraId="604498A3" w14:textId="77777777" w:rsidR="00453996" w:rsidRDefault="00453996" w:rsidP="00453996">
      <w:pPr>
        <w:pStyle w:val="ListParagraph"/>
        <w:numPr>
          <w:ilvl w:val="0"/>
          <w:numId w:val="5"/>
        </w:numPr>
      </w:pPr>
      <w:r>
        <w:t>Usage example:</w:t>
      </w:r>
    </w:p>
    <w:p w14:paraId="04120304" w14:textId="77777777" w:rsidR="00453996" w:rsidRDefault="00453996" w:rsidP="00453996">
      <w:pPr>
        <w:ind w:left="360"/>
      </w:pPr>
    </w:p>
    <w:p w14:paraId="2FBF765A" w14:textId="223DEDA7" w:rsidR="00453996" w:rsidRDefault="00453996" w:rsidP="00453996">
      <w:r>
        <w:t>SQL&gt; DESCRIBE member</w:t>
      </w:r>
    </w:p>
    <w:p w14:paraId="3CD2E92C" w14:textId="77777777" w:rsidR="00453996" w:rsidRDefault="00453996" w:rsidP="00453996"/>
    <w:p w14:paraId="2FB334FE" w14:textId="77777777" w:rsidR="00C55DB9" w:rsidRPr="00E30FCA" w:rsidRDefault="0088582D">
      <w:pPr>
        <w:rPr>
          <w:bCs/>
          <w:sz w:val="32"/>
          <w:szCs w:val="32"/>
        </w:rPr>
      </w:pPr>
      <w:r w:rsidRPr="00E30FCA">
        <w:rPr>
          <w:b/>
          <w:bCs/>
          <w:sz w:val="32"/>
          <w:szCs w:val="32"/>
        </w:rPr>
        <w:t>Your Work:</w:t>
      </w:r>
      <w:r w:rsidRPr="00E30FCA">
        <w:rPr>
          <w:bCs/>
          <w:sz w:val="32"/>
          <w:szCs w:val="32"/>
        </w:rPr>
        <w:t xml:space="preserve">  </w:t>
      </w:r>
    </w:p>
    <w:p w14:paraId="0904B9F6" w14:textId="77777777" w:rsidR="00C55DB9" w:rsidRDefault="00C55DB9"/>
    <w:p w14:paraId="7301F1D8" w14:textId="77777777" w:rsidR="00724ECA" w:rsidRDefault="00724ECA" w:rsidP="00724ECA">
      <w:pPr>
        <w:pStyle w:val="ListParagraph"/>
        <w:numPr>
          <w:ilvl w:val="0"/>
          <w:numId w:val="4"/>
        </w:numPr>
      </w:pPr>
      <w:r>
        <w:t>Use</w:t>
      </w:r>
      <w:r w:rsidR="0005536C">
        <w:t xml:space="preserve"> the </w:t>
      </w:r>
      <w:r>
        <w:t>MS Access 2010 Table Design Wizard and Relationship View to</w:t>
      </w:r>
      <w:r w:rsidR="0005536C">
        <w:t xml:space="preserve"> cre</w:t>
      </w:r>
      <w:r>
        <w:t>ate a database that meets the specifications of</w:t>
      </w:r>
      <w:r w:rsidR="0005536C">
        <w:t xml:space="preserve"> the </w:t>
      </w:r>
      <w:r>
        <w:t xml:space="preserve">supplied </w:t>
      </w:r>
      <w:r w:rsidR="0005536C">
        <w:t xml:space="preserve">ERD and data dictionary.  </w:t>
      </w:r>
    </w:p>
    <w:p w14:paraId="3D7C5E27" w14:textId="77777777" w:rsidR="00724ECA" w:rsidRDefault="00724ECA" w:rsidP="00724ECA">
      <w:pPr>
        <w:pStyle w:val="ListParagraph"/>
        <w:numPr>
          <w:ilvl w:val="0"/>
          <w:numId w:val="4"/>
        </w:numPr>
      </w:pPr>
      <w:r>
        <w:t>Use MS Access 2010 CREATE TABLE SQL queries to create a second database that also meets the supplied specifications.</w:t>
      </w:r>
    </w:p>
    <w:p w14:paraId="1F70A3E5" w14:textId="632EAC2F" w:rsidR="006135C0" w:rsidRDefault="002E158C" w:rsidP="00724ECA">
      <w:pPr>
        <w:pStyle w:val="ListParagraph"/>
        <w:numPr>
          <w:ilvl w:val="0"/>
          <w:numId w:val="4"/>
        </w:numPr>
      </w:pPr>
      <w:r>
        <w:t>Use Oracle SQL Developer to make a client-server</w:t>
      </w:r>
      <w:r w:rsidR="001938CD">
        <w:t xml:space="preserve"> connection to the Oracle 10G XE database instance on you</w:t>
      </w:r>
      <w:r w:rsidR="00266477">
        <w:t>r DBAS 1001 VMWare image.  Use SQL Developer to</w:t>
      </w:r>
      <w:r w:rsidR="001938CD">
        <w:t xml:space="preserve"> cod</w:t>
      </w:r>
      <w:r w:rsidR="0005536C">
        <w:t xml:space="preserve">e a .SQL script </w:t>
      </w:r>
      <w:r w:rsidR="001938CD">
        <w:t xml:space="preserve">that will create database tables </w:t>
      </w:r>
      <w:r w:rsidR="0005536C">
        <w:t xml:space="preserve">based on the </w:t>
      </w:r>
      <w:r w:rsidR="00266477">
        <w:t xml:space="preserve">supplied </w:t>
      </w:r>
      <w:r w:rsidR="0005536C">
        <w:t>ERD and Data Dictionary</w:t>
      </w:r>
      <w:r w:rsidR="00266477">
        <w:t>.</w:t>
      </w:r>
    </w:p>
    <w:p w14:paraId="10906F61" w14:textId="42D20198" w:rsidR="00266477" w:rsidRDefault="00266477" w:rsidP="00EC3678">
      <w:pPr>
        <w:pStyle w:val="ListParagraph"/>
        <w:numPr>
          <w:ilvl w:val="0"/>
          <w:numId w:val="4"/>
        </w:numPr>
        <w:ind w:right="-450"/>
      </w:pPr>
      <w:r>
        <w:lastRenderedPageBreak/>
        <w:t>Live demo how database # 1 and database # 2 meet the specs by carrying out the sample test plan above, referencing the supplied ERD.</w:t>
      </w:r>
    </w:p>
    <w:p w14:paraId="16A13DF1" w14:textId="0AB327C4" w:rsidR="00266477" w:rsidRDefault="00266477" w:rsidP="00724ECA">
      <w:pPr>
        <w:pStyle w:val="ListParagraph"/>
        <w:numPr>
          <w:ilvl w:val="0"/>
          <w:numId w:val="4"/>
        </w:numPr>
      </w:pPr>
      <w:r>
        <w:t>Live demo the execution of the database creation script from # 3 above.  Use the DESCRIBE statement in SQL Developer to demonstrate the structure o</w:t>
      </w:r>
      <w:r w:rsidR="00A146BF">
        <w:t xml:space="preserve">f the </w:t>
      </w:r>
      <w:proofErr w:type="spellStart"/>
      <w:r w:rsidR="00A146BF">
        <w:t>CREATEd</w:t>
      </w:r>
      <w:proofErr w:type="spellEnd"/>
      <w:r w:rsidR="00A146BF">
        <w:t xml:space="preserve"> tables from</w:t>
      </w:r>
      <w:r>
        <w:t xml:space="preserve"> # 3</w:t>
      </w:r>
      <w:r w:rsidR="00A146BF">
        <w:t xml:space="preserve"> above</w:t>
      </w:r>
      <w:r>
        <w:t>.</w:t>
      </w:r>
    </w:p>
    <w:p w14:paraId="0249CE55" w14:textId="59BF6AD3" w:rsidR="00266477" w:rsidRDefault="00266477" w:rsidP="00724ECA">
      <w:pPr>
        <w:pStyle w:val="ListParagraph"/>
        <w:numPr>
          <w:ilvl w:val="0"/>
          <w:numId w:val="4"/>
        </w:numPr>
      </w:pPr>
      <w:r>
        <w:t>As supporting documentation, at the start of your demo session, supply a memo with the following contents:</w:t>
      </w:r>
    </w:p>
    <w:p w14:paraId="35780E0A" w14:textId="6D59D3E5" w:rsidR="00266477" w:rsidRDefault="00266477" w:rsidP="00266477">
      <w:pPr>
        <w:pStyle w:val="ListParagraph"/>
        <w:numPr>
          <w:ilvl w:val="1"/>
          <w:numId w:val="4"/>
        </w:numPr>
      </w:pPr>
      <w:r>
        <w:t>Existing System:  Describe in one sentence the system supported by the supplied ERD and Data Dictionary;</w:t>
      </w:r>
    </w:p>
    <w:p w14:paraId="7DF28F90" w14:textId="3CB7AC4D" w:rsidR="00266477" w:rsidRDefault="00266477" w:rsidP="00266477">
      <w:pPr>
        <w:pStyle w:val="ListParagraph"/>
        <w:numPr>
          <w:ilvl w:val="1"/>
          <w:numId w:val="4"/>
        </w:numPr>
      </w:pPr>
      <w:r>
        <w:t>Statement of Requirement: The “Your Work” section from this assignment;</w:t>
      </w:r>
    </w:p>
    <w:p w14:paraId="2A22F4CC" w14:textId="61B82623" w:rsidR="00266477" w:rsidRDefault="00266477" w:rsidP="00266477">
      <w:pPr>
        <w:pStyle w:val="ListParagraph"/>
        <w:numPr>
          <w:ilvl w:val="1"/>
          <w:numId w:val="4"/>
        </w:numPr>
      </w:pPr>
      <w:r>
        <w:t>Analysis: Supply, appropriately labeled, the ERD, the Data Dictionary, a screen shot of database # 1’s Relationship View with the Object Navigator visible, screen shots of the contents of the three CREATE queries from Database # 2 with t</w:t>
      </w:r>
      <w:r w:rsidR="00A146BF">
        <w:t xml:space="preserve">he Object navigator visible, </w:t>
      </w:r>
      <w:r>
        <w:t>the database creation script from # 3 above</w:t>
      </w:r>
      <w:r w:rsidR="00A146BF">
        <w:t>, and the testing plan</w:t>
      </w:r>
      <w:r>
        <w:t>; and</w:t>
      </w:r>
    </w:p>
    <w:p w14:paraId="17AF337F" w14:textId="160946E6" w:rsidR="00266477" w:rsidRDefault="00266477" w:rsidP="00266477">
      <w:pPr>
        <w:pStyle w:val="ListParagraph"/>
        <w:numPr>
          <w:ilvl w:val="1"/>
          <w:numId w:val="4"/>
        </w:numPr>
      </w:pPr>
      <w:r>
        <w:t>Recommendation:  Recommend supply of the demos as satisfaction of the stated requirement</w:t>
      </w:r>
      <w:r w:rsidR="00A146BF">
        <w:t>.</w:t>
      </w:r>
    </w:p>
    <w:p w14:paraId="3F4C3992" w14:textId="3218C629" w:rsidR="006135C0" w:rsidRDefault="006135C0" w:rsidP="006135C0"/>
    <w:p w14:paraId="6A496469" w14:textId="0C97F292" w:rsidR="00041FD0" w:rsidRPr="00E30FCA" w:rsidRDefault="00CF3AC9" w:rsidP="00041FD0">
      <w:pPr>
        <w:rPr>
          <w:b/>
          <w:bCs/>
          <w:sz w:val="32"/>
          <w:szCs w:val="32"/>
        </w:rPr>
      </w:pPr>
      <w:r w:rsidRPr="00E30FCA">
        <w:rPr>
          <w:b/>
          <w:bCs/>
          <w:sz w:val="32"/>
          <w:szCs w:val="32"/>
        </w:rPr>
        <w:t xml:space="preserve">The </w:t>
      </w:r>
      <w:r w:rsidR="00041FD0" w:rsidRPr="00E30FCA">
        <w:rPr>
          <w:b/>
          <w:bCs/>
          <w:sz w:val="32"/>
          <w:szCs w:val="32"/>
        </w:rPr>
        <w:t>supplied ERD and Data Dictionary</w:t>
      </w:r>
      <w:r w:rsidRPr="00E30FCA">
        <w:rPr>
          <w:b/>
          <w:bCs/>
          <w:sz w:val="32"/>
          <w:szCs w:val="32"/>
        </w:rPr>
        <w:t xml:space="preserve">:  </w:t>
      </w:r>
    </w:p>
    <w:p w14:paraId="1A00A7EB" w14:textId="77777777" w:rsidR="00AD5EBA" w:rsidRPr="00AD5EBA" w:rsidRDefault="00AD5EBA" w:rsidP="00041FD0">
      <w:pPr>
        <w:rPr>
          <w:b/>
        </w:rPr>
      </w:pPr>
    </w:p>
    <w:p w14:paraId="66C5E583" w14:textId="77777777" w:rsidR="00AD5EBA" w:rsidRDefault="00AD5EBA" w:rsidP="00AD5EBA">
      <w:pPr>
        <w:jc w:val="center"/>
      </w:pPr>
      <w:r>
        <w:rPr>
          <w:noProof/>
        </w:rPr>
        <w:drawing>
          <wp:inline distT="0" distB="0" distL="0" distR="0" wp14:anchorId="11C5AA52" wp14:editId="3C45DF04">
            <wp:extent cx="4909820" cy="363493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233" cy="3635243"/>
                    </a:xfrm>
                    <a:prstGeom prst="rect">
                      <a:avLst/>
                    </a:prstGeom>
                    <a:noFill/>
                    <a:ln>
                      <a:noFill/>
                    </a:ln>
                  </pic:spPr>
                </pic:pic>
              </a:graphicData>
            </a:graphic>
          </wp:inline>
        </w:drawing>
      </w:r>
    </w:p>
    <w:p w14:paraId="27A6DB39" w14:textId="77777777" w:rsidR="00AD5EBA" w:rsidRDefault="00AD5EBA" w:rsidP="00AD5EBA">
      <w:pPr>
        <w:jc w:val="center"/>
      </w:pPr>
    </w:p>
    <w:tbl>
      <w:tblPr>
        <w:tblStyle w:val="TableGrid"/>
        <w:tblW w:w="0" w:type="auto"/>
        <w:tblLook w:val="04A0" w:firstRow="1" w:lastRow="0" w:firstColumn="1" w:lastColumn="0" w:noHBand="0" w:noVBand="1"/>
      </w:tblPr>
      <w:tblGrid>
        <w:gridCol w:w="1676"/>
        <w:gridCol w:w="1313"/>
        <w:gridCol w:w="1840"/>
        <w:gridCol w:w="1118"/>
        <w:gridCol w:w="2909"/>
      </w:tblGrid>
      <w:tr w:rsidR="00AD5EBA" w14:paraId="5AE97F0C" w14:textId="77777777" w:rsidTr="00E30FCA">
        <w:tc>
          <w:tcPr>
            <w:tcW w:w="1676"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6EE2DD88" w14:textId="77777777" w:rsidR="00AD5EBA" w:rsidRDefault="00AD5EBA" w:rsidP="00AD5EBA">
            <w:pPr>
              <w:jc w:val="center"/>
            </w:pPr>
            <w:r>
              <w:t>Object Name</w:t>
            </w:r>
          </w:p>
        </w:tc>
        <w:tc>
          <w:tcPr>
            <w:tcW w:w="1313"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10598AEB" w14:textId="77777777" w:rsidR="00AD5EBA" w:rsidRDefault="00AD5EBA" w:rsidP="00AD5EBA">
            <w:pPr>
              <w:jc w:val="center"/>
            </w:pPr>
            <w:r>
              <w:t>Object Type</w:t>
            </w:r>
          </w:p>
        </w:tc>
        <w:tc>
          <w:tcPr>
            <w:tcW w:w="1840"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56330B0C" w14:textId="77777777" w:rsidR="00AD5EBA" w:rsidRDefault="00AD5EBA" w:rsidP="00AD5EBA">
            <w:pPr>
              <w:jc w:val="center"/>
            </w:pPr>
            <w:r>
              <w:t>Datatype</w:t>
            </w:r>
          </w:p>
        </w:tc>
        <w:tc>
          <w:tcPr>
            <w:tcW w:w="1118"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7F3BB59B" w14:textId="77777777" w:rsidR="00AD5EBA" w:rsidRDefault="00AD5EBA" w:rsidP="00AD5EBA">
            <w:pPr>
              <w:jc w:val="center"/>
            </w:pPr>
            <w:r>
              <w:t>Methods</w:t>
            </w:r>
          </w:p>
        </w:tc>
        <w:tc>
          <w:tcPr>
            <w:tcW w:w="2909"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30B2EAE1" w14:textId="77777777" w:rsidR="00AD5EBA" w:rsidRDefault="00AD5EBA" w:rsidP="00AD5EBA">
            <w:pPr>
              <w:jc w:val="center"/>
            </w:pPr>
            <w:r>
              <w:t>Notes</w:t>
            </w:r>
          </w:p>
        </w:tc>
      </w:tr>
      <w:tr w:rsidR="00AD5EBA" w14:paraId="34390761" w14:textId="77777777" w:rsidTr="00E30FCA">
        <w:tc>
          <w:tcPr>
            <w:tcW w:w="1676" w:type="dxa"/>
            <w:tcBorders>
              <w:top w:val="thinThickLargeGap" w:sz="24" w:space="0" w:color="auto"/>
              <w:left w:val="thinThickLargeGap" w:sz="24" w:space="0" w:color="auto"/>
            </w:tcBorders>
          </w:tcPr>
          <w:p w14:paraId="4ABBC9DF" w14:textId="0E7F0028" w:rsidR="00AD5EBA" w:rsidRDefault="00AD5EBA" w:rsidP="00AD5EBA">
            <w:r>
              <w:lastRenderedPageBreak/>
              <w:t>person</w:t>
            </w:r>
          </w:p>
        </w:tc>
        <w:tc>
          <w:tcPr>
            <w:tcW w:w="1313" w:type="dxa"/>
            <w:tcBorders>
              <w:top w:val="thinThickLargeGap" w:sz="24" w:space="0" w:color="auto"/>
            </w:tcBorders>
          </w:tcPr>
          <w:p w14:paraId="213C5A0A" w14:textId="77777777" w:rsidR="00AD5EBA" w:rsidRDefault="00AD5EBA" w:rsidP="00AD5EBA">
            <w:r>
              <w:t>table</w:t>
            </w:r>
          </w:p>
        </w:tc>
        <w:tc>
          <w:tcPr>
            <w:tcW w:w="1840" w:type="dxa"/>
            <w:tcBorders>
              <w:top w:val="thinThickLargeGap" w:sz="24" w:space="0" w:color="auto"/>
            </w:tcBorders>
          </w:tcPr>
          <w:p w14:paraId="2356E5EF" w14:textId="77777777" w:rsidR="00AD5EBA" w:rsidRDefault="00AD5EBA" w:rsidP="00AD5EBA">
            <w:r>
              <w:t>N/A</w:t>
            </w:r>
          </w:p>
        </w:tc>
        <w:tc>
          <w:tcPr>
            <w:tcW w:w="1118" w:type="dxa"/>
            <w:tcBorders>
              <w:top w:val="thinThickLargeGap" w:sz="24" w:space="0" w:color="auto"/>
            </w:tcBorders>
          </w:tcPr>
          <w:p w14:paraId="57BFD36C" w14:textId="77777777" w:rsidR="00AD5EBA" w:rsidRDefault="00AD5EBA" w:rsidP="00AD5EBA">
            <w:r>
              <w:t>PK</w:t>
            </w:r>
          </w:p>
        </w:tc>
        <w:tc>
          <w:tcPr>
            <w:tcW w:w="2909" w:type="dxa"/>
            <w:tcBorders>
              <w:top w:val="thinThickLargeGap" w:sz="24" w:space="0" w:color="auto"/>
              <w:right w:val="thinThickLargeGap" w:sz="24" w:space="0" w:color="auto"/>
            </w:tcBorders>
          </w:tcPr>
          <w:p w14:paraId="751EA8A7" w14:textId="7DE5E3BF" w:rsidR="00AD5EBA" w:rsidRDefault="00AD5EBA" w:rsidP="00AD5EBA">
            <w:r>
              <w:t>The scenario dictates a need to track information on persons.  Persons must be uniquely identified.</w:t>
            </w:r>
          </w:p>
        </w:tc>
      </w:tr>
      <w:tr w:rsidR="00AD5EBA" w14:paraId="43A0DF7C" w14:textId="77777777" w:rsidTr="00E30FCA">
        <w:tc>
          <w:tcPr>
            <w:tcW w:w="1676" w:type="dxa"/>
            <w:tcBorders>
              <w:left w:val="thinThickLargeGap" w:sz="24" w:space="0" w:color="auto"/>
            </w:tcBorders>
          </w:tcPr>
          <w:p w14:paraId="0ADCDFB2" w14:textId="15BBD2FD" w:rsidR="00AD5EBA" w:rsidRDefault="00AD5EBA" w:rsidP="00AD5EBA">
            <w:proofErr w:type="spellStart"/>
            <w:r>
              <w:t>p_id</w:t>
            </w:r>
            <w:proofErr w:type="spellEnd"/>
          </w:p>
        </w:tc>
        <w:tc>
          <w:tcPr>
            <w:tcW w:w="1313" w:type="dxa"/>
          </w:tcPr>
          <w:p w14:paraId="567E5FC4" w14:textId="77777777" w:rsidR="00AD5EBA" w:rsidRDefault="00AD5EBA" w:rsidP="00AD5EBA">
            <w:r>
              <w:t>field</w:t>
            </w:r>
          </w:p>
        </w:tc>
        <w:tc>
          <w:tcPr>
            <w:tcW w:w="1840" w:type="dxa"/>
          </w:tcPr>
          <w:p w14:paraId="492CD392" w14:textId="77777777" w:rsidR="00AD5EBA" w:rsidRDefault="00AD5EBA" w:rsidP="00AD5EBA">
            <w:r>
              <w:t>INTEGER</w:t>
            </w:r>
          </w:p>
        </w:tc>
        <w:tc>
          <w:tcPr>
            <w:tcW w:w="1118" w:type="dxa"/>
          </w:tcPr>
          <w:p w14:paraId="57BD5B0F" w14:textId="77777777" w:rsidR="00AD5EBA" w:rsidRDefault="00AD5EBA" w:rsidP="00AD5EBA">
            <w:r>
              <w:t>PK</w:t>
            </w:r>
          </w:p>
        </w:tc>
        <w:tc>
          <w:tcPr>
            <w:tcW w:w="2909" w:type="dxa"/>
            <w:tcBorders>
              <w:right w:val="thinThickLargeGap" w:sz="24" w:space="0" w:color="auto"/>
            </w:tcBorders>
          </w:tcPr>
          <w:p w14:paraId="165B322F" w14:textId="687C9091" w:rsidR="00AD5EBA" w:rsidRDefault="00AD5EBA" w:rsidP="00AD5EBA">
            <w:r>
              <w:t>Required to uniquely identify persons.</w:t>
            </w:r>
          </w:p>
        </w:tc>
      </w:tr>
      <w:tr w:rsidR="00AD5EBA" w14:paraId="03EE7B55" w14:textId="77777777" w:rsidTr="00E30FCA">
        <w:tc>
          <w:tcPr>
            <w:tcW w:w="1676" w:type="dxa"/>
            <w:tcBorders>
              <w:left w:val="thinThickLargeGap" w:sz="24" w:space="0" w:color="auto"/>
            </w:tcBorders>
          </w:tcPr>
          <w:p w14:paraId="0DAA6A8C" w14:textId="0A521BC8" w:rsidR="00AD5EBA" w:rsidRDefault="00AD5EBA" w:rsidP="00AD5EBA">
            <w:proofErr w:type="spellStart"/>
            <w:r>
              <w:t>p_name</w:t>
            </w:r>
            <w:proofErr w:type="spellEnd"/>
          </w:p>
        </w:tc>
        <w:tc>
          <w:tcPr>
            <w:tcW w:w="1313" w:type="dxa"/>
          </w:tcPr>
          <w:p w14:paraId="5DC62FCF" w14:textId="77777777" w:rsidR="00AD5EBA" w:rsidRDefault="00AD5EBA" w:rsidP="00AD5EBA">
            <w:r>
              <w:t>field</w:t>
            </w:r>
          </w:p>
        </w:tc>
        <w:tc>
          <w:tcPr>
            <w:tcW w:w="1840" w:type="dxa"/>
          </w:tcPr>
          <w:p w14:paraId="172505D2" w14:textId="2A43D338" w:rsidR="00AD5EBA" w:rsidRDefault="00AD5EBA" w:rsidP="00AD5EBA">
            <w:r>
              <w:t>VARCHAR</w:t>
            </w:r>
            <w:r w:rsidR="006610C4">
              <w:t>2</w:t>
            </w:r>
            <w:r>
              <w:t>(20)</w:t>
            </w:r>
          </w:p>
        </w:tc>
        <w:tc>
          <w:tcPr>
            <w:tcW w:w="1118" w:type="dxa"/>
          </w:tcPr>
          <w:p w14:paraId="025D192B" w14:textId="77777777" w:rsidR="00AD5EBA" w:rsidRDefault="00AD5EBA" w:rsidP="00AD5EBA"/>
        </w:tc>
        <w:tc>
          <w:tcPr>
            <w:tcW w:w="2909" w:type="dxa"/>
            <w:tcBorders>
              <w:right w:val="thinThickLargeGap" w:sz="24" w:space="0" w:color="auto"/>
            </w:tcBorders>
          </w:tcPr>
          <w:p w14:paraId="489B2BDC" w14:textId="1772844D" w:rsidR="00AD5EBA" w:rsidRDefault="00AD5EBA" w:rsidP="00AD5EBA">
            <w:r>
              <w:t>The client requires tracking of persons names. The length spec for the field is 20 to accommodate typical names.</w:t>
            </w:r>
          </w:p>
        </w:tc>
      </w:tr>
      <w:tr w:rsidR="00AD5EBA" w14:paraId="5B5380AE" w14:textId="77777777" w:rsidTr="00E30FCA">
        <w:tc>
          <w:tcPr>
            <w:tcW w:w="1676" w:type="dxa"/>
            <w:tcBorders>
              <w:left w:val="thinThickLargeGap" w:sz="24" w:space="0" w:color="auto"/>
            </w:tcBorders>
          </w:tcPr>
          <w:p w14:paraId="3ED2261A" w14:textId="2110322C" w:rsidR="00AD5EBA" w:rsidRDefault="00AD5EBA" w:rsidP="00AD5EBA">
            <w:proofErr w:type="spellStart"/>
            <w:r>
              <w:t>p_address</w:t>
            </w:r>
            <w:proofErr w:type="spellEnd"/>
          </w:p>
        </w:tc>
        <w:tc>
          <w:tcPr>
            <w:tcW w:w="1313" w:type="dxa"/>
          </w:tcPr>
          <w:p w14:paraId="1F0C9681" w14:textId="445676B4" w:rsidR="00AD5EBA" w:rsidRDefault="00AD5EBA" w:rsidP="00AD5EBA">
            <w:r>
              <w:t>field</w:t>
            </w:r>
          </w:p>
        </w:tc>
        <w:tc>
          <w:tcPr>
            <w:tcW w:w="1840" w:type="dxa"/>
          </w:tcPr>
          <w:p w14:paraId="40F68B49" w14:textId="69ACEE6E" w:rsidR="00AD5EBA" w:rsidRDefault="00AD5EBA" w:rsidP="00AD5EBA">
            <w:r>
              <w:t>VARCHAR</w:t>
            </w:r>
            <w:r w:rsidR="006610C4">
              <w:t>2</w:t>
            </w:r>
            <w:r>
              <w:t>(40)</w:t>
            </w:r>
          </w:p>
        </w:tc>
        <w:tc>
          <w:tcPr>
            <w:tcW w:w="1118" w:type="dxa"/>
          </w:tcPr>
          <w:p w14:paraId="4D4A40BE" w14:textId="77777777" w:rsidR="00AD5EBA" w:rsidRDefault="00AD5EBA" w:rsidP="00AD5EBA"/>
        </w:tc>
        <w:tc>
          <w:tcPr>
            <w:tcW w:w="2909" w:type="dxa"/>
            <w:tcBorders>
              <w:right w:val="thinThickLargeGap" w:sz="24" w:space="0" w:color="auto"/>
            </w:tcBorders>
          </w:tcPr>
          <w:p w14:paraId="34A28EF8" w14:textId="43B870A6" w:rsidR="00AD5EBA" w:rsidRDefault="00AD5EBA" w:rsidP="00AD5EBA">
            <w:r>
              <w:t>Address required for billing purposes.  Length spec based on average.</w:t>
            </w:r>
          </w:p>
        </w:tc>
      </w:tr>
      <w:tr w:rsidR="00AD5EBA" w14:paraId="6365DD8C" w14:textId="77777777" w:rsidTr="00E30FCA">
        <w:tc>
          <w:tcPr>
            <w:tcW w:w="1676" w:type="dxa"/>
            <w:tcBorders>
              <w:left w:val="thinThickLargeGap" w:sz="24" w:space="0" w:color="auto"/>
              <w:bottom w:val="double" w:sz="4" w:space="0" w:color="auto"/>
            </w:tcBorders>
          </w:tcPr>
          <w:p w14:paraId="6EFE1F47" w14:textId="000222CE" w:rsidR="00AD5EBA" w:rsidRDefault="00AD5EBA" w:rsidP="00AD5EBA">
            <w:proofErr w:type="spellStart"/>
            <w:r>
              <w:t>p_phone</w:t>
            </w:r>
            <w:proofErr w:type="spellEnd"/>
          </w:p>
        </w:tc>
        <w:tc>
          <w:tcPr>
            <w:tcW w:w="1313" w:type="dxa"/>
            <w:tcBorders>
              <w:bottom w:val="double" w:sz="4" w:space="0" w:color="auto"/>
            </w:tcBorders>
          </w:tcPr>
          <w:p w14:paraId="2602D7DD" w14:textId="77777777" w:rsidR="00AD5EBA" w:rsidRDefault="00AD5EBA" w:rsidP="00AD5EBA">
            <w:r>
              <w:t>field</w:t>
            </w:r>
          </w:p>
        </w:tc>
        <w:tc>
          <w:tcPr>
            <w:tcW w:w="1840" w:type="dxa"/>
            <w:tcBorders>
              <w:bottom w:val="double" w:sz="4" w:space="0" w:color="auto"/>
            </w:tcBorders>
          </w:tcPr>
          <w:p w14:paraId="561FF082" w14:textId="5438E9EF" w:rsidR="00AD5EBA" w:rsidRDefault="00AD5EBA" w:rsidP="00AD5EBA">
            <w:r>
              <w:t>CHAR(10)</w:t>
            </w:r>
          </w:p>
        </w:tc>
        <w:tc>
          <w:tcPr>
            <w:tcW w:w="1118" w:type="dxa"/>
            <w:tcBorders>
              <w:bottom w:val="double" w:sz="4" w:space="0" w:color="auto"/>
            </w:tcBorders>
          </w:tcPr>
          <w:p w14:paraId="225A800C" w14:textId="77777777" w:rsidR="00AD5EBA" w:rsidRDefault="00AD5EBA" w:rsidP="00AD5EBA"/>
        </w:tc>
        <w:tc>
          <w:tcPr>
            <w:tcW w:w="2909" w:type="dxa"/>
            <w:tcBorders>
              <w:bottom w:val="double" w:sz="4" w:space="0" w:color="auto"/>
              <w:right w:val="thinThickLargeGap" w:sz="24" w:space="0" w:color="auto"/>
            </w:tcBorders>
          </w:tcPr>
          <w:p w14:paraId="04EF1784" w14:textId="04448CE2" w:rsidR="00AD5EBA" w:rsidRDefault="00AD5EBA" w:rsidP="00AD5EBA">
            <w:r>
              <w:t>Phone required.  Fixed 10 to accommodate area code and prevent math.</w:t>
            </w:r>
          </w:p>
        </w:tc>
      </w:tr>
      <w:tr w:rsidR="00AD5EBA" w14:paraId="5ADD6767" w14:textId="77777777" w:rsidTr="00E30FCA">
        <w:tc>
          <w:tcPr>
            <w:tcW w:w="1676" w:type="dxa"/>
            <w:tcBorders>
              <w:top w:val="double" w:sz="4" w:space="0" w:color="auto"/>
              <w:left w:val="thinThickLargeGap" w:sz="24" w:space="0" w:color="auto"/>
            </w:tcBorders>
          </w:tcPr>
          <w:p w14:paraId="55F11F59" w14:textId="6E90B288" w:rsidR="00AD5EBA" w:rsidRDefault="00AD5EBA" w:rsidP="00AD5EBA">
            <w:r>
              <w:t>appointment</w:t>
            </w:r>
          </w:p>
        </w:tc>
        <w:tc>
          <w:tcPr>
            <w:tcW w:w="1313" w:type="dxa"/>
            <w:tcBorders>
              <w:top w:val="double" w:sz="4" w:space="0" w:color="auto"/>
            </w:tcBorders>
          </w:tcPr>
          <w:p w14:paraId="1E4C6ADB" w14:textId="77777777" w:rsidR="00AD5EBA" w:rsidRDefault="00AD5EBA" w:rsidP="00AD5EBA">
            <w:r>
              <w:t>table</w:t>
            </w:r>
          </w:p>
        </w:tc>
        <w:tc>
          <w:tcPr>
            <w:tcW w:w="1840" w:type="dxa"/>
            <w:tcBorders>
              <w:top w:val="double" w:sz="4" w:space="0" w:color="auto"/>
            </w:tcBorders>
          </w:tcPr>
          <w:p w14:paraId="74AC1F02" w14:textId="77777777" w:rsidR="00AD5EBA" w:rsidRDefault="00AD5EBA" w:rsidP="00AD5EBA">
            <w:r>
              <w:t>N/A</w:t>
            </w:r>
          </w:p>
        </w:tc>
        <w:tc>
          <w:tcPr>
            <w:tcW w:w="1118" w:type="dxa"/>
            <w:tcBorders>
              <w:top w:val="double" w:sz="4" w:space="0" w:color="auto"/>
            </w:tcBorders>
          </w:tcPr>
          <w:p w14:paraId="0A2E8C90" w14:textId="131F532E" w:rsidR="00AD5EBA" w:rsidRDefault="00AD5EBA" w:rsidP="00AD5EBA">
            <w:r>
              <w:t>PK,FK</w:t>
            </w:r>
          </w:p>
        </w:tc>
        <w:tc>
          <w:tcPr>
            <w:tcW w:w="2909" w:type="dxa"/>
            <w:tcBorders>
              <w:top w:val="double" w:sz="4" w:space="0" w:color="auto"/>
              <w:right w:val="thinThickLargeGap" w:sz="24" w:space="0" w:color="auto"/>
            </w:tcBorders>
          </w:tcPr>
          <w:p w14:paraId="36D3151A" w14:textId="4BF464E4" w:rsidR="00AD5EBA" w:rsidRDefault="00AD5EBA" w:rsidP="00AD5EBA">
            <w:r>
              <w:t>Stores info re patient appointments.  They must be uniquely identifiable.</w:t>
            </w:r>
          </w:p>
        </w:tc>
      </w:tr>
      <w:tr w:rsidR="00AD5EBA" w14:paraId="484D0E0C" w14:textId="77777777" w:rsidTr="00E30FCA">
        <w:tc>
          <w:tcPr>
            <w:tcW w:w="1676" w:type="dxa"/>
            <w:tcBorders>
              <w:left w:val="thinThickLargeGap" w:sz="24" w:space="0" w:color="auto"/>
            </w:tcBorders>
          </w:tcPr>
          <w:p w14:paraId="7AD4B5E7" w14:textId="18C1DDCC" w:rsidR="00AD5EBA" w:rsidRDefault="00AD5EBA" w:rsidP="00AD5EBA">
            <w:proofErr w:type="spellStart"/>
            <w:r>
              <w:t>a_id</w:t>
            </w:r>
            <w:proofErr w:type="spellEnd"/>
          </w:p>
        </w:tc>
        <w:tc>
          <w:tcPr>
            <w:tcW w:w="1313" w:type="dxa"/>
          </w:tcPr>
          <w:p w14:paraId="4D5356CE" w14:textId="77777777" w:rsidR="00AD5EBA" w:rsidRDefault="00AD5EBA" w:rsidP="00AD5EBA">
            <w:r>
              <w:t>field</w:t>
            </w:r>
          </w:p>
        </w:tc>
        <w:tc>
          <w:tcPr>
            <w:tcW w:w="1840" w:type="dxa"/>
          </w:tcPr>
          <w:p w14:paraId="1135E84B" w14:textId="4E003C40" w:rsidR="00AD5EBA" w:rsidRDefault="00AD5EBA" w:rsidP="00AD5EBA">
            <w:r>
              <w:t>INTEGER</w:t>
            </w:r>
          </w:p>
        </w:tc>
        <w:tc>
          <w:tcPr>
            <w:tcW w:w="1118" w:type="dxa"/>
          </w:tcPr>
          <w:p w14:paraId="5C1D3559" w14:textId="231C415C" w:rsidR="00AD5EBA" w:rsidRDefault="00AD5EBA" w:rsidP="00AD5EBA"/>
        </w:tc>
        <w:tc>
          <w:tcPr>
            <w:tcW w:w="2909" w:type="dxa"/>
            <w:tcBorders>
              <w:right w:val="thinThickLargeGap" w:sz="24" w:space="0" w:color="auto"/>
            </w:tcBorders>
          </w:tcPr>
          <w:p w14:paraId="679488B2" w14:textId="6275E1C7" w:rsidR="00AD5EBA" w:rsidRDefault="00AD5EBA" w:rsidP="00AD5EBA">
            <w:r>
              <w:t>Required to uniquely identify appointments</w:t>
            </w:r>
          </w:p>
        </w:tc>
      </w:tr>
      <w:tr w:rsidR="00AD5EBA" w14:paraId="5B4423DE" w14:textId="77777777" w:rsidTr="00E30FCA">
        <w:tc>
          <w:tcPr>
            <w:tcW w:w="1676" w:type="dxa"/>
            <w:tcBorders>
              <w:left w:val="thinThickLargeGap" w:sz="24" w:space="0" w:color="auto"/>
            </w:tcBorders>
          </w:tcPr>
          <w:p w14:paraId="4F20C617" w14:textId="166A37A8" w:rsidR="00AD5EBA" w:rsidRDefault="00AD5EBA" w:rsidP="00AD5EBA">
            <w:proofErr w:type="spellStart"/>
            <w:r>
              <w:t>a_date</w:t>
            </w:r>
            <w:proofErr w:type="spellEnd"/>
          </w:p>
        </w:tc>
        <w:tc>
          <w:tcPr>
            <w:tcW w:w="1313" w:type="dxa"/>
          </w:tcPr>
          <w:p w14:paraId="375C3121" w14:textId="77777777" w:rsidR="00AD5EBA" w:rsidRDefault="00AD5EBA" w:rsidP="00AD5EBA">
            <w:r>
              <w:t>field</w:t>
            </w:r>
          </w:p>
        </w:tc>
        <w:tc>
          <w:tcPr>
            <w:tcW w:w="1840" w:type="dxa"/>
          </w:tcPr>
          <w:p w14:paraId="66D5917B" w14:textId="265C024B" w:rsidR="00AD5EBA" w:rsidRDefault="00AD5EBA" w:rsidP="00AD5EBA">
            <w:r>
              <w:t>DATE</w:t>
            </w:r>
          </w:p>
        </w:tc>
        <w:tc>
          <w:tcPr>
            <w:tcW w:w="1118" w:type="dxa"/>
          </w:tcPr>
          <w:p w14:paraId="2A3B1B5D" w14:textId="77777777" w:rsidR="00AD5EBA" w:rsidRDefault="00AD5EBA" w:rsidP="00AD5EBA"/>
        </w:tc>
        <w:tc>
          <w:tcPr>
            <w:tcW w:w="2909" w:type="dxa"/>
            <w:tcBorders>
              <w:right w:val="thinThickLargeGap" w:sz="24" w:space="0" w:color="auto"/>
            </w:tcBorders>
          </w:tcPr>
          <w:p w14:paraId="3895860B" w14:textId="1EFF7290" w:rsidR="00AD5EBA" w:rsidRDefault="00AD5EBA" w:rsidP="005852AF">
            <w:r>
              <w:t>The date of the dental appointment with a patient</w:t>
            </w:r>
            <w:r w:rsidR="005852AF">
              <w:t>. Date information will include day. month and year (MM/DD/YYYY)</w:t>
            </w:r>
          </w:p>
        </w:tc>
      </w:tr>
      <w:tr w:rsidR="00AD5EBA" w14:paraId="04BFB17B" w14:textId="77777777" w:rsidTr="00E30FCA">
        <w:tc>
          <w:tcPr>
            <w:tcW w:w="1676" w:type="dxa"/>
            <w:tcBorders>
              <w:left w:val="thinThickLargeGap" w:sz="24" w:space="0" w:color="auto"/>
            </w:tcBorders>
          </w:tcPr>
          <w:p w14:paraId="5FDB46E4" w14:textId="185352F8" w:rsidR="00AD5EBA" w:rsidRDefault="00AD5EBA" w:rsidP="00AD5EBA">
            <w:proofErr w:type="spellStart"/>
            <w:r>
              <w:t>a_starttime</w:t>
            </w:r>
            <w:proofErr w:type="spellEnd"/>
          </w:p>
        </w:tc>
        <w:tc>
          <w:tcPr>
            <w:tcW w:w="1313" w:type="dxa"/>
          </w:tcPr>
          <w:p w14:paraId="7A3B7583" w14:textId="68C33766" w:rsidR="00AD5EBA" w:rsidRDefault="00AD5EBA" w:rsidP="00AD5EBA">
            <w:r>
              <w:t>field</w:t>
            </w:r>
          </w:p>
        </w:tc>
        <w:tc>
          <w:tcPr>
            <w:tcW w:w="1840" w:type="dxa"/>
          </w:tcPr>
          <w:p w14:paraId="561816E1" w14:textId="2109235F" w:rsidR="00AD5EBA" w:rsidRDefault="00AD5EBA" w:rsidP="00AD5EBA">
            <w:r>
              <w:t>DATE</w:t>
            </w:r>
          </w:p>
        </w:tc>
        <w:tc>
          <w:tcPr>
            <w:tcW w:w="1118" w:type="dxa"/>
          </w:tcPr>
          <w:p w14:paraId="75328BFA" w14:textId="77777777" w:rsidR="00AD5EBA" w:rsidRDefault="00AD5EBA" w:rsidP="00AD5EBA"/>
        </w:tc>
        <w:tc>
          <w:tcPr>
            <w:tcW w:w="2909" w:type="dxa"/>
            <w:tcBorders>
              <w:right w:val="thinThickLargeGap" w:sz="24" w:space="0" w:color="auto"/>
            </w:tcBorders>
          </w:tcPr>
          <w:p w14:paraId="2F30F8A5" w14:textId="0D44A24B" w:rsidR="00AD5EBA" w:rsidRDefault="00AD5EBA" w:rsidP="005852AF">
            <w:r>
              <w:t xml:space="preserve">The starting time of a patient </w:t>
            </w:r>
            <w:proofErr w:type="gramStart"/>
            <w:r>
              <w:t>appointment</w:t>
            </w:r>
            <w:r w:rsidR="005852AF">
              <w:t xml:space="preserve">  must</w:t>
            </w:r>
            <w:proofErr w:type="gramEnd"/>
            <w:r w:rsidR="005852AF">
              <w:t xml:space="preserve"> be recorded.  Date information will include hours and minutes (HH:MM)</w:t>
            </w:r>
          </w:p>
        </w:tc>
      </w:tr>
      <w:tr w:rsidR="00AD5EBA" w14:paraId="023405D1" w14:textId="77777777" w:rsidTr="00E30FCA">
        <w:tc>
          <w:tcPr>
            <w:tcW w:w="1676" w:type="dxa"/>
            <w:tcBorders>
              <w:left w:val="thinThickLargeGap" w:sz="24" w:space="0" w:color="auto"/>
              <w:bottom w:val="double" w:sz="4" w:space="0" w:color="auto"/>
            </w:tcBorders>
          </w:tcPr>
          <w:p w14:paraId="07A94F55" w14:textId="3171193D" w:rsidR="00AD5EBA" w:rsidRDefault="00AD5EBA" w:rsidP="00AD5EBA">
            <w:proofErr w:type="spellStart"/>
            <w:r>
              <w:t>a_p_id</w:t>
            </w:r>
            <w:proofErr w:type="spellEnd"/>
          </w:p>
        </w:tc>
        <w:tc>
          <w:tcPr>
            <w:tcW w:w="1313" w:type="dxa"/>
            <w:tcBorders>
              <w:bottom w:val="double" w:sz="4" w:space="0" w:color="auto"/>
            </w:tcBorders>
          </w:tcPr>
          <w:p w14:paraId="055520E3" w14:textId="5AE2152C" w:rsidR="00AD5EBA" w:rsidRDefault="00AD5EBA" w:rsidP="00AD5EBA">
            <w:r>
              <w:t>field</w:t>
            </w:r>
          </w:p>
        </w:tc>
        <w:tc>
          <w:tcPr>
            <w:tcW w:w="1840" w:type="dxa"/>
            <w:tcBorders>
              <w:bottom w:val="double" w:sz="4" w:space="0" w:color="auto"/>
            </w:tcBorders>
          </w:tcPr>
          <w:p w14:paraId="2DDB5000" w14:textId="2431204B" w:rsidR="00AD5EBA" w:rsidRDefault="00AD5EBA" w:rsidP="00AD5EBA">
            <w:r>
              <w:t>INTEGER</w:t>
            </w:r>
          </w:p>
        </w:tc>
        <w:tc>
          <w:tcPr>
            <w:tcW w:w="1118" w:type="dxa"/>
            <w:tcBorders>
              <w:bottom w:val="double" w:sz="4" w:space="0" w:color="auto"/>
            </w:tcBorders>
          </w:tcPr>
          <w:p w14:paraId="5198D7EE" w14:textId="0BB0A7BA" w:rsidR="00AD5EBA" w:rsidRDefault="00AD5EBA" w:rsidP="00AD5EBA">
            <w:r>
              <w:t>FK</w:t>
            </w:r>
          </w:p>
        </w:tc>
        <w:tc>
          <w:tcPr>
            <w:tcW w:w="2909" w:type="dxa"/>
            <w:tcBorders>
              <w:bottom w:val="double" w:sz="4" w:space="0" w:color="auto"/>
              <w:right w:val="thinThickLargeGap" w:sz="24" w:space="0" w:color="auto"/>
            </w:tcBorders>
          </w:tcPr>
          <w:p w14:paraId="6FA0ADAF" w14:textId="77777777" w:rsidR="00AD5EBA" w:rsidRDefault="00AD5EBA" w:rsidP="00AD5EBA"/>
        </w:tc>
      </w:tr>
      <w:tr w:rsidR="0036037A" w14:paraId="6AA77318" w14:textId="77777777" w:rsidTr="00E30FCA">
        <w:tc>
          <w:tcPr>
            <w:tcW w:w="1676" w:type="dxa"/>
            <w:tcBorders>
              <w:top w:val="double" w:sz="4" w:space="0" w:color="auto"/>
              <w:left w:val="thinThickLargeGap" w:sz="24" w:space="0" w:color="auto"/>
            </w:tcBorders>
          </w:tcPr>
          <w:p w14:paraId="3CB8F3A4" w14:textId="38EE6FA1" w:rsidR="0036037A" w:rsidRDefault="0036037A" w:rsidP="00AD5EBA">
            <w:r>
              <w:t>service</w:t>
            </w:r>
          </w:p>
        </w:tc>
        <w:tc>
          <w:tcPr>
            <w:tcW w:w="1313" w:type="dxa"/>
            <w:tcBorders>
              <w:top w:val="double" w:sz="4" w:space="0" w:color="auto"/>
            </w:tcBorders>
          </w:tcPr>
          <w:p w14:paraId="1E67A762" w14:textId="2E3D56D8" w:rsidR="0036037A" w:rsidRDefault="0036037A" w:rsidP="00AD5EBA">
            <w:r>
              <w:t>table</w:t>
            </w:r>
          </w:p>
        </w:tc>
        <w:tc>
          <w:tcPr>
            <w:tcW w:w="1840" w:type="dxa"/>
            <w:tcBorders>
              <w:top w:val="double" w:sz="4" w:space="0" w:color="auto"/>
            </w:tcBorders>
          </w:tcPr>
          <w:p w14:paraId="098D2C0D" w14:textId="023970C4" w:rsidR="0036037A" w:rsidRDefault="0036037A" w:rsidP="00AD5EBA">
            <w:r>
              <w:t>N/A</w:t>
            </w:r>
          </w:p>
        </w:tc>
        <w:tc>
          <w:tcPr>
            <w:tcW w:w="1118" w:type="dxa"/>
            <w:tcBorders>
              <w:top w:val="double" w:sz="4" w:space="0" w:color="auto"/>
            </w:tcBorders>
          </w:tcPr>
          <w:p w14:paraId="07DFB336" w14:textId="70A7CFF0" w:rsidR="0036037A" w:rsidRDefault="0036037A" w:rsidP="00AD5EBA">
            <w:r>
              <w:t>PK</w:t>
            </w:r>
          </w:p>
        </w:tc>
        <w:tc>
          <w:tcPr>
            <w:tcW w:w="2909" w:type="dxa"/>
            <w:tcBorders>
              <w:top w:val="double" w:sz="4" w:space="0" w:color="auto"/>
              <w:right w:val="thinThickLargeGap" w:sz="24" w:space="0" w:color="auto"/>
            </w:tcBorders>
          </w:tcPr>
          <w:p w14:paraId="2BEAD2D8" w14:textId="70E127FE" w:rsidR="0036037A" w:rsidRDefault="0036037A" w:rsidP="0036037A">
            <w:r>
              <w:t>Scenario requires tracking of the services offered at the clinic.  Unique identification required.</w:t>
            </w:r>
          </w:p>
        </w:tc>
      </w:tr>
      <w:tr w:rsidR="0036037A" w14:paraId="3DA5929B" w14:textId="77777777" w:rsidTr="00E30FCA">
        <w:tc>
          <w:tcPr>
            <w:tcW w:w="1676" w:type="dxa"/>
            <w:tcBorders>
              <w:left w:val="thinThickLargeGap" w:sz="24" w:space="0" w:color="auto"/>
            </w:tcBorders>
          </w:tcPr>
          <w:p w14:paraId="34F75CA0" w14:textId="08C82B25" w:rsidR="0036037A" w:rsidRDefault="0036037A" w:rsidP="00AD5EBA">
            <w:proofErr w:type="spellStart"/>
            <w:r>
              <w:t>s_id</w:t>
            </w:r>
            <w:proofErr w:type="spellEnd"/>
          </w:p>
        </w:tc>
        <w:tc>
          <w:tcPr>
            <w:tcW w:w="1313" w:type="dxa"/>
          </w:tcPr>
          <w:p w14:paraId="10A9381A" w14:textId="022BE544" w:rsidR="0036037A" w:rsidRDefault="0036037A" w:rsidP="00AD5EBA">
            <w:r>
              <w:t>field</w:t>
            </w:r>
          </w:p>
        </w:tc>
        <w:tc>
          <w:tcPr>
            <w:tcW w:w="1840" w:type="dxa"/>
          </w:tcPr>
          <w:p w14:paraId="46D9E5FB" w14:textId="6907055E" w:rsidR="0036037A" w:rsidRDefault="0036037A" w:rsidP="00AD5EBA">
            <w:r>
              <w:t>INTEGER</w:t>
            </w:r>
          </w:p>
        </w:tc>
        <w:tc>
          <w:tcPr>
            <w:tcW w:w="1118" w:type="dxa"/>
          </w:tcPr>
          <w:p w14:paraId="3058B24A" w14:textId="4D65D2AC" w:rsidR="0036037A" w:rsidRDefault="0036037A" w:rsidP="00AD5EBA">
            <w:r>
              <w:t>PK</w:t>
            </w:r>
          </w:p>
        </w:tc>
        <w:tc>
          <w:tcPr>
            <w:tcW w:w="2909" w:type="dxa"/>
            <w:tcBorders>
              <w:right w:val="thinThickLargeGap" w:sz="24" w:space="0" w:color="auto"/>
            </w:tcBorders>
          </w:tcPr>
          <w:p w14:paraId="55BC8E22" w14:textId="564FF410" w:rsidR="0036037A" w:rsidRDefault="0036037A" w:rsidP="0036037A">
            <w:proofErr w:type="gramStart"/>
            <w:r>
              <w:t>surrogate</w:t>
            </w:r>
            <w:proofErr w:type="gramEnd"/>
            <w:r>
              <w:t xml:space="preserve"> key to uniquely identify a service.</w:t>
            </w:r>
          </w:p>
        </w:tc>
      </w:tr>
      <w:tr w:rsidR="0036037A" w14:paraId="515E7A80" w14:textId="77777777" w:rsidTr="00E30FCA">
        <w:tc>
          <w:tcPr>
            <w:tcW w:w="1676" w:type="dxa"/>
            <w:tcBorders>
              <w:left w:val="thinThickLargeGap" w:sz="24" w:space="0" w:color="auto"/>
            </w:tcBorders>
          </w:tcPr>
          <w:p w14:paraId="13F61F80" w14:textId="5452F303" w:rsidR="0036037A" w:rsidRDefault="0036037A" w:rsidP="00AD5EBA">
            <w:proofErr w:type="spellStart"/>
            <w:r>
              <w:t>s_name</w:t>
            </w:r>
            <w:proofErr w:type="spellEnd"/>
          </w:p>
        </w:tc>
        <w:tc>
          <w:tcPr>
            <w:tcW w:w="1313" w:type="dxa"/>
          </w:tcPr>
          <w:p w14:paraId="64232726" w14:textId="0D4194D5" w:rsidR="0036037A" w:rsidRDefault="0036037A" w:rsidP="00AD5EBA">
            <w:r>
              <w:t>field</w:t>
            </w:r>
          </w:p>
        </w:tc>
        <w:tc>
          <w:tcPr>
            <w:tcW w:w="1840" w:type="dxa"/>
          </w:tcPr>
          <w:p w14:paraId="33A1B8BE" w14:textId="27F76195" w:rsidR="0036037A" w:rsidRDefault="0036037A" w:rsidP="00AD5EBA">
            <w:r>
              <w:t>VARCHAR2(10)</w:t>
            </w:r>
          </w:p>
        </w:tc>
        <w:tc>
          <w:tcPr>
            <w:tcW w:w="1118" w:type="dxa"/>
          </w:tcPr>
          <w:p w14:paraId="5E3925FE" w14:textId="77777777" w:rsidR="0036037A" w:rsidRDefault="0036037A" w:rsidP="00AD5EBA"/>
        </w:tc>
        <w:tc>
          <w:tcPr>
            <w:tcW w:w="2909" w:type="dxa"/>
            <w:tcBorders>
              <w:right w:val="thinThickLargeGap" w:sz="24" w:space="0" w:color="auto"/>
            </w:tcBorders>
          </w:tcPr>
          <w:p w14:paraId="51735A5D" w14:textId="070ADC58" w:rsidR="0036037A" w:rsidRDefault="006610C4" w:rsidP="0036037A">
            <w:r>
              <w:t>The name of the service.  Length spec based on average.</w:t>
            </w:r>
          </w:p>
        </w:tc>
      </w:tr>
      <w:tr w:rsidR="006610C4" w14:paraId="0169DE8E" w14:textId="77777777" w:rsidTr="00E30FCA">
        <w:tc>
          <w:tcPr>
            <w:tcW w:w="1676" w:type="dxa"/>
            <w:tcBorders>
              <w:left w:val="thinThickLargeGap" w:sz="24" w:space="0" w:color="auto"/>
            </w:tcBorders>
          </w:tcPr>
          <w:p w14:paraId="5C80DB64" w14:textId="558BAED9" w:rsidR="006610C4" w:rsidRDefault="006610C4" w:rsidP="00AD5EBA">
            <w:proofErr w:type="spellStart"/>
            <w:r>
              <w:lastRenderedPageBreak/>
              <w:t>s_costperunit</w:t>
            </w:r>
            <w:proofErr w:type="spellEnd"/>
          </w:p>
        </w:tc>
        <w:tc>
          <w:tcPr>
            <w:tcW w:w="1313" w:type="dxa"/>
          </w:tcPr>
          <w:p w14:paraId="566D66BD" w14:textId="6ABF9CB0" w:rsidR="006610C4" w:rsidRDefault="006610C4" w:rsidP="00AD5EBA">
            <w:r>
              <w:t>field</w:t>
            </w:r>
          </w:p>
        </w:tc>
        <w:tc>
          <w:tcPr>
            <w:tcW w:w="1840" w:type="dxa"/>
          </w:tcPr>
          <w:p w14:paraId="3E0B5194" w14:textId="53EAF9C8" w:rsidR="006610C4" w:rsidRDefault="006610C4" w:rsidP="00AD5EBA">
            <w:r>
              <w:t>INTEGER</w:t>
            </w:r>
          </w:p>
        </w:tc>
        <w:tc>
          <w:tcPr>
            <w:tcW w:w="1118" w:type="dxa"/>
          </w:tcPr>
          <w:p w14:paraId="53456A57" w14:textId="77777777" w:rsidR="006610C4" w:rsidRDefault="006610C4" w:rsidP="00AD5EBA"/>
        </w:tc>
        <w:tc>
          <w:tcPr>
            <w:tcW w:w="2909" w:type="dxa"/>
            <w:tcBorders>
              <w:right w:val="thinThickLargeGap" w:sz="24" w:space="0" w:color="auto"/>
            </w:tcBorders>
          </w:tcPr>
          <w:p w14:paraId="290D61B3" w14:textId="787D526F" w:rsidR="006610C4" w:rsidRDefault="006610C4" w:rsidP="0036037A">
            <w:r>
              <w:t>The dollar cost of one unit of the service.</w:t>
            </w:r>
          </w:p>
        </w:tc>
      </w:tr>
      <w:tr w:rsidR="0036037A" w14:paraId="6667D8A0" w14:textId="77777777" w:rsidTr="00E30FCA">
        <w:tc>
          <w:tcPr>
            <w:tcW w:w="1676" w:type="dxa"/>
            <w:tcBorders>
              <w:left w:val="thinThickLargeGap" w:sz="24" w:space="0" w:color="auto"/>
              <w:bottom w:val="double" w:sz="4" w:space="0" w:color="auto"/>
            </w:tcBorders>
          </w:tcPr>
          <w:p w14:paraId="308E5CBD" w14:textId="7AD051EC" w:rsidR="0036037A" w:rsidRDefault="006610C4" w:rsidP="00AD5EBA">
            <w:proofErr w:type="spellStart"/>
            <w:r>
              <w:t>s_minsperunit</w:t>
            </w:r>
            <w:proofErr w:type="spellEnd"/>
          </w:p>
        </w:tc>
        <w:tc>
          <w:tcPr>
            <w:tcW w:w="1313" w:type="dxa"/>
            <w:tcBorders>
              <w:bottom w:val="double" w:sz="4" w:space="0" w:color="auto"/>
            </w:tcBorders>
          </w:tcPr>
          <w:p w14:paraId="60888923" w14:textId="24E3D6A1" w:rsidR="0036037A" w:rsidRDefault="006610C4" w:rsidP="00AD5EBA">
            <w:r>
              <w:t>field</w:t>
            </w:r>
          </w:p>
        </w:tc>
        <w:tc>
          <w:tcPr>
            <w:tcW w:w="1840" w:type="dxa"/>
            <w:tcBorders>
              <w:bottom w:val="double" w:sz="4" w:space="0" w:color="auto"/>
            </w:tcBorders>
          </w:tcPr>
          <w:p w14:paraId="7101F2AE" w14:textId="53AD96C2" w:rsidR="0036037A" w:rsidRDefault="006610C4" w:rsidP="00AD5EBA">
            <w:r>
              <w:t>INTEGER</w:t>
            </w:r>
          </w:p>
        </w:tc>
        <w:tc>
          <w:tcPr>
            <w:tcW w:w="1118" w:type="dxa"/>
            <w:tcBorders>
              <w:bottom w:val="double" w:sz="4" w:space="0" w:color="auto"/>
            </w:tcBorders>
          </w:tcPr>
          <w:p w14:paraId="72C7FDC9" w14:textId="77777777" w:rsidR="0036037A" w:rsidRDefault="0036037A" w:rsidP="00AD5EBA"/>
        </w:tc>
        <w:tc>
          <w:tcPr>
            <w:tcW w:w="2909" w:type="dxa"/>
            <w:tcBorders>
              <w:bottom w:val="double" w:sz="4" w:space="0" w:color="auto"/>
              <w:right w:val="thinThickLargeGap" w:sz="24" w:space="0" w:color="auto"/>
            </w:tcBorders>
          </w:tcPr>
          <w:p w14:paraId="7D5FFC88" w14:textId="457D7A20" w:rsidR="0036037A" w:rsidRDefault="006610C4" w:rsidP="0036037A">
            <w:r>
              <w:t>The minutes, in fifteen minute increments, to perform one unit of the service.</w:t>
            </w:r>
          </w:p>
        </w:tc>
      </w:tr>
      <w:tr w:rsidR="00AD5EBA" w14:paraId="61254D57" w14:textId="77777777" w:rsidTr="00E30FCA">
        <w:tc>
          <w:tcPr>
            <w:tcW w:w="1676" w:type="dxa"/>
            <w:tcBorders>
              <w:top w:val="double" w:sz="4" w:space="0" w:color="auto"/>
              <w:left w:val="thinThickLargeGap" w:sz="24" w:space="0" w:color="auto"/>
            </w:tcBorders>
          </w:tcPr>
          <w:p w14:paraId="6020ED9D" w14:textId="4D6462D8" w:rsidR="00AD5EBA" w:rsidRDefault="0036037A" w:rsidP="00AD5EBA">
            <w:proofErr w:type="spellStart"/>
            <w:r>
              <w:t>app_svc</w:t>
            </w:r>
            <w:proofErr w:type="spellEnd"/>
          </w:p>
        </w:tc>
        <w:tc>
          <w:tcPr>
            <w:tcW w:w="1313" w:type="dxa"/>
            <w:tcBorders>
              <w:top w:val="double" w:sz="4" w:space="0" w:color="auto"/>
            </w:tcBorders>
          </w:tcPr>
          <w:p w14:paraId="6A488470" w14:textId="77777777" w:rsidR="00AD5EBA" w:rsidRDefault="00AD5EBA" w:rsidP="00AD5EBA">
            <w:r>
              <w:t>table</w:t>
            </w:r>
          </w:p>
        </w:tc>
        <w:tc>
          <w:tcPr>
            <w:tcW w:w="1840" w:type="dxa"/>
            <w:tcBorders>
              <w:top w:val="double" w:sz="4" w:space="0" w:color="auto"/>
            </w:tcBorders>
          </w:tcPr>
          <w:p w14:paraId="7B0DA5CF" w14:textId="77777777" w:rsidR="00AD5EBA" w:rsidRDefault="00AD5EBA" w:rsidP="00AD5EBA">
            <w:r>
              <w:t>N/A</w:t>
            </w:r>
          </w:p>
        </w:tc>
        <w:tc>
          <w:tcPr>
            <w:tcW w:w="1118" w:type="dxa"/>
            <w:tcBorders>
              <w:top w:val="double" w:sz="4" w:space="0" w:color="auto"/>
            </w:tcBorders>
          </w:tcPr>
          <w:p w14:paraId="559EF055" w14:textId="77777777" w:rsidR="00AD5EBA" w:rsidRDefault="00AD5EBA" w:rsidP="00AD5EBA">
            <w:r>
              <w:t>PK, FK</w:t>
            </w:r>
          </w:p>
        </w:tc>
        <w:tc>
          <w:tcPr>
            <w:tcW w:w="2909" w:type="dxa"/>
            <w:tcBorders>
              <w:top w:val="double" w:sz="4" w:space="0" w:color="auto"/>
              <w:right w:val="thinThickLargeGap" w:sz="24" w:space="0" w:color="auto"/>
            </w:tcBorders>
          </w:tcPr>
          <w:p w14:paraId="4D76C9B7" w14:textId="5E629659" w:rsidR="00AD5EBA" w:rsidRDefault="00AD5EBA" w:rsidP="0036037A">
            <w:r>
              <w:t xml:space="preserve">The scenario requires tracking of </w:t>
            </w:r>
            <w:r w:rsidR="0036037A">
              <w:t>the services provided during appointments</w:t>
            </w:r>
            <w:r>
              <w:t xml:space="preserve">. </w:t>
            </w:r>
            <w:r w:rsidR="0036037A">
              <w:t xml:space="preserve">An </w:t>
            </w:r>
            <w:proofErr w:type="spellStart"/>
            <w:r w:rsidR="0036037A">
              <w:t>app_svc</w:t>
            </w:r>
            <w:proofErr w:type="spellEnd"/>
            <w:r w:rsidR="0036037A">
              <w:t xml:space="preserve"> record</w:t>
            </w:r>
            <w:r>
              <w:t xml:space="preserve"> must be unique and </w:t>
            </w:r>
            <w:r w:rsidR="0036037A">
              <w:t>must refer to an existing appointment and an existing service</w:t>
            </w:r>
            <w:r>
              <w:t>.</w:t>
            </w:r>
          </w:p>
        </w:tc>
      </w:tr>
      <w:tr w:rsidR="00AD5EBA" w14:paraId="6A74476C" w14:textId="77777777" w:rsidTr="00E30FCA">
        <w:tc>
          <w:tcPr>
            <w:tcW w:w="1676" w:type="dxa"/>
            <w:tcBorders>
              <w:left w:val="thinThickLargeGap" w:sz="24" w:space="0" w:color="auto"/>
            </w:tcBorders>
          </w:tcPr>
          <w:p w14:paraId="6F14F6F7" w14:textId="289134FB" w:rsidR="00AD5EBA" w:rsidRDefault="0036037A" w:rsidP="00AD5EBA">
            <w:proofErr w:type="spellStart"/>
            <w:r>
              <w:t>as</w:t>
            </w:r>
            <w:r w:rsidR="00AD5EBA">
              <w:t>_id</w:t>
            </w:r>
            <w:proofErr w:type="spellEnd"/>
          </w:p>
        </w:tc>
        <w:tc>
          <w:tcPr>
            <w:tcW w:w="1313" w:type="dxa"/>
          </w:tcPr>
          <w:p w14:paraId="1253654F" w14:textId="77777777" w:rsidR="00AD5EBA" w:rsidRDefault="00AD5EBA" w:rsidP="00AD5EBA">
            <w:r>
              <w:t>field</w:t>
            </w:r>
          </w:p>
        </w:tc>
        <w:tc>
          <w:tcPr>
            <w:tcW w:w="1840" w:type="dxa"/>
          </w:tcPr>
          <w:p w14:paraId="246239AE" w14:textId="77777777" w:rsidR="00AD5EBA" w:rsidRDefault="00AD5EBA" w:rsidP="00AD5EBA">
            <w:r>
              <w:t>INTEGER</w:t>
            </w:r>
          </w:p>
        </w:tc>
        <w:tc>
          <w:tcPr>
            <w:tcW w:w="1118" w:type="dxa"/>
          </w:tcPr>
          <w:p w14:paraId="674B819B" w14:textId="77777777" w:rsidR="00AD5EBA" w:rsidRDefault="00AD5EBA" w:rsidP="00AD5EBA">
            <w:r>
              <w:t>PK</w:t>
            </w:r>
          </w:p>
        </w:tc>
        <w:tc>
          <w:tcPr>
            <w:tcW w:w="2909" w:type="dxa"/>
            <w:tcBorders>
              <w:right w:val="thinThickLargeGap" w:sz="24" w:space="0" w:color="auto"/>
            </w:tcBorders>
          </w:tcPr>
          <w:p w14:paraId="56B7F664" w14:textId="15A39AC0" w:rsidR="00AD5EBA" w:rsidRDefault="00AD5EBA" w:rsidP="00AD5EBA">
            <w:r>
              <w:t>Required t</w:t>
            </w:r>
            <w:r w:rsidR="005852AF">
              <w:t xml:space="preserve">o uniquely identify </w:t>
            </w:r>
            <w:proofErr w:type="spellStart"/>
            <w:r w:rsidR="005852AF">
              <w:t>app_svc</w:t>
            </w:r>
            <w:proofErr w:type="spellEnd"/>
            <w:r w:rsidR="005852AF">
              <w:t xml:space="preserve"> records</w:t>
            </w:r>
            <w:r>
              <w:t>.</w:t>
            </w:r>
          </w:p>
        </w:tc>
      </w:tr>
      <w:tr w:rsidR="00AD5EBA" w14:paraId="69BAF823" w14:textId="77777777" w:rsidTr="00E30FCA">
        <w:tc>
          <w:tcPr>
            <w:tcW w:w="1676" w:type="dxa"/>
            <w:tcBorders>
              <w:left w:val="thinThickLargeGap" w:sz="24" w:space="0" w:color="auto"/>
            </w:tcBorders>
          </w:tcPr>
          <w:p w14:paraId="09E4E60F" w14:textId="3F69255B" w:rsidR="00AD5EBA" w:rsidRDefault="005852AF" w:rsidP="005852AF">
            <w:proofErr w:type="spellStart"/>
            <w:r>
              <w:t>as</w:t>
            </w:r>
            <w:r w:rsidR="00AD5EBA">
              <w:t>_</w:t>
            </w:r>
            <w:r>
              <w:t>quantity</w:t>
            </w:r>
            <w:proofErr w:type="spellEnd"/>
          </w:p>
        </w:tc>
        <w:tc>
          <w:tcPr>
            <w:tcW w:w="1313" w:type="dxa"/>
          </w:tcPr>
          <w:p w14:paraId="2D5A8F8A" w14:textId="77777777" w:rsidR="00AD5EBA" w:rsidRDefault="00AD5EBA" w:rsidP="00AD5EBA">
            <w:r>
              <w:t>field</w:t>
            </w:r>
          </w:p>
        </w:tc>
        <w:tc>
          <w:tcPr>
            <w:tcW w:w="1840" w:type="dxa"/>
          </w:tcPr>
          <w:p w14:paraId="06415C8E" w14:textId="667FE8F3" w:rsidR="00AD5EBA" w:rsidRDefault="005852AF" w:rsidP="00AD5EBA">
            <w:r>
              <w:t>INTEGER</w:t>
            </w:r>
          </w:p>
        </w:tc>
        <w:tc>
          <w:tcPr>
            <w:tcW w:w="1118" w:type="dxa"/>
          </w:tcPr>
          <w:p w14:paraId="148868A3" w14:textId="77777777" w:rsidR="00AD5EBA" w:rsidRDefault="00AD5EBA" w:rsidP="00AD5EBA"/>
        </w:tc>
        <w:tc>
          <w:tcPr>
            <w:tcW w:w="2909" w:type="dxa"/>
            <w:tcBorders>
              <w:right w:val="thinThickLargeGap" w:sz="24" w:space="0" w:color="auto"/>
            </w:tcBorders>
          </w:tcPr>
          <w:p w14:paraId="5022FFC5" w14:textId="5011468C" w:rsidR="00AD5EBA" w:rsidRDefault="00AD5EBA" w:rsidP="005852AF">
            <w:r>
              <w:t xml:space="preserve">The </w:t>
            </w:r>
            <w:r w:rsidR="005852AF">
              <w:t>number of units of the service provided during the appointment</w:t>
            </w:r>
          </w:p>
        </w:tc>
      </w:tr>
      <w:tr w:rsidR="00AD5EBA" w14:paraId="510A62DB" w14:textId="77777777" w:rsidTr="00E30FCA">
        <w:tc>
          <w:tcPr>
            <w:tcW w:w="1676" w:type="dxa"/>
            <w:tcBorders>
              <w:left w:val="thinThickLargeGap" w:sz="24" w:space="0" w:color="auto"/>
            </w:tcBorders>
          </w:tcPr>
          <w:p w14:paraId="6CA1ED78" w14:textId="0BD1A24E" w:rsidR="00AD5EBA" w:rsidRDefault="005852AF" w:rsidP="00AD5EBA">
            <w:proofErr w:type="spellStart"/>
            <w:r>
              <w:t>as_a</w:t>
            </w:r>
            <w:r w:rsidR="00AD5EBA">
              <w:t>_id</w:t>
            </w:r>
            <w:proofErr w:type="spellEnd"/>
          </w:p>
        </w:tc>
        <w:tc>
          <w:tcPr>
            <w:tcW w:w="1313" w:type="dxa"/>
          </w:tcPr>
          <w:p w14:paraId="1B200D88" w14:textId="77777777" w:rsidR="00AD5EBA" w:rsidRDefault="00AD5EBA" w:rsidP="00AD5EBA">
            <w:r>
              <w:t>field</w:t>
            </w:r>
          </w:p>
        </w:tc>
        <w:tc>
          <w:tcPr>
            <w:tcW w:w="1840" w:type="dxa"/>
          </w:tcPr>
          <w:p w14:paraId="37B3D47A" w14:textId="77777777" w:rsidR="00AD5EBA" w:rsidRDefault="00AD5EBA" w:rsidP="00AD5EBA">
            <w:r>
              <w:t>INTEGER</w:t>
            </w:r>
          </w:p>
        </w:tc>
        <w:tc>
          <w:tcPr>
            <w:tcW w:w="1118" w:type="dxa"/>
          </w:tcPr>
          <w:p w14:paraId="08EB1D65" w14:textId="77777777" w:rsidR="00AD5EBA" w:rsidRDefault="00AD5EBA" w:rsidP="00AD5EBA">
            <w:r>
              <w:t>FK</w:t>
            </w:r>
          </w:p>
        </w:tc>
        <w:tc>
          <w:tcPr>
            <w:tcW w:w="2909" w:type="dxa"/>
            <w:tcBorders>
              <w:right w:val="thinThickLargeGap" w:sz="24" w:space="0" w:color="auto"/>
            </w:tcBorders>
          </w:tcPr>
          <w:p w14:paraId="3ED373B3" w14:textId="07D59070" w:rsidR="00AD5EBA" w:rsidRDefault="00AD5EBA" w:rsidP="00AD5EBA">
            <w:r>
              <w:t>A field is required t</w:t>
            </w:r>
            <w:r w:rsidR="005852AF">
              <w:t xml:space="preserve">o uniquely identify which </w:t>
            </w:r>
            <w:proofErr w:type="gramStart"/>
            <w:r w:rsidR="005852AF">
              <w:t>appointment(</w:t>
            </w:r>
            <w:proofErr w:type="spellStart"/>
            <w:proofErr w:type="gramEnd"/>
            <w:r w:rsidR="005852AF">
              <w:t>a</w:t>
            </w:r>
            <w:r>
              <w:t>_id</w:t>
            </w:r>
            <w:proofErr w:type="spellEnd"/>
            <w:r w:rsidR="005852AF">
              <w:t>) is connect</w:t>
            </w:r>
            <w:r w:rsidR="00E30FCA">
              <w:t>ed</w:t>
            </w:r>
            <w:r w:rsidR="005852AF">
              <w:t xml:space="preserve"> to this </w:t>
            </w:r>
            <w:proofErr w:type="spellStart"/>
            <w:r w:rsidR="005852AF">
              <w:t>app_svc</w:t>
            </w:r>
            <w:proofErr w:type="spellEnd"/>
            <w:r w:rsidR="005852AF">
              <w:t>(</w:t>
            </w:r>
            <w:proofErr w:type="spellStart"/>
            <w:r w:rsidR="005852AF">
              <w:t>as</w:t>
            </w:r>
            <w:r>
              <w:t>_id</w:t>
            </w:r>
            <w:proofErr w:type="spellEnd"/>
            <w:r>
              <w:t>). INTEGER data</w:t>
            </w:r>
            <w:r w:rsidR="005852AF">
              <w:t xml:space="preserve">type to match </w:t>
            </w:r>
            <w:proofErr w:type="gramStart"/>
            <w:r w:rsidR="005852AF">
              <w:t>appointment(</w:t>
            </w:r>
            <w:proofErr w:type="spellStart"/>
            <w:proofErr w:type="gramEnd"/>
            <w:r w:rsidR="005852AF">
              <w:t>a</w:t>
            </w:r>
            <w:r>
              <w:t>_id</w:t>
            </w:r>
            <w:proofErr w:type="spellEnd"/>
            <w:r>
              <w:t>).</w:t>
            </w:r>
          </w:p>
        </w:tc>
      </w:tr>
      <w:tr w:rsidR="00E30FCA" w14:paraId="0AEC55DE" w14:textId="77777777" w:rsidTr="00E30FCA">
        <w:tc>
          <w:tcPr>
            <w:tcW w:w="1676" w:type="dxa"/>
            <w:tcBorders>
              <w:left w:val="thinThickLargeGap" w:sz="24" w:space="0" w:color="auto"/>
              <w:bottom w:val="thinThickLargeGap" w:sz="24" w:space="0" w:color="auto"/>
            </w:tcBorders>
          </w:tcPr>
          <w:p w14:paraId="167F5AAE" w14:textId="1F6F31C8" w:rsidR="00E30FCA" w:rsidRDefault="00E30FCA" w:rsidP="00AD5EBA">
            <w:proofErr w:type="spellStart"/>
            <w:r>
              <w:t>as_s_id</w:t>
            </w:r>
            <w:proofErr w:type="spellEnd"/>
          </w:p>
        </w:tc>
        <w:tc>
          <w:tcPr>
            <w:tcW w:w="1313" w:type="dxa"/>
            <w:tcBorders>
              <w:bottom w:val="thinThickLargeGap" w:sz="24" w:space="0" w:color="auto"/>
            </w:tcBorders>
          </w:tcPr>
          <w:p w14:paraId="2EC68700" w14:textId="77777777" w:rsidR="00E30FCA" w:rsidRDefault="00E30FCA" w:rsidP="00AD5EBA">
            <w:r>
              <w:t>field</w:t>
            </w:r>
          </w:p>
        </w:tc>
        <w:tc>
          <w:tcPr>
            <w:tcW w:w="1840" w:type="dxa"/>
            <w:tcBorders>
              <w:bottom w:val="thinThickLargeGap" w:sz="24" w:space="0" w:color="auto"/>
            </w:tcBorders>
          </w:tcPr>
          <w:p w14:paraId="1135D0E9" w14:textId="77777777" w:rsidR="00E30FCA" w:rsidRDefault="00E30FCA" w:rsidP="00AD5EBA">
            <w:r>
              <w:t>INTEGER</w:t>
            </w:r>
          </w:p>
        </w:tc>
        <w:tc>
          <w:tcPr>
            <w:tcW w:w="1118" w:type="dxa"/>
            <w:tcBorders>
              <w:bottom w:val="thinThickLargeGap" w:sz="24" w:space="0" w:color="auto"/>
            </w:tcBorders>
          </w:tcPr>
          <w:p w14:paraId="589C402D" w14:textId="77777777" w:rsidR="00E30FCA" w:rsidRDefault="00E30FCA" w:rsidP="00AD5EBA">
            <w:r>
              <w:t>FK</w:t>
            </w:r>
          </w:p>
        </w:tc>
        <w:tc>
          <w:tcPr>
            <w:tcW w:w="2909" w:type="dxa"/>
            <w:tcBorders>
              <w:bottom w:val="thinThickLargeGap" w:sz="24" w:space="0" w:color="auto"/>
              <w:right w:val="thinThickLargeGap" w:sz="24" w:space="0" w:color="auto"/>
            </w:tcBorders>
          </w:tcPr>
          <w:p w14:paraId="7D56EDC3" w14:textId="6560614D" w:rsidR="00E30FCA" w:rsidRDefault="00E30FCA" w:rsidP="00AD5EBA">
            <w:r>
              <w:t xml:space="preserve">A field is required to uniquely identify which </w:t>
            </w:r>
            <w:proofErr w:type="gramStart"/>
            <w:r>
              <w:t>service(</w:t>
            </w:r>
            <w:proofErr w:type="spellStart"/>
            <w:proofErr w:type="gramEnd"/>
            <w:r>
              <w:t>s_id</w:t>
            </w:r>
            <w:proofErr w:type="spellEnd"/>
            <w:r>
              <w:t xml:space="preserve">) is connected to this </w:t>
            </w:r>
            <w:proofErr w:type="spellStart"/>
            <w:r>
              <w:t>app_svc</w:t>
            </w:r>
            <w:proofErr w:type="spellEnd"/>
            <w:r>
              <w:t>(</w:t>
            </w:r>
            <w:proofErr w:type="spellStart"/>
            <w:r>
              <w:t>as_id</w:t>
            </w:r>
            <w:proofErr w:type="spellEnd"/>
            <w:r>
              <w:t>). INTEGER datatype to match service(</w:t>
            </w:r>
            <w:proofErr w:type="spellStart"/>
            <w:r>
              <w:t>s_id</w:t>
            </w:r>
            <w:proofErr w:type="spellEnd"/>
            <w:r>
              <w:t>).</w:t>
            </w:r>
          </w:p>
        </w:tc>
      </w:tr>
    </w:tbl>
    <w:p w14:paraId="2750C4F2" w14:textId="5102AE3B" w:rsidR="00AB2565" w:rsidRDefault="00AB2565" w:rsidP="00AD5EBA">
      <w:r>
        <w:br w:type="page"/>
      </w:r>
    </w:p>
    <w:p w14:paraId="59ADB561" w14:textId="457EAA1C" w:rsidR="00C55DB9" w:rsidRPr="00E30FCA" w:rsidRDefault="00C55DB9" w:rsidP="00C55DB9">
      <w:pPr>
        <w:rPr>
          <w:sz w:val="32"/>
          <w:szCs w:val="32"/>
        </w:rPr>
      </w:pPr>
      <w:r w:rsidRPr="00E30FCA">
        <w:rPr>
          <w:sz w:val="32"/>
          <w:szCs w:val="32"/>
        </w:rPr>
        <w:lastRenderedPageBreak/>
        <w:t>DBAS 1001</w:t>
      </w:r>
    </w:p>
    <w:p w14:paraId="39A46ED3" w14:textId="7DB7E9D0" w:rsidR="00C55DB9" w:rsidRPr="00E30FCA" w:rsidRDefault="0005536C" w:rsidP="00C55DB9">
      <w:pPr>
        <w:rPr>
          <w:sz w:val="32"/>
          <w:szCs w:val="32"/>
        </w:rPr>
      </w:pPr>
      <w:r w:rsidRPr="00E30FCA">
        <w:rPr>
          <w:sz w:val="32"/>
          <w:szCs w:val="32"/>
        </w:rPr>
        <w:t>ASSIGNMENT FOUR</w:t>
      </w:r>
      <w:r w:rsidR="00C55DB9" w:rsidRPr="00E30FCA">
        <w:rPr>
          <w:sz w:val="32"/>
          <w:szCs w:val="32"/>
        </w:rPr>
        <w:t xml:space="preserve"> MARKING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14:paraId="2EFBFFFB" w14:textId="77777777" w:rsidTr="00C55DB9">
        <w:tc>
          <w:tcPr>
            <w:tcW w:w="2214" w:type="dxa"/>
          </w:tcPr>
          <w:p w14:paraId="743C5FF4" w14:textId="77777777" w:rsidR="00C55DB9" w:rsidRDefault="00C55DB9" w:rsidP="00C55DB9">
            <w:r>
              <w:t>MARKING POINTS</w:t>
            </w:r>
          </w:p>
        </w:tc>
        <w:tc>
          <w:tcPr>
            <w:tcW w:w="2214" w:type="dxa"/>
          </w:tcPr>
          <w:p w14:paraId="4B3A0289" w14:textId="77777777" w:rsidR="00C55DB9" w:rsidRDefault="00C55DB9" w:rsidP="00C55DB9">
            <w:r>
              <w:t>0</w:t>
            </w:r>
          </w:p>
        </w:tc>
        <w:tc>
          <w:tcPr>
            <w:tcW w:w="2214" w:type="dxa"/>
          </w:tcPr>
          <w:p w14:paraId="0B801505" w14:textId="77777777" w:rsidR="00C55DB9" w:rsidRDefault="00C55DB9" w:rsidP="00C55DB9">
            <w:r>
              <w:t>1</w:t>
            </w:r>
          </w:p>
        </w:tc>
        <w:tc>
          <w:tcPr>
            <w:tcW w:w="2214" w:type="dxa"/>
          </w:tcPr>
          <w:p w14:paraId="4BB30CB9" w14:textId="4E05C7FD" w:rsidR="00C55DB9" w:rsidRDefault="00A146BF" w:rsidP="00C55DB9">
            <w: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r>
              <w:t>incomplete</w:t>
            </w:r>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Finished work has a level of professionalism acceptable to  standards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r>
              <w:t>incomplete</w:t>
            </w:r>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5842842E" w:rsidR="00C55DB9" w:rsidRDefault="00041FD0" w:rsidP="00C55DB9">
            <w:r>
              <w:t>C</w:t>
            </w:r>
            <w:r w:rsidR="00C55DB9">
              <w:t>lear</w:t>
            </w:r>
            <w:r>
              <w:t>, measurable requirements for deliverables</w:t>
            </w:r>
            <w:r w:rsidR="00C55DB9">
              <w:t>, including stage of development required i.e. design, prototype, implementation, testing</w:t>
            </w:r>
          </w:p>
        </w:tc>
      </w:tr>
      <w:tr w:rsidR="00C83697" w14:paraId="10F36A2A" w14:textId="77777777" w:rsidTr="00C55DB9">
        <w:tc>
          <w:tcPr>
            <w:tcW w:w="2214" w:type="dxa"/>
          </w:tcPr>
          <w:p w14:paraId="11F01431" w14:textId="77777777" w:rsidR="00C83697" w:rsidRDefault="00C83697" w:rsidP="00C55DB9"/>
        </w:tc>
        <w:tc>
          <w:tcPr>
            <w:tcW w:w="2214" w:type="dxa"/>
          </w:tcPr>
          <w:p w14:paraId="42435EDD" w14:textId="77777777" w:rsidR="00C83697" w:rsidRDefault="00C83697" w:rsidP="00C55DB9">
            <w:r>
              <w:t>0</w:t>
            </w:r>
          </w:p>
        </w:tc>
        <w:tc>
          <w:tcPr>
            <w:tcW w:w="2214" w:type="dxa"/>
          </w:tcPr>
          <w:p w14:paraId="2D9B0D91" w14:textId="2931FCB1" w:rsidR="00C83697" w:rsidRDefault="00E30FCA" w:rsidP="00C55DB9">
            <w:r>
              <w:t>1..11</w:t>
            </w:r>
          </w:p>
        </w:tc>
        <w:tc>
          <w:tcPr>
            <w:tcW w:w="2214" w:type="dxa"/>
          </w:tcPr>
          <w:p w14:paraId="30643FE1" w14:textId="2CB10B0E" w:rsidR="00C83697" w:rsidRDefault="00E30FCA" w:rsidP="00C55DB9">
            <w:r>
              <w:t>12</w:t>
            </w:r>
          </w:p>
        </w:tc>
      </w:tr>
      <w:tr w:rsidR="00C55DB9" w14:paraId="596D3E06" w14:textId="77777777" w:rsidTr="00C55DB9">
        <w:tc>
          <w:tcPr>
            <w:tcW w:w="2214" w:type="dxa"/>
          </w:tcPr>
          <w:p w14:paraId="653C9569" w14:textId="77777777" w:rsidR="00C55DB9" w:rsidRDefault="00C83697" w:rsidP="00C55DB9">
            <w:r>
              <w:t>Analysis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6BE08072" w:rsidR="00C55DB9" w:rsidRDefault="00A146BF" w:rsidP="00C55DB9">
            <w:r>
              <w:t>All required elements present, in order, correctly labeled</w:t>
            </w:r>
          </w:p>
        </w:tc>
      </w:tr>
      <w:tr w:rsidR="00C83697" w14:paraId="232543B0" w14:textId="77777777" w:rsidTr="00C55DB9">
        <w:tc>
          <w:tcPr>
            <w:tcW w:w="2214" w:type="dxa"/>
          </w:tcPr>
          <w:p w14:paraId="4EF1553B" w14:textId="77777777" w:rsidR="00C83697" w:rsidRDefault="00C83697" w:rsidP="00C55DB9"/>
        </w:tc>
        <w:tc>
          <w:tcPr>
            <w:tcW w:w="2214" w:type="dxa"/>
          </w:tcPr>
          <w:p w14:paraId="1B5F853D" w14:textId="77777777" w:rsidR="00C83697" w:rsidRDefault="00C83697" w:rsidP="00C55DB9">
            <w:r>
              <w:t>0</w:t>
            </w:r>
          </w:p>
        </w:tc>
        <w:tc>
          <w:tcPr>
            <w:tcW w:w="2214" w:type="dxa"/>
          </w:tcPr>
          <w:p w14:paraId="3A872F9B" w14:textId="23C3AB0A" w:rsidR="00C83697" w:rsidRDefault="00C83697" w:rsidP="00C55DB9">
            <w:r>
              <w:t>1</w:t>
            </w:r>
            <w:r w:rsidR="00A146BF">
              <w:t>..1</w:t>
            </w:r>
            <w:r w:rsidR="00E30FCA">
              <w:t>9</w:t>
            </w:r>
          </w:p>
        </w:tc>
        <w:tc>
          <w:tcPr>
            <w:tcW w:w="2214" w:type="dxa"/>
          </w:tcPr>
          <w:p w14:paraId="6F3A1ADB" w14:textId="76B56845" w:rsidR="00C83697" w:rsidRDefault="00E30FCA" w:rsidP="00C55DB9">
            <w:r>
              <w:t>20</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09805910" w:rsidR="00C55DB9" w:rsidRDefault="00041FD0" w:rsidP="00C55DB9">
            <w:r>
              <w:t>-1 point for each omission from the specs</w:t>
            </w:r>
            <w:r w:rsidR="00C55DB9">
              <w:t xml:space="preserve"> and -</w:t>
            </w:r>
            <w:r w:rsidR="00C83697">
              <w:t>5 points for not matching analysis</w:t>
            </w:r>
          </w:p>
        </w:tc>
        <w:tc>
          <w:tcPr>
            <w:tcW w:w="2214" w:type="dxa"/>
          </w:tcPr>
          <w:p w14:paraId="71DBDEEE" w14:textId="4C09DB73" w:rsidR="00C55DB9" w:rsidRDefault="00A146BF" w:rsidP="00C55DB9">
            <w:bookmarkStart w:id="0" w:name="_GoBack"/>
            <w:r>
              <w:t>Demo includes all elements of the test plan for each of database #1 and #2,</w:t>
            </w:r>
            <w:bookmarkEnd w:id="0"/>
            <w:r>
              <w:t xml:space="preserve"> </w:t>
            </w:r>
            <w:r w:rsidRPr="0027307F">
              <w:rPr>
                <w:highlight w:val="yellow"/>
              </w:rPr>
              <w:t xml:space="preserve">the </w:t>
            </w:r>
            <w:r w:rsidR="00041FD0" w:rsidRPr="0027307F">
              <w:rPr>
                <w:highlight w:val="yellow"/>
              </w:rPr>
              <w:t xml:space="preserve">script execution and </w:t>
            </w:r>
            <w:r w:rsidRPr="0027307F">
              <w:rPr>
                <w:highlight w:val="yellow"/>
              </w:rPr>
              <w:t>DESCRIBE statements for database #3</w:t>
            </w:r>
          </w:p>
        </w:tc>
      </w:tr>
      <w:tr w:rsidR="00C55DB9" w14:paraId="6E2B4621" w14:textId="77777777" w:rsidTr="00C55DB9">
        <w:tc>
          <w:tcPr>
            <w:tcW w:w="2214" w:type="dxa"/>
          </w:tcPr>
          <w:p w14:paraId="0F8BDC06" w14:textId="77777777" w:rsidR="00C55DB9" w:rsidRDefault="00C55DB9" w:rsidP="00C55DB9">
            <w:r>
              <w:t>Totals</w:t>
            </w:r>
          </w:p>
        </w:tc>
        <w:tc>
          <w:tcPr>
            <w:tcW w:w="2214" w:type="dxa"/>
          </w:tcPr>
          <w:p w14:paraId="03849CAA" w14:textId="77777777" w:rsidR="00C55DB9" w:rsidRDefault="00C55DB9" w:rsidP="00C55DB9">
            <w:r>
              <w:t>0</w:t>
            </w:r>
          </w:p>
        </w:tc>
        <w:tc>
          <w:tcPr>
            <w:tcW w:w="2214" w:type="dxa"/>
          </w:tcPr>
          <w:p w14:paraId="117AC801" w14:textId="37A3AD45" w:rsidR="00C55DB9" w:rsidRDefault="00041FD0" w:rsidP="00C55DB9">
            <w:r>
              <w:t>1..3</w:t>
            </w:r>
            <w:r w:rsidR="00C55DB9">
              <w:t>9</w:t>
            </w:r>
          </w:p>
        </w:tc>
        <w:tc>
          <w:tcPr>
            <w:tcW w:w="2214" w:type="dxa"/>
          </w:tcPr>
          <w:p w14:paraId="2E578237" w14:textId="4DF7B7E9" w:rsidR="00C55DB9" w:rsidRDefault="00041FD0" w:rsidP="00C55DB9">
            <w:r>
              <w:t>4</w:t>
            </w:r>
            <w:r w:rsidR="00C55DB9">
              <w:t>0</w:t>
            </w:r>
          </w:p>
        </w:tc>
      </w:tr>
    </w:tbl>
    <w:p w14:paraId="44054DF7" w14:textId="77777777"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23B6"/>
    <w:multiLevelType w:val="hybridMultilevel"/>
    <w:tmpl w:val="90C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1A56"/>
    <w:multiLevelType w:val="hybridMultilevel"/>
    <w:tmpl w:val="27A41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B7D91"/>
    <w:multiLevelType w:val="hybridMultilevel"/>
    <w:tmpl w:val="E39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651B9"/>
    <w:multiLevelType w:val="hybridMultilevel"/>
    <w:tmpl w:val="B4E6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41FD0"/>
    <w:rsid w:val="0005536C"/>
    <w:rsid w:val="00072E07"/>
    <w:rsid w:val="001938CD"/>
    <w:rsid w:val="00266477"/>
    <w:rsid w:val="0027307F"/>
    <w:rsid w:val="002B489A"/>
    <w:rsid w:val="002E158C"/>
    <w:rsid w:val="0036037A"/>
    <w:rsid w:val="00394CB2"/>
    <w:rsid w:val="00453996"/>
    <w:rsid w:val="005852AF"/>
    <w:rsid w:val="005A3211"/>
    <w:rsid w:val="006135C0"/>
    <w:rsid w:val="006610C4"/>
    <w:rsid w:val="00724ECA"/>
    <w:rsid w:val="007719F4"/>
    <w:rsid w:val="00791467"/>
    <w:rsid w:val="007E08F8"/>
    <w:rsid w:val="007F3ABF"/>
    <w:rsid w:val="007F3B64"/>
    <w:rsid w:val="008167D4"/>
    <w:rsid w:val="008213E8"/>
    <w:rsid w:val="0088582D"/>
    <w:rsid w:val="00897CF9"/>
    <w:rsid w:val="00A146BF"/>
    <w:rsid w:val="00A6357C"/>
    <w:rsid w:val="00AB2565"/>
    <w:rsid w:val="00AD5EBA"/>
    <w:rsid w:val="00B15ACA"/>
    <w:rsid w:val="00C4058D"/>
    <w:rsid w:val="00C55DB9"/>
    <w:rsid w:val="00C83697"/>
    <w:rsid w:val="00CF3AC9"/>
    <w:rsid w:val="00E30FCA"/>
    <w:rsid w:val="00EC3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72F5D"/>
  <w14:defaultImageDpi w14:val="300"/>
  <w15:docId w15:val="{8A94A29F-84A7-4BFD-8C96-3F53D7C1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8FBCA-E3F4-42FE-9277-AAF83BF2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Tech</dc:creator>
  <cp:keywords/>
  <dc:description/>
  <cp:lastModifiedBy>Cunningham,William</cp:lastModifiedBy>
  <cp:revision>4</cp:revision>
  <dcterms:created xsi:type="dcterms:W3CDTF">2012-10-10T18:44:00Z</dcterms:created>
  <dcterms:modified xsi:type="dcterms:W3CDTF">2015-10-15T15:20:00Z</dcterms:modified>
</cp:coreProperties>
</file>