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DAC45" w14:textId="77777777" w:rsidR="00A6357C" w:rsidRPr="00E30FCA" w:rsidRDefault="00CF3AC9">
      <w:pPr>
        <w:rPr>
          <w:b/>
          <w:bCs/>
          <w:sz w:val="32"/>
          <w:szCs w:val="32"/>
        </w:rPr>
      </w:pPr>
      <w:r w:rsidRPr="00E30FCA">
        <w:rPr>
          <w:b/>
          <w:bCs/>
          <w:sz w:val="32"/>
          <w:szCs w:val="32"/>
        </w:rPr>
        <w:t>DBAS 1001</w:t>
      </w:r>
    </w:p>
    <w:p w14:paraId="58068857" w14:textId="77777777" w:rsidR="00CF3AC9" w:rsidRPr="00E30FCA" w:rsidRDefault="00CF3AC9">
      <w:pPr>
        <w:rPr>
          <w:b/>
          <w:bCs/>
          <w:sz w:val="32"/>
          <w:szCs w:val="32"/>
        </w:rPr>
      </w:pPr>
      <w:r w:rsidRPr="00E30FCA">
        <w:rPr>
          <w:b/>
          <w:bCs/>
          <w:sz w:val="32"/>
          <w:szCs w:val="32"/>
        </w:rPr>
        <w:t>Introduction to Database Management</w:t>
      </w:r>
    </w:p>
    <w:p w14:paraId="0DA95111" w14:textId="13247EC7" w:rsidR="00CF3AC9" w:rsidRPr="00E30FCA" w:rsidRDefault="00431D9F">
      <w:pPr>
        <w:rPr>
          <w:b/>
          <w:bCs/>
          <w:sz w:val="32"/>
          <w:szCs w:val="32"/>
        </w:rPr>
      </w:pPr>
      <w:r>
        <w:rPr>
          <w:b/>
          <w:bCs/>
          <w:sz w:val="32"/>
          <w:szCs w:val="32"/>
        </w:rPr>
        <w:t>Assignment # 8</w:t>
      </w:r>
    </w:p>
    <w:p w14:paraId="79E8F963" w14:textId="77777777" w:rsidR="001566F5" w:rsidRDefault="001566F5">
      <w:pPr>
        <w:rPr>
          <w:b/>
          <w:bCs/>
          <w:sz w:val="32"/>
          <w:szCs w:val="32"/>
        </w:rPr>
      </w:pPr>
    </w:p>
    <w:p w14:paraId="5F22F92E" w14:textId="2EBC2F73" w:rsidR="00C55DB9" w:rsidRPr="00E30FCA" w:rsidRDefault="008213E8">
      <w:pPr>
        <w:rPr>
          <w:b/>
          <w:bCs/>
          <w:sz w:val="32"/>
          <w:szCs w:val="32"/>
        </w:rPr>
      </w:pPr>
      <w:r w:rsidRPr="00E30FCA">
        <w:rPr>
          <w:b/>
          <w:bCs/>
          <w:sz w:val="32"/>
          <w:szCs w:val="32"/>
        </w:rPr>
        <w:t>Background</w:t>
      </w:r>
      <w:r w:rsidR="00C55DB9" w:rsidRPr="00E30FCA">
        <w:rPr>
          <w:b/>
          <w:bCs/>
          <w:sz w:val="32"/>
          <w:szCs w:val="32"/>
        </w:rPr>
        <w:t>:</w:t>
      </w:r>
    </w:p>
    <w:p w14:paraId="5BBE4408" w14:textId="77777777" w:rsidR="00C55DB9" w:rsidRPr="00C55DB9" w:rsidRDefault="00C55DB9">
      <w:pPr>
        <w:rPr>
          <w:b/>
        </w:rPr>
      </w:pPr>
    </w:p>
    <w:p w14:paraId="2B8BA031" w14:textId="0D61B612" w:rsidR="002E60D2" w:rsidRDefault="001E345C">
      <w:r>
        <w:rPr>
          <w:b/>
        </w:rPr>
        <w:t>The Sample Database</w:t>
      </w:r>
      <w:r w:rsidR="00C66BD4">
        <w:rPr>
          <w:b/>
        </w:rPr>
        <w:t xml:space="preserve"> </w:t>
      </w:r>
      <w:r w:rsidR="00C55DB9">
        <w:t>–</w:t>
      </w:r>
      <w:r w:rsidR="008213E8">
        <w:t xml:space="preserve"> </w:t>
      </w:r>
    </w:p>
    <w:p w14:paraId="7D7741AE" w14:textId="387BCEC6" w:rsidR="001E345C" w:rsidRDefault="001E345C" w:rsidP="008213E8">
      <w:pPr>
        <w:pStyle w:val="ListParagraph"/>
        <w:numPr>
          <w:ilvl w:val="0"/>
          <w:numId w:val="3"/>
        </w:numPr>
      </w:pPr>
      <w:r>
        <w:t xml:space="preserve">You have been provided with a sample database called </w:t>
      </w:r>
      <w:r w:rsidRPr="001E345C">
        <w:rPr>
          <w:b/>
        </w:rPr>
        <w:t>appt_sched_master.accdb</w:t>
      </w:r>
      <w:r w:rsidR="00595362">
        <w:rPr>
          <w:b/>
        </w:rPr>
        <w:t>,</w:t>
      </w:r>
      <w:r w:rsidR="00595362">
        <w:t xml:space="preserve"> its ERD and Data Dictionary</w:t>
      </w:r>
      <w:r>
        <w:t xml:space="preserve"> via the shared drive.  </w:t>
      </w:r>
    </w:p>
    <w:p w14:paraId="7616C0FF" w14:textId="6CF632BB" w:rsidR="008213E8" w:rsidRDefault="001E345C" w:rsidP="008213E8">
      <w:pPr>
        <w:pStyle w:val="ListParagraph"/>
        <w:numPr>
          <w:ilvl w:val="0"/>
          <w:numId w:val="3"/>
        </w:numPr>
      </w:pPr>
      <w:r>
        <w:t>Copy this database to your local drive, as many of your future assignments will require you to construct a</w:t>
      </w:r>
      <w:r w:rsidR="00AE3215">
        <w:t>nd save application objects,</w:t>
      </w:r>
      <w:r>
        <w:t xml:space="preserve"> to load and manipulate data</w:t>
      </w:r>
      <w:r w:rsidR="00AE3215">
        <w:t>, and to run functional demonstrations using</w:t>
      </w:r>
      <w:r>
        <w:t xml:space="preserve"> the </w:t>
      </w:r>
      <w:r w:rsidR="00AE3215">
        <w:t xml:space="preserve">sample </w:t>
      </w:r>
      <w:r>
        <w:t xml:space="preserve">database.  </w:t>
      </w:r>
    </w:p>
    <w:p w14:paraId="5C01A524" w14:textId="3DBFC9D7" w:rsidR="00F736D0" w:rsidRDefault="001E345C" w:rsidP="001E345C">
      <w:pPr>
        <w:pStyle w:val="ListParagraph"/>
        <w:numPr>
          <w:ilvl w:val="0"/>
          <w:numId w:val="3"/>
        </w:numPr>
      </w:pPr>
      <w:r>
        <w:t>Ensure you keep a regularly updated backup copy of the database along with your working copy.   If you wreck your working copy, the master copy on the shared drive will not contain any of your changes.</w:t>
      </w:r>
    </w:p>
    <w:p w14:paraId="3C052D5D" w14:textId="77777777" w:rsidR="00AE3215" w:rsidRDefault="00AE3215" w:rsidP="00AE3215"/>
    <w:p w14:paraId="5AB355A7" w14:textId="51258E9E" w:rsidR="00AE3215" w:rsidRDefault="004D2D90" w:rsidP="00AE3215">
      <w:r>
        <w:rPr>
          <w:b/>
        </w:rPr>
        <w:t>Retrieving Data from</w:t>
      </w:r>
      <w:r w:rsidR="00AE3215" w:rsidRPr="00AE3215">
        <w:rPr>
          <w:b/>
        </w:rPr>
        <w:t xml:space="preserve"> the Database</w:t>
      </w:r>
      <w:r w:rsidR="008A40F9">
        <w:rPr>
          <w:b/>
        </w:rPr>
        <w:t xml:space="preserve"> with presentation in a Reporting Utility</w:t>
      </w:r>
      <w:r w:rsidR="00AE3215">
        <w:rPr>
          <w:b/>
        </w:rPr>
        <w:t xml:space="preserve"> – </w:t>
      </w:r>
    </w:p>
    <w:p w14:paraId="2CD98BCF" w14:textId="39F61DC8" w:rsidR="00333711" w:rsidRDefault="0067656D" w:rsidP="0067656D">
      <w:pPr>
        <w:pStyle w:val="ListParagraph"/>
        <w:numPr>
          <w:ilvl w:val="0"/>
          <w:numId w:val="7"/>
        </w:numPr>
      </w:pPr>
      <w:r>
        <w:t>It may sometimes be the case that management requirements for data retrieval</w:t>
      </w:r>
      <w:r w:rsidR="00882F86">
        <w:t xml:space="preserve"> include editing and presentation issues that cannot be addressed by the SQL SELECT statement.  For instance,</w:t>
      </w:r>
    </w:p>
    <w:p w14:paraId="4E9EB798" w14:textId="0DDFBB84" w:rsidR="00882F86" w:rsidRDefault="0050689E" w:rsidP="0050689E">
      <w:pPr>
        <w:pStyle w:val="ListParagraph"/>
        <w:numPr>
          <w:ilvl w:val="1"/>
          <w:numId w:val="7"/>
        </w:numPr>
      </w:pPr>
      <w:r>
        <w:t>When presenting grouped result sets, they would like to suppress duplicates of the distinct value in the result set;</w:t>
      </w:r>
    </w:p>
    <w:p w14:paraId="536BEE53" w14:textId="7DEEDE6F" w:rsidR="0050689E" w:rsidRDefault="0050689E" w:rsidP="0050689E">
      <w:pPr>
        <w:pStyle w:val="ListParagraph"/>
        <w:numPr>
          <w:ilvl w:val="1"/>
          <w:numId w:val="7"/>
        </w:numPr>
      </w:pPr>
      <w:r>
        <w:t>They would like to represent the results of summary functions performed at diverse grouping levels on the same row of output;</w:t>
      </w:r>
      <w:r w:rsidR="008A40F9">
        <w:t xml:space="preserve"> and</w:t>
      </w:r>
    </w:p>
    <w:p w14:paraId="61E1644C" w14:textId="43D92F0D" w:rsidR="0050689E" w:rsidRDefault="008A40F9" w:rsidP="0050689E">
      <w:pPr>
        <w:pStyle w:val="ListParagraph"/>
        <w:numPr>
          <w:ilvl w:val="1"/>
          <w:numId w:val="7"/>
        </w:numPr>
      </w:pPr>
      <w:r>
        <w:t>They would like editing/presentation/output formatting features unavailable from the SQL.</w:t>
      </w:r>
    </w:p>
    <w:p w14:paraId="4FD84AEC" w14:textId="20011548" w:rsidR="008A40F9" w:rsidRDefault="00DC4404" w:rsidP="008A40F9">
      <w:pPr>
        <w:pStyle w:val="ListParagraph"/>
        <w:numPr>
          <w:ilvl w:val="0"/>
          <w:numId w:val="7"/>
        </w:numPr>
      </w:pPr>
      <w:r>
        <w:t>Reporting Utilities are available from a number of industry vendors.  At this point in time, one of the most widely accepted products is Crystal Reports.  Microsoft offers a limited but functional reporting utility called Access Reports.</w:t>
      </w:r>
    </w:p>
    <w:p w14:paraId="710AFAE2" w14:textId="77777777" w:rsidR="009908DD" w:rsidRDefault="009908DD" w:rsidP="009908DD"/>
    <w:p w14:paraId="1CAAB166" w14:textId="0538242E" w:rsidR="00FA18A9" w:rsidRDefault="009908DD" w:rsidP="009908DD">
      <w:r>
        <w:rPr>
          <w:b/>
        </w:rPr>
        <w:t xml:space="preserve">Steps in </w:t>
      </w:r>
      <w:r w:rsidRPr="009908DD">
        <w:rPr>
          <w:b/>
        </w:rPr>
        <w:t>Retrieving Data from the Database with presentation in a Reporting Utility –</w:t>
      </w:r>
    </w:p>
    <w:p w14:paraId="1D8A424E" w14:textId="1E83B781" w:rsidR="00D0434A" w:rsidRDefault="006F30B8" w:rsidP="006F30B8">
      <w:pPr>
        <w:pStyle w:val="ListParagraph"/>
        <w:numPr>
          <w:ilvl w:val="0"/>
          <w:numId w:val="10"/>
        </w:numPr>
      </w:pPr>
      <w:r>
        <w:t xml:space="preserve">Gather Requirements.  Generally the management requesting a database-driven report </w:t>
      </w:r>
      <w:r w:rsidR="00534A03">
        <w:t>will provide a sample of an existing hard copy report.</w:t>
      </w:r>
    </w:p>
    <w:p w14:paraId="3A1A5034" w14:textId="4AF4CE1D" w:rsidR="00534A03" w:rsidRDefault="00534A03" w:rsidP="006F30B8">
      <w:pPr>
        <w:pStyle w:val="ListParagraph"/>
        <w:numPr>
          <w:ilvl w:val="0"/>
          <w:numId w:val="10"/>
        </w:numPr>
      </w:pPr>
      <w:r>
        <w:t xml:space="preserve">Design, test, and save a query to retrieve the base level of data required to construct the report.  </w:t>
      </w:r>
    </w:p>
    <w:p w14:paraId="3E2396D2" w14:textId="06BE89EC" w:rsidR="00534A03" w:rsidRDefault="00534A03" w:rsidP="006F30B8">
      <w:pPr>
        <w:pStyle w:val="ListParagraph"/>
        <w:numPr>
          <w:ilvl w:val="0"/>
          <w:numId w:val="10"/>
        </w:numPr>
      </w:pPr>
      <w:r>
        <w:t xml:space="preserve">Run the reporting utility and import the base query.  </w:t>
      </w:r>
    </w:p>
    <w:p w14:paraId="081A72C2" w14:textId="4B095036" w:rsidR="00534A03" w:rsidRDefault="00534A03" w:rsidP="006F30B8">
      <w:pPr>
        <w:pStyle w:val="ListParagraph"/>
        <w:numPr>
          <w:ilvl w:val="0"/>
          <w:numId w:val="10"/>
        </w:numPr>
      </w:pPr>
      <w:r>
        <w:t xml:space="preserve">Use the utility to add any grouping levels and summary functions that are required by management.  </w:t>
      </w:r>
    </w:p>
    <w:p w14:paraId="56BDD10A" w14:textId="0A2CFCAB" w:rsidR="00534A03" w:rsidRDefault="00534A03" w:rsidP="006F30B8">
      <w:pPr>
        <w:pStyle w:val="ListParagraph"/>
        <w:numPr>
          <w:ilvl w:val="0"/>
          <w:numId w:val="10"/>
        </w:numPr>
      </w:pPr>
      <w:r>
        <w:t>Modify the layout of the report, if necessary, to add cosmetic requirements dictated by management.</w:t>
      </w:r>
    </w:p>
    <w:p w14:paraId="3F5710D1" w14:textId="77777777" w:rsidR="00534A03" w:rsidRDefault="00534A03" w:rsidP="00534A03"/>
    <w:p w14:paraId="6C106EAF" w14:textId="77777777" w:rsidR="004E6F92" w:rsidRPr="00AE3215" w:rsidRDefault="004E6F92" w:rsidP="00E12EB1">
      <w:pPr>
        <w:pStyle w:val="ListParagraph"/>
        <w:ind w:left="1440"/>
      </w:pPr>
    </w:p>
    <w:p w14:paraId="3CD2E92C" w14:textId="77777777" w:rsidR="00453996" w:rsidRDefault="00453996" w:rsidP="00453996"/>
    <w:p w14:paraId="2FB334FE" w14:textId="77777777" w:rsidR="00C55DB9" w:rsidRPr="00E30FCA" w:rsidRDefault="0088582D">
      <w:pPr>
        <w:rPr>
          <w:bCs/>
          <w:sz w:val="32"/>
          <w:szCs w:val="32"/>
        </w:rPr>
      </w:pPr>
      <w:r w:rsidRPr="00E30FCA">
        <w:rPr>
          <w:b/>
          <w:bCs/>
          <w:sz w:val="32"/>
          <w:szCs w:val="32"/>
        </w:rPr>
        <w:t>Your Work:</w:t>
      </w:r>
      <w:r w:rsidRPr="00E30FCA">
        <w:rPr>
          <w:bCs/>
          <w:sz w:val="32"/>
          <w:szCs w:val="32"/>
        </w:rPr>
        <w:t xml:space="preserve">  </w:t>
      </w:r>
    </w:p>
    <w:p w14:paraId="0904B9F6" w14:textId="77777777" w:rsidR="00C55DB9" w:rsidRDefault="00C55DB9"/>
    <w:p w14:paraId="00FCD747" w14:textId="62AF42EE" w:rsidR="00F736D0" w:rsidRDefault="00AE3215" w:rsidP="00724ECA">
      <w:pPr>
        <w:pStyle w:val="ListParagraph"/>
        <w:numPr>
          <w:ilvl w:val="0"/>
          <w:numId w:val="4"/>
        </w:numPr>
      </w:pPr>
      <w:r>
        <w:t>Copy</w:t>
      </w:r>
      <w:r w:rsidR="00534A03">
        <w:t xml:space="preserve"> your post-assg7</w:t>
      </w:r>
      <w:r w:rsidR="00B34E75">
        <w:t xml:space="preserve"> version of</w:t>
      </w:r>
      <w:r>
        <w:t xml:space="preserve"> </w:t>
      </w:r>
      <w:r w:rsidRPr="001E345C">
        <w:rPr>
          <w:b/>
        </w:rPr>
        <w:t>appt_sched_master.accdb</w:t>
      </w:r>
      <w:r w:rsidR="00B34E75">
        <w:t xml:space="preserve"> to your backup location</w:t>
      </w:r>
      <w:r w:rsidR="00DF22BC">
        <w:t>.  Rename it appropriately.</w:t>
      </w:r>
    </w:p>
    <w:p w14:paraId="46DFC965" w14:textId="77777777" w:rsidR="001566F5" w:rsidRDefault="001566F5" w:rsidP="001566F5">
      <w:pPr>
        <w:pStyle w:val="ListParagraph"/>
      </w:pPr>
    </w:p>
    <w:p w14:paraId="3FA8B976" w14:textId="78A7833E" w:rsidR="001566F5" w:rsidRDefault="00431D9F" w:rsidP="00534A03">
      <w:pPr>
        <w:pStyle w:val="ListParagraph"/>
        <w:numPr>
          <w:ilvl w:val="0"/>
          <w:numId w:val="4"/>
        </w:numPr>
      </w:pPr>
      <w:r>
        <w:t xml:space="preserve">Consider the following report storyboard: </w:t>
      </w:r>
    </w:p>
    <w:p w14:paraId="642FDD1D" w14:textId="77777777" w:rsidR="00534A03" w:rsidRDefault="00534A03" w:rsidP="00534A03"/>
    <w:p w14:paraId="4D62D91C" w14:textId="184BF288" w:rsidR="00534A03" w:rsidRDefault="00534A03" w:rsidP="00534A03">
      <w:pPr>
        <w:jc w:val="center"/>
      </w:pPr>
      <w:r>
        <w:t>INSURANCE COVERAGE SUMMARY REPORT</w:t>
      </w:r>
    </w:p>
    <w:p w14:paraId="53239D07" w14:textId="77777777" w:rsidR="00534A03" w:rsidRDefault="00534A03" w:rsidP="00534A03"/>
    <w:p w14:paraId="16D784CE" w14:textId="0F06D3BC" w:rsidR="00534A03" w:rsidRDefault="00534A03" w:rsidP="00534A03">
      <w:r>
        <w:t>Insurer</w:t>
      </w:r>
      <w:r>
        <w:tab/>
        <w:t>Service</w:t>
      </w:r>
      <w:r>
        <w:tab/>
      </w:r>
      <w:proofErr w:type="spellStart"/>
      <w:r>
        <w:t>NumberCovered</w:t>
      </w:r>
      <w:proofErr w:type="spellEnd"/>
      <w:r>
        <w:tab/>
      </w:r>
      <w:proofErr w:type="spellStart"/>
      <w:r>
        <w:t>CostCovered</w:t>
      </w:r>
      <w:proofErr w:type="spellEnd"/>
    </w:p>
    <w:p w14:paraId="650E8F4D" w14:textId="77777777" w:rsidR="00534A03" w:rsidRDefault="00534A03" w:rsidP="00534A03"/>
    <w:p w14:paraId="34A40ED8" w14:textId="12F8A109" w:rsidR="00534A03" w:rsidRDefault="00534A03" w:rsidP="00534A03">
      <w:proofErr w:type="spellStart"/>
      <w:r>
        <w:t>GreatWest</w:t>
      </w:r>
      <w:proofErr w:type="spellEnd"/>
      <w:r>
        <w:t xml:space="preserve"> Life</w:t>
      </w:r>
    </w:p>
    <w:p w14:paraId="3F3286EE" w14:textId="77777777" w:rsidR="00534A03" w:rsidRDefault="00534A03" w:rsidP="00534A03"/>
    <w:p w14:paraId="14DA3A3B" w14:textId="4D8DC81C" w:rsidR="00534A03" w:rsidRDefault="00534A03" w:rsidP="00534A03">
      <w:r>
        <w:tab/>
      </w:r>
      <w:r>
        <w:tab/>
        <w:t>Cleaning</w:t>
      </w:r>
      <w:r>
        <w:tab/>
        <w:t>14</w:t>
      </w:r>
      <w:r>
        <w:tab/>
      </w:r>
      <w:r>
        <w:tab/>
      </w:r>
      <w:r>
        <w:tab/>
        <w:t>7550</w:t>
      </w:r>
    </w:p>
    <w:p w14:paraId="13F588CC" w14:textId="418202F1" w:rsidR="00534A03" w:rsidRDefault="00534A03" w:rsidP="00534A03">
      <w:r>
        <w:tab/>
      </w:r>
      <w:r>
        <w:tab/>
        <w:t>Extraction</w:t>
      </w:r>
      <w:r>
        <w:tab/>
        <w:t>5</w:t>
      </w:r>
      <w:r>
        <w:tab/>
      </w:r>
      <w:r>
        <w:tab/>
      </w:r>
      <w:r>
        <w:tab/>
        <w:t>500</w:t>
      </w:r>
    </w:p>
    <w:p w14:paraId="5342B762" w14:textId="33B7B74F" w:rsidR="00534A03" w:rsidRDefault="00534A03" w:rsidP="00534A03">
      <w:pPr>
        <w:rPr>
          <w:u w:val="single"/>
        </w:rPr>
      </w:pPr>
      <w:r>
        <w:tab/>
      </w:r>
      <w:r>
        <w:tab/>
        <w:t>Filling</w:t>
      </w:r>
      <w:r>
        <w:tab/>
      </w:r>
      <w:r>
        <w:tab/>
        <w:t>10</w:t>
      </w:r>
      <w:r>
        <w:tab/>
      </w:r>
      <w:r>
        <w:tab/>
      </w:r>
      <w:r>
        <w:tab/>
      </w:r>
      <w:r w:rsidRPr="00534A03">
        <w:rPr>
          <w:u w:val="single"/>
        </w:rPr>
        <w:t>1500</w:t>
      </w:r>
    </w:p>
    <w:p w14:paraId="7AD7ADC6" w14:textId="77777777" w:rsidR="00534A03" w:rsidRDefault="00534A03" w:rsidP="00534A03"/>
    <w:p w14:paraId="2A0030C9" w14:textId="2795F389" w:rsidR="00534A03" w:rsidRDefault="00534A03" w:rsidP="00534A03">
      <w:r>
        <w:tab/>
      </w:r>
      <w:r>
        <w:tab/>
      </w:r>
      <w:r>
        <w:tab/>
      </w:r>
      <w:r>
        <w:tab/>
        <w:t>Insurer Total</w:t>
      </w:r>
      <w:r>
        <w:tab/>
      </w:r>
      <w:r>
        <w:tab/>
        <w:t>9550</w:t>
      </w:r>
    </w:p>
    <w:p w14:paraId="645C55C0" w14:textId="0BCDD37E" w:rsidR="00534A03" w:rsidRDefault="00534A03" w:rsidP="00534A03">
      <w:r>
        <w:t>Canada Life</w:t>
      </w:r>
    </w:p>
    <w:p w14:paraId="106F37FF" w14:textId="77777777" w:rsidR="00534A03" w:rsidRDefault="00534A03" w:rsidP="00534A03"/>
    <w:p w14:paraId="3EAC9E58" w14:textId="58957056" w:rsidR="00534A03" w:rsidRDefault="00534A03" w:rsidP="00534A03">
      <w:r>
        <w:tab/>
      </w:r>
      <w:r>
        <w:tab/>
        <w:t>Cleaning</w:t>
      </w:r>
      <w:r>
        <w:tab/>
        <w:t>22</w:t>
      </w:r>
      <w:r>
        <w:tab/>
      </w:r>
      <w:r>
        <w:tab/>
      </w:r>
      <w:r>
        <w:tab/>
        <w:t>13250</w:t>
      </w:r>
    </w:p>
    <w:p w14:paraId="7F436C0F" w14:textId="388D7881" w:rsidR="00534A03" w:rsidRDefault="00534A03" w:rsidP="00534A03">
      <w:r>
        <w:tab/>
      </w:r>
      <w:r>
        <w:tab/>
        <w:t>Extraction</w:t>
      </w:r>
      <w:r>
        <w:tab/>
        <w:t>16</w:t>
      </w:r>
      <w:r>
        <w:tab/>
      </w:r>
      <w:r>
        <w:tab/>
      </w:r>
      <w:r>
        <w:tab/>
        <w:t>7250</w:t>
      </w:r>
    </w:p>
    <w:p w14:paraId="78037ADD" w14:textId="2654CF65" w:rsidR="00534A03" w:rsidRDefault="00534A03" w:rsidP="00534A03">
      <w:pPr>
        <w:rPr>
          <w:u w:val="single"/>
        </w:rPr>
      </w:pPr>
      <w:r>
        <w:tab/>
      </w:r>
      <w:r>
        <w:tab/>
        <w:t>Chat</w:t>
      </w:r>
      <w:r>
        <w:tab/>
      </w:r>
      <w:r>
        <w:tab/>
        <w:t>22</w:t>
      </w:r>
      <w:r>
        <w:tab/>
      </w:r>
      <w:r>
        <w:tab/>
      </w:r>
      <w:r>
        <w:tab/>
      </w:r>
      <w:r w:rsidRPr="00534A03">
        <w:rPr>
          <w:u w:val="single"/>
        </w:rPr>
        <w:t>25000</w:t>
      </w:r>
    </w:p>
    <w:p w14:paraId="15C3FBD2" w14:textId="77777777" w:rsidR="00534A03" w:rsidRDefault="00534A03" w:rsidP="00534A03"/>
    <w:p w14:paraId="1EA52A10" w14:textId="414B6F85" w:rsidR="00534A03" w:rsidRDefault="00534A03" w:rsidP="00534A03">
      <w:r>
        <w:tab/>
      </w:r>
      <w:r>
        <w:tab/>
      </w:r>
      <w:r>
        <w:tab/>
      </w:r>
      <w:r>
        <w:tab/>
        <w:t>Insurer Total</w:t>
      </w:r>
      <w:r>
        <w:tab/>
      </w:r>
      <w:r>
        <w:tab/>
      </w:r>
      <w:r w:rsidRPr="00534A03">
        <w:rPr>
          <w:u w:val="single"/>
        </w:rPr>
        <w:t>45500</w:t>
      </w:r>
    </w:p>
    <w:p w14:paraId="060214A4" w14:textId="77777777" w:rsidR="00534A03" w:rsidRDefault="00534A03" w:rsidP="00534A03"/>
    <w:p w14:paraId="18DE8A75" w14:textId="3C77C1BE" w:rsidR="00534A03" w:rsidRDefault="00534A03" w:rsidP="00534A03">
      <w:r>
        <w:tab/>
      </w:r>
      <w:r>
        <w:tab/>
      </w:r>
      <w:r>
        <w:tab/>
      </w:r>
      <w:r>
        <w:tab/>
        <w:t>Report Total</w:t>
      </w:r>
      <w:r>
        <w:tab/>
      </w:r>
      <w:r>
        <w:tab/>
        <w:t>70500</w:t>
      </w:r>
    </w:p>
    <w:p w14:paraId="68394A9A" w14:textId="77777777" w:rsidR="00A013C4" w:rsidRDefault="00A013C4" w:rsidP="00534A03"/>
    <w:p w14:paraId="78EFEF2D" w14:textId="6D15FAF5" w:rsidR="00A013C4" w:rsidRDefault="00A013C4" w:rsidP="00534A03">
      <w:r>
        <w:t xml:space="preserve">The base query needed to source data to the above report storyboard could be </w:t>
      </w:r>
      <w:r w:rsidRPr="00A013C4">
        <w:rPr>
          <w:b/>
        </w:rPr>
        <w:t>pseudo coded</w:t>
      </w:r>
      <w:r>
        <w:t xml:space="preserve"> as follows:</w:t>
      </w:r>
    </w:p>
    <w:p w14:paraId="3640C017" w14:textId="77777777" w:rsidR="00A013C4" w:rsidRDefault="00A013C4" w:rsidP="00534A03"/>
    <w:p w14:paraId="7F498994" w14:textId="1FC87A05" w:rsidR="00A013C4" w:rsidRDefault="00A013C4" w:rsidP="00534A03">
      <w:r>
        <w:t xml:space="preserve">SELECT </w:t>
      </w:r>
      <w:proofErr w:type="spellStart"/>
      <w:r>
        <w:t>p_insurer</w:t>
      </w:r>
      <w:proofErr w:type="spellEnd"/>
      <w:r>
        <w:t xml:space="preserve">, </w:t>
      </w:r>
      <w:proofErr w:type="spellStart"/>
      <w:r>
        <w:t>s_name</w:t>
      </w:r>
      <w:proofErr w:type="spellEnd"/>
      <w:r>
        <w:t xml:space="preserve">, </w:t>
      </w:r>
      <w:proofErr w:type="gramStart"/>
      <w:r>
        <w:t>SUM(</w:t>
      </w:r>
      <w:proofErr w:type="spellStart"/>
      <w:proofErr w:type="gramEnd"/>
      <w:r>
        <w:t>as_quantity</w:t>
      </w:r>
      <w:proofErr w:type="spellEnd"/>
      <w:r>
        <w:t>), SUM(</w:t>
      </w:r>
      <w:proofErr w:type="spellStart"/>
      <w:r>
        <w:t>as_quantity</w:t>
      </w:r>
      <w:proofErr w:type="spellEnd"/>
      <w:r>
        <w:t xml:space="preserve"> * </w:t>
      </w:r>
      <w:proofErr w:type="spellStart"/>
      <w:r>
        <w:t>s_costperunit</w:t>
      </w:r>
      <w:proofErr w:type="spellEnd"/>
      <w:r>
        <w:t>)</w:t>
      </w:r>
    </w:p>
    <w:p w14:paraId="432FE747" w14:textId="6A1C44B3" w:rsidR="00A013C4" w:rsidRDefault="00A013C4" w:rsidP="00534A03">
      <w:r>
        <w:t xml:space="preserve">FROM person, service, </w:t>
      </w:r>
      <w:proofErr w:type="spellStart"/>
      <w:r>
        <w:t>app_svc</w:t>
      </w:r>
      <w:proofErr w:type="spellEnd"/>
      <w:r>
        <w:t>, appointment</w:t>
      </w:r>
    </w:p>
    <w:p w14:paraId="598485CE" w14:textId="4C0E1690" w:rsidR="00A013C4" w:rsidRDefault="00A013C4" w:rsidP="00534A03">
      <w:r>
        <w:t xml:space="preserve">GROUP BY </w:t>
      </w:r>
      <w:proofErr w:type="spellStart"/>
      <w:r>
        <w:t>p_insurer</w:t>
      </w:r>
      <w:proofErr w:type="spellEnd"/>
      <w:r>
        <w:t xml:space="preserve">, </w:t>
      </w:r>
      <w:proofErr w:type="spellStart"/>
      <w:r>
        <w:t>s_name</w:t>
      </w:r>
      <w:proofErr w:type="spellEnd"/>
    </w:p>
    <w:p w14:paraId="7DA33FE8" w14:textId="77777777" w:rsidR="00534A03" w:rsidRDefault="00534A03" w:rsidP="00534A03"/>
    <w:p w14:paraId="2C726ACB" w14:textId="15E0A4B6" w:rsidR="00534A03" w:rsidRDefault="00534A03" w:rsidP="00534A03">
      <w:r>
        <w:t>Design, code and test the base query</w:t>
      </w:r>
      <w:r w:rsidR="00A013C4">
        <w:t xml:space="preserve"> using the design information from the above storyboard, the above pseudo code, and the appt_sched_master.accdb</w:t>
      </w:r>
      <w:r w:rsidR="00DF3AC0">
        <w:t xml:space="preserve"> relationship view</w:t>
      </w:r>
      <w:r>
        <w:t>.</w:t>
      </w:r>
    </w:p>
    <w:p w14:paraId="1FD2E1B7" w14:textId="77777777" w:rsidR="00534A03" w:rsidRPr="00534A03" w:rsidRDefault="00534A03" w:rsidP="00534A03"/>
    <w:p w14:paraId="0D69EC51" w14:textId="5045B6BF" w:rsidR="00915B95" w:rsidRDefault="009321CC" w:rsidP="00915B95">
      <w:pPr>
        <w:pStyle w:val="ListParagraph"/>
        <w:numPr>
          <w:ilvl w:val="0"/>
          <w:numId w:val="4"/>
        </w:numPr>
      </w:pPr>
      <w:r>
        <w:t>Use the MS Access Report Wizard to Design, Code and Test a report that meets the requirements as outlined in the above report storyboard and uses the base query you created from the pseudo code supplied above</w:t>
      </w:r>
      <w:r w:rsidR="00915B95">
        <w:t>.</w:t>
      </w:r>
    </w:p>
    <w:p w14:paraId="60903589" w14:textId="77777777" w:rsidR="001566F5" w:rsidRDefault="001566F5" w:rsidP="009321CC"/>
    <w:p w14:paraId="6410E154" w14:textId="096D8B4B" w:rsidR="00F736D0" w:rsidRDefault="00BF7D06" w:rsidP="00724ECA">
      <w:pPr>
        <w:pStyle w:val="ListParagraph"/>
        <w:numPr>
          <w:ilvl w:val="0"/>
          <w:numId w:val="4"/>
        </w:numPr>
      </w:pPr>
      <w:r>
        <w:t>Make a memo with:</w:t>
      </w:r>
    </w:p>
    <w:p w14:paraId="7301F1D8" w14:textId="4498EFCB" w:rsidR="00724ECA" w:rsidRDefault="00F736D0" w:rsidP="00F736D0">
      <w:pPr>
        <w:pStyle w:val="ListParagraph"/>
        <w:numPr>
          <w:ilvl w:val="1"/>
          <w:numId w:val="4"/>
        </w:numPr>
      </w:pPr>
      <w:r>
        <w:t xml:space="preserve">Existing system </w:t>
      </w:r>
      <w:r w:rsidR="009154B9">
        <w:t>–</w:t>
      </w:r>
      <w:r>
        <w:t xml:space="preserve"> </w:t>
      </w:r>
      <w:r w:rsidR="009154B9">
        <w:t xml:space="preserve">The Appointment Scheduling System Design documentation from Assg4 and the </w:t>
      </w:r>
      <w:r w:rsidR="009154B9" w:rsidRPr="001E345C">
        <w:rPr>
          <w:b/>
        </w:rPr>
        <w:t>appt_sched_master.accdb</w:t>
      </w:r>
      <w:r w:rsidR="005D4D22">
        <w:t xml:space="preserve"> from the shared drive;</w:t>
      </w:r>
    </w:p>
    <w:p w14:paraId="20500DFE" w14:textId="3A3409FA" w:rsidR="00F736D0" w:rsidRDefault="00F736D0" w:rsidP="00F736D0">
      <w:pPr>
        <w:pStyle w:val="ListParagraph"/>
        <w:numPr>
          <w:ilvl w:val="1"/>
          <w:numId w:val="4"/>
        </w:numPr>
      </w:pPr>
      <w:r>
        <w:t xml:space="preserve">Requirement – to </w:t>
      </w:r>
      <w:r w:rsidR="00BB44AD">
        <w:t>complete each of the tasks listed in the “Your Work section of this assignment</w:t>
      </w:r>
      <w:r w:rsidR="005D4D22">
        <w:t>;</w:t>
      </w:r>
    </w:p>
    <w:p w14:paraId="0440BD0D" w14:textId="77777777" w:rsidR="005D4D22" w:rsidRDefault="00BF7D06" w:rsidP="00F736D0">
      <w:pPr>
        <w:pStyle w:val="ListParagraph"/>
        <w:numPr>
          <w:ilvl w:val="1"/>
          <w:numId w:val="4"/>
        </w:numPr>
      </w:pPr>
      <w:r>
        <w:t xml:space="preserve">Analysis – </w:t>
      </w:r>
    </w:p>
    <w:p w14:paraId="41AD2618" w14:textId="77777777" w:rsidR="005D4D22" w:rsidRDefault="005D4D22" w:rsidP="005D4D22">
      <w:pPr>
        <w:pStyle w:val="ListParagraph"/>
        <w:numPr>
          <w:ilvl w:val="2"/>
          <w:numId w:val="4"/>
        </w:numPr>
      </w:pPr>
      <w:r>
        <w:t>Supply the ERD and reference the Data Dictionary;</w:t>
      </w:r>
    </w:p>
    <w:p w14:paraId="23642477" w14:textId="1A461FA5" w:rsidR="005D4D22" w:rsidRDefault="00C1488A" w:rsidP="005D4D22">
      <w:pPr>
        <w:pStyle w:val="ListParagraph"/>
        <w:numPr>
          <w:ilvl w:val="2"/>
          <w:numId w:val="4"/>
        </w:numPr>
      </w:pPr>
      <w:r>
        <w:t xml:space="preserve">Supply the </w:t>
      </w:r>
      <w:r w:rsidR="009321CC">
        <w:t>report storyboard and pseudo code from this assignment</w:t>
      </w:r>
      <w:r w:rsidR="00ED4FCD">
        <w:t>;</w:t>
      </w:r>
    </w:p>
    <w:p w14:paraId="333F9D09" w14:textId="45C63574" w:rsidR="00ED4FCD" w:rsidRDefault="005E6693" w:rsidP="00ED4FCD">
      <w:pPr>
        <w:pStyle w:val="ListParagraph"/>
        <w:numPr>
          <w:ilvl w:val="2"/>
          <w:numId w:val="4"/>
        </w:numPr>
      </w:pPr>
      <w:r>
        <w:t>S</w:t>
      </w:r>
      <w:r w:rsidR="005D4D22">
        <w:t xml:space="preserve">upply </w:t>
      </w:r>
      <w:r w:rsidR="009321CC">
        <w:t xml:space="preserve">the SQL view of the base level query you created from information in </w:t>
      </w:r>
      <w:proofErr w:type="spellStart"/>
      <w:r w:rsidR="00ED4FCD">
        <w:t>i</w:t>
      </w:r>
      <w:proofErr w:type="spellEnd"/>
      <w:r w:rsidR="009321CC">
        <w:t xml:space="preserve"> and ii above</w:t>
      </w:r>
      <w:r w:rsidR="00ED4FCD">
        <w:t>, along with an explanation of why you made the syntax choices you did; and</w:t>
      </w:r>
    </w:p>
    <w:p w14:paraId="0FD8C18A" w14:textId="68F593E7" w:rsidR="00BF7D06" w:rsidRDefault="00ED4FCD" w:rsidP="00ED4FCD">
      <w:pPr>
        <w:pStyle w:val="ListParagraph"/>
        <w:numPr>
          <w:ilvl w:val="2"/>
          <w:numId w:val="4"/>
        </w:numPr>
      </w:pPr>
      <w:r>
        <w:t xml:space="preserve">Supply an explanation of what choices you made as you progressed through the various pages of the Report Wizard </w:t>
      </w:r>
      <w:r w:rsidR="00084A10">
        <w:t xml:space="preserve">(screen shots would be nice) </w:t>
      </w:r>
      <w:bookmarkStart w:id="0" w:name="_GoBack"/>
      <w:bookmarkEnd w:id="0"/>
      <w:r>
        <w:t>while constructing the report from the base level query.</w:t>
      </w:r>
    </w:p>
    <w:p w14:paraId="7C5BCBCC" w14:textId="6C596022" w:rsidR="00BF7D06" w:rsidRDefault="00BF7D06" w:rsidP="00F736D0">
      <w:pPr>
        <w:pStyle w:val="ListParagraph"/>
        <w:numPr>
          <w:ilvl w:val="1"/>
          <w:numId w:val="4"/>
        </w:numPr>
      </w:pPr>
      <w:r>
        <w:t xml:space="preserve">Recommendation – </w:t>
      </w:r>
      <w:r w:rsidR="005E6693">
        <w:t xml:space="preserve">Please accept the demonstration as </w:t>
      </w:r>
      <w:r w:rsidR="001566F5">
        <w:t xml:space="preserve">evidence of the per-specification functionality of the </w:t>
      </w:r>
      <w:r w:rsidR="00ED4FCD">
        <w:t>report</w:t>
      </w:r>
      <w:r w:rsidR="001566F5">
        <w:t xml:space="preserve"> application</w:t>
      </w:r>
      <w:r>
        <w:t>.</w:t>
      </w:r>
    </w:p>
    <w:p w14:paraId="41186966" w14:textId="77777777" w:rsidR="001566F5" w:rsidRDefault="001566F5" w:rsidP="001566F5">
      <w:pPr>
        <w:pStyle w:val="ListParagraph"/>
        <w:ind w:left="1440"/>
      </w:pPr>
    </w:p>
    <w:p w14:paraId="4529EFF8" w14:textId="4C8825D2" w:rsidR="005D4D22" w:rsidRDefault="005D4D22" w:rsidP="005D4D22">
      <w:pPr>
        <w:pStyle w:val="ListParagraph"/>
        <w:numPr>
          <w:ilvl w:val="0"/>
          <w:numId w:val="4"/>
        </w:numPr>
      </w:pPr>
      <w:r>
        <w:t>Demonstrate th</w:t>
      </w:r>
      <w:r w:rsidR="00ED4FCD">
        <w:t>e functionality of your database report</w:t>
      </w:r>
      <w:r>
        <w:t xml:space="preserve"> application by:</w:t>
      </w:r>
    </w:p>
    <w:p w14:paraId="74E7CF23" w14:textId="43F23622" w:rsidR="005D4D22" w:rsidRDefault="00C1488A" w:rsidP="005D4D22">
      <w:pPr>
        <w:pStyle w:val="ListParagraph"/>
        <w:numPr>
          <w:ilvl w:val="1"/>
          <w:numId w:val="4"/>
        </w:numPr>
      </w:pPr>
      <w:r>
        <w:t xml:space="preserve">Running </w:t>
      </w:r>
      <w:r w:rsidR="00ED4FCD">
        <w:t>the report</w:t>
      </w:r>
      <w:r w:rsidR="005E6693">
        <w:t>;</w:t>
      </w:r>
    </w:p>
    <w:p w14:paraId="041AFD1D" w14:textId="10DFCA58" w:rsidR="005E6693" w:rsidRDefault="00ED4FCD" w:rsidP="00C1488A">
      <w:pPr>
        <w:pStyle w:val="ListParagraph"/>
        <w:numPr>
          <w:ilvl w:val="1"/>
          <w:numId w:val="4"/>
        </w:numPr>
      </w:pPr>
      <w:r>
        <w:t>Justifying the values displayed in the report by comparing its output to data viewable in the database tables</w:t>
      </w:r>
      <w:r w:rsidR="00C1488A">
        <w:t>.</w:t>
      </w:r>
    </w:p>
    <w:p w14:paraId="2750C4F2" w14:textId="5102AE3B" w:rsidR="00AB2565" w:rsidRDefault="00AB2565" w:rsidP="00AD5EBA">
      <w:r>
        <w:br w:type="page"/>
      </w:r>
    </w:p>
    <w:p w14:paraId="59ADB561" w14:textId="457EAA1C" w:rsidR="00C55DB9" w:rsidRPr="00E30FCA" w:rsidRDefault="00C55DB9" w:rsidP="00C55DB9">
      <w:pPr>
        <w:rPr>
          <w:sz w:val="32"/>
          <w:szCs w:val="32"/>
        </w:rPr>
      </w:pPr>
      <w:r w:rsidRPr="00E30FCA">
        <w:rPr>
          <w:sz w:val="32"/>
          <w:szCs w:val="32"/>
        </w:rPr>
        <w:t>DBAS 1001</w:t>
      </w:r>
    </w:p>
    <w:p w14:paraId="39A46ED3" w14:textId="3C69E25E" w:rsidR="00C55DB9" w:rsidRPr="00E30FCA" w:rsidRDefault="00ED4FCD" w:rsidP="00C55DB9">
      <w:pPr>
        <w:rPr>
          <w:sz w:val="32"/>
          <w:szCs w:val="32"/>
        </w:rPr>
      </w:pPr>
      <w:r>
        <w:rPr>
          <w:sz w:val="32"/>
          <w:szCs w:val="32"/>
        </w:rPr>
        <w:t xml:space="preserve">ASSIGNMENT </w:t>
      </w:r>
      <w:proofErr w:type="gramStart"/>
      <w:r>
        <w:rPr>
          <w:sz w:val="32"/>
          <w:szCs w:val="32"/>
        </w:rPr>
        <w:t>EIGHT</w:t>
      </w:r>
      <w:r w:rsidR="00C55DB9" w:rsidRPr="00E30FCA">
        <w:rPr>
          <w:sz w:val="32"/>
          <w:szCs w:val="32"/>
        </w:rPr>
        <w:t xml:space="preserve"> MARKING</w:t>
      </w:r>
      <w:proofErr w:type="gramEnd"/>
      <w:r w:rsidR="00C55DB9" w:rsidRPr="00E30FCA">
        <w:rPr>
          <w:sz w:val="32"/>
          <w:szCs w:val="32"/>
        </w:rPr>
        <w:t xml:space="preserve">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55DB9" w14:paraId="2EFBFFFB" w14:textId="77777777" w:rsidTr="00C55DB9">
        <w:tc>
          <w:tcPr>
            <w:tcW w:w="2214" w:type="dxa"/>
          </w:tcPr>
          <w:p w14:paraId="743C5FF4" w14:textId="77777777" w:rsidR="00C55DB9" w:rsidRDefault="00C55DB9" w:rsidP="00C55DB9">
            <w:r>
              <w:t>MARKING POINTS</w:t>
            </w:r>
          </w:p>
        </w:tc>
        <w:tc>
          <w:tcPr>
            <w:tcW w:w="2214" w:type="dxa"/>
          </w:tcPr>
          <w:p w14:paraId="4B3A0289" w14:textId="77777777" w:rsidR="00C55DB9" w:rsidRDefault="00C55DB9" w:rsidP="00C55DB9">
            <w:r>
              <w:t>0</w:t>
            </w:r>
          </w:p>
        </w:tc>
        <w:tc>
          <w:tcPr>
            <w:tcW w:w="2214" w:type="dxa"/>
          </w:tcPr>
          <w:p w14:paraId="0B801505" w14:textId="77777777" w:rsidR="00C55DB9" w:rsidRDefault="00C55DB9" w:rsidP="00C55DB9">
            <w:r>
              <w:t>1</w:t>
            </w:r>
          </w:p>
        </w:tc>
        <w:tc>
          <w:tcPr>
            <w:tcW w:w="2214" w:type="dxa"/>
          </w:tcPr>
          <w:p w14:paraId="4BB30CB9" w14:textId="4E05C7FD" w:rsidR="00C55DB9" w:rsidRDefault="00A146BF" w:rsidP="00C55DB9">
            <w:r>
              <w:t>2</w:t>
            </w:r>
          </w:p>
        </w:tc>
      </w:tr>
      <w:tr w:rsidR="00C55DB9" w14:paraId="509423F8" w14:textId="77777777" w:rsidTr="00C55DB9">
        <w:tc>
          <w:tcPr>
            <w:tcW w:w="2214" w:type="dxa"/>
          </w:tcPr>
          <w:p w14:paraId="149813CE" w14:textId="77777777" w:rsidR="00C55DB9" w:rsidRDefault="00C55DB9" w:rsidP="00C55DB9">
            <w:r>
              <w:t>Memo Format</w:t>
            </w:r>
          </w:p>
        </w:tc>
        <w:tc>
          <w:tcPr>
            <w:tcW w:w="2214" w:type="dxa"/>
          </w:tcPr>
          <w:p w14:paraId="293C9496" w14:textId="77777777" w:rsidR="00C55DB9" w:rsidRDefault="00C55DB9" w:rsidP="00C55DB9">
            <w:r>
              <w:t>Not used</w:t>
            </w:r>
          </w:p>
        </w:tc>
        <w:tc>
          <w:tcPr>
            <w:tcW w:w="2214" w:type="dxa"/>
          </w:tcPr>
          <w:p w14:paraId="141D14AA" w14:textId="77777777" w:rsidR="00C55DB9" w:rsidRDefault="00C55DB9" w:rsidP="00C55DB9">
            <w:proofErr w:type="gramStart"/>
            <w:r>
              <w:t>incomplete</w:t>
            </w:r>
            <w:proofErr w:type="gramEnd"/>
          </w:p>
        </w:tc>
        <w:tc>
          <w:tcPr>
            <w:tcW w:w="2214" w:type="dxa"/>
          </w:tcPr>
          <w:p w14:paraId="3AAE6CE3" w14:textId="77777777" w:rsidR="00C55DB9" w:rsidRDefault="00C55DB9" w:rsidP="00C55DB9">
            <w:r>
              <w:t>Complete</w:t>
            </w:r>
          </w:p>
        </w:tc>
      </w:tr>
      <w:tr w:rsidR="00C55DB9" w14:paraId="64554E25" w14:textId="77777777" w:rsidTr="00C55DB9">
        <w:tc>
          <w:tcPr>
            <w:tcW w:w="2214" w:type="dxa"/>
          </w:tcPr>
          <w:p w14:paraId="5E34C353" w14:textId="77777777" w:rsidR="00C55DB9" w:rsidRDefault="00C55DB9" w:rsidP="00C55DB9">
            <w:r>
              <w:t>Professionalism</w:t>
            </w:r>
          </w:p>
        </w:tc>
        <w:tc>
          <w:tcPr>
            <w:tcW w:w="2214" w:type="dxa"/>
          </w:tcPr>
          <w:p w14:paraId="29362603" w14:textId="77777777" w:rsidR="00C55DB9" w:rsidRDefault="00C55DB9" w:rsidP="00C55DB9">
            <w:r>
              <w:t>Illegible spelling; poor paragraph structure; poor grammar: affecting user acceptance of the finished work</w:t>
            </w:r>
          </w:p>
        </w:tc>
        <w:tc>
          <w:tcPr>
            <w:tcW w:w="2214" w:type="dxa"/>
          </w:tcPr>
          <w:p w14:paraId="1D5D1948" w14:textId="77777777" w:rsidR="00C55DB9" w:rsidRDefault="00C55DB9" w:rsidP="00C55DB9">
            <w:r>
              <w:t>Errors exist that do not affect user acceptance of finished work</w:t>
            </w:r>
          </w:p>
        </w:tc>
        <w:tc>
          <w:tcPr>
            <w:tcW w:w="2214" w:type="dxa"/>
          </w:tcPr>
          <w:p w14:paraId="179FB0FB" w14:textId="77777777" w:rsidR="00C55DB9" w:rsidRDefault="00C55DB9" w:rsidP="00C55DB9">
            <w:r>
              <w:t xml:space="preserve">Finished work has a level of professionalism acceptable </w:t>
            </w:r>
            <w:proofErr w:type="gramStart"/>
            <w:r>
              <w:t>to  standards</w:t>
            </w:r>
            <w:proofErr w:type="gramEnd"/>
            <w:r>
              <w:t xml:space="preserve"> as negotiated with the client or his/her representative</w:t>
            </w:r>
          </w:p>
        </w:tc>
      </w:tr>
      <w:tr w:rsidR="00C55DB9" w14:paraId="1F89F8B3" w14:textId="77777777" w:rsidTr="00C55DB9">
        <w:tc>
          <w:tcPr>
            <w:tcW w:w="2214" w:type="dxa"/>
          </w:tcPr>
          <w:p w14:paraId="37A3CDCA" w14:textId="77777777" w:rsidR="00C55DB9" w:rsidRDefault="00C55DB9" w:rsidP="00C55DB9">
            <w:r>
              <w:t>Existing system details</w:t>
            </w:r>
          </w:p>
        </w:tc>
        <w:tc>
          <w:tcPr>
            <w:tcW w:w="2214" w:type="dxa"/>
          </w:tcPr>
          <w:p w14:paraId="221A8AE3" w14:textId="77777777" w:rsidR="00C55DB9" w:rsidRDefault="00C55DB9" w:rsidP="00C55DB9">
            <w:r>
              <w:t>Not present</w:t>
            </w:r>
          </w:p>
        </w:tc>
        <w:tc>
          <w:tcPr>
            <w:tcW w:w="2214" w:type="dxa"/>
          </w:tcPr>
          <w:p w14:paraId="6F4EEB65" w14:textId="77777777" w:rsidR="00C55DB9" w:rsidRDefault="00C55DB9" w:rsidP="00C55DB9">
            <w:proofErr w:type="gramStart"/>
            <w:r>
              <w:t>incomplete</w:t>
            </w:r>
            <w:proofErr w:type="gramEnd"/>
          </w:p>
        </w:tc>
        <w:tc>
          <w:tcPr>
            <w:tcW w:w="2214" w:type="dxa"/>
          </w:tcPr>
          <w:p w14:paraId="41A98617" w14:textId="77777777" w:rsidR="00C55DB9" w:rsidRDefault="00C55DB9" w:rsidP="00C55DB9">
            <w:r>
              <w:t>As applicable, enough details regarding existing system to form conclusions regarding requirements</w:t>
            </w:r>
          </w:p>
        </w:tc>
      </w:tr>
      <w:tr w:rsidR="00C55DB9" w14:paraId="7BD41329" w14:textId="77777777" w:rsidTr="00C55DB9">
        <w:tc>
          <w:tcPr>
            <w:tcW w:w="2214" w:type="dxa"/>
          </w:tcPr>
          <w:p w14:paraId="0B16A46D" w14:textId="77777777" w:rsidR="00C55DB9" w:rsidRDefault="00C55DB9" w:rsidP="00C55DB9">
            <w:r>
              <w:t>Requirements</w:t>
            </w:r>
          </w:p>
        </w:tc>
        <w:tc>
          <w:tcPr>
            <w:tcW w:w="2214" w:type="dxa"/>
          </w:tcPr>
          <w:p w14:paraId="7EAEA251" w14:textId="77777777" w:rsidR="00C55DB9" w:rsidRDefault="00C55DB9" w:rsidP="00C55DB9">
            <w:r>
              <w:t>Not stated</w:t>
            </w:r>
          </w:p>
        </w:tc>
        <w:tc>
          <w:tcPr>
            <w:tcW w:w="2214" w:type="dxa"/>
          </w:tcPr>
          <w:p w14:paraId="0C95EA86" w14:textId="77777777" w:rsidR="00C55DB9" w:rsidRDefault="00C55DB9" w:rsidP="00C55DB9">
            <w:r>
              <w:t>Incomplete or inaccurate</w:t>
            </w:r>
          </w:p>
        </w:tc>
        <w:tc>
          <w:tcPr>
            <w:tcW w:w="2214" w:type="dxa"/>
          </w:tcPr>
          <w:p w14:paraId="6E52DC23" w14:textId="5842842E" w:rsidR="00C55DB9" w:rsidRDefault="00041FD0" w:rsidP="00C55DB9">
            <w:r>
              <w:t>C</w:t>
            </w:r>
            <w:r w:rsidR="00C55DB9">
              <w:t>lear</w:t>
            </w:r>
            <w:r>
              <w:t>, measurable requirements for deliverables</w:t>
            </w:r>
            <w:r w:rsidR="00C55DB9">
              <w:t>, including stage of development required i.e. design, prototype, implementation, testing</w:t>
            </w:r>
          </w:p>
        </w:tc>
      </w:tr>
      <w:tr w:rsidR="00C55DB9" w14:paraId="596D3E06" w14:textId="77777777" w:rsidTr="00C55DB9">
        <w:tc>
          <w:tcPr>
            <w:tcW w:w="2214" w:type="dxa"/>
          </w:tcPr>
          <w:p w14:paraId="653C9569" w14:textId="77777777" w:rsidR="00C55DB9" w:rsidRDefault="00C83697" w:rsidP="00C55DB9">
            <w:r>
              <w:t>Analysis</w:t>
            </w:r>
          </w:p>
        </w:tc>
        <w:tc>
          <w:tcPr>
            <w:tcW w:w="2214" w:type="dxa"/>
          </w:tcPr>
          <w:p w14:paraId="603CDA46" w14:textId="77777777" w:rsidR="00C55DB9" w:rsidRDefault="00C55DB9" w:rsidP="00C55DB9">
            <w:r>
              <w:t>Not present</w:t>
            </w:r>
          </w:p>
        </w:tc>
        <w:tc>
          <w:tcPr>
            <w:tcW w:w="2214" w:type="dxa"/>
          </w:tcPr>
          <w:p w14:paraId="198E964F" w14:textId="77777777" w:rsidR="00C55DB9" w:rsidRDefault="00C55DB9" w:rsidP="00C55DB9">
            <w:r>
              <w:t>Incomplete or inaccurate</w:t>
            </w:r>
          </w:p>
        </w:tc>
        <w:tc>
          <w:tcPr>
            <w:tcW w:w="2214" w:type="dxa"/>
          </w:tcPr>
          <w:p w14:paraId="0E29173D" w14:textId="10EBB2B5" w:rsidR="00C55DB9" w:rsidRDefault="001566F5" w:rsidP="00C55DB9">
            <w:proofErr w:type="gramStart"/>
            <w:r>
              <w:t>co</w:t>
            </w:r>
            <w:r w:rsidR="00C1488A">
              <w:t>mplete</w:t>
            </w:r>
            <w:proofErr w:type="gramEnd"/>
            <w:r w:rsidR="00C1488A">
              <w:t xml:space="preserve"> as per the list in As</w:t>
            </w:r>
            <w:r w:rsidR="00ED4FCD">
              <w:t>sg8</w:t>
            </w:r>
            <w:r w:rsidR="00C1488A">
              <w:t xml:space="preserve"> </w:t>
            </w:r>
            <w:r w:rsidR="00ED4FCD">
              <w:t>Your Work Section 4</w:t>
            </w:r>
            <w:r>
              <w:t>c.</w:t>
            </w:r>
          </w:p>
        </w:tc>
      </w:tr>
      <w:tr w:rsidR="00C83697" w14:paraId="232543B0" w14:textId="77777777" w:rsidTr="00C55DB9">
        <w:tc>
          <w:tcPr>
            <w:tcW w:w="2214" w:type="dxa"/>
          </w:tcPr>
          <w:p w14:paraId="4EF1553B" w14:textId="77777777" w:rsidR="00C83697" w:rsidRDefault="00C83697" w:rsidP="00C55DB9"/>
        </w:tc>
        <w:tc>
          <w:tcPr>
            <w:tcW w:w="2214" w:type="dxa"/>
          </w:tcPr>
          <w:p w14:paraId="1B5F853D" w14:textId="77777777" w:rsidR="00C83697" w:rsidRDefault="00C83697" w:rsidP="00C55DB9">
            <w:r>
              <w:t>0</w:t>
            </w:r>
          </w:p>
        </w:tc>
        <w:tc>
          <w:tcPr>
            <w:tcW w:w="2214" w:type="dxa"/>
          </w:tcPr>
          <w:p w14:paraId="3A872F9B" w14:textId="44176CF4" w:rsidR="00C83697" w:rsidRDefault="00C83697" w:rsidP="00C55DB9">
            <w:r>
              <w:t>1</w:t>
            </w:r>
            <w:proofErr w:type="gramStart"/>
            <w:r w:rsidR="00BF7D06">
              <w:t>..</w:t>
            </w:r>
            <w:proofErr w:type="gramEnd"/>
            <w:r w:rsidR="00E30FCA">
              <w:t>9</w:t>
            </w:r>
          </w:p>
        </w:tc>
        <w:tc>
          <w:tcPr>
            <w:tcW w:w="2214" w:type="dxa"/>
          </w:tcPr>
          <w:p w14:paraId="6F3A1ADB" w14:textId="31FCF933" w:rsidR="00C83697" w:rsidRDefault="00BF7D06" w:rsidP="00C55DB9">
            <w:r>
              <w:t>1</w:t>
            </w:r>
            <w:r w:rsidR="00E30FCA">
              <w:t>0</w:t>
            </w:r>
          </w:p>
        </w:tc>
      </w:tr>
      <w:tr w:rsidR="00C55DB9" w14:paraId="1B04505E" w14:textId="77777777" w:rsidTr="00C55DB9">
        <w:tc>
          <w:tcPr>
            <w:tcW w:w="2214" w:type="dxa"/>
          </w:tcPr>
          <w:p w14:paraId="67A281CA" w14:textId="77777777" w:rsidR="00C55DB9" w:rsidRDefault="00C83697" w:rsidP="00C55DB9">
            <w:r>
              <w:t>Recommendation</w:t>
            </w:r>
          </w:p>
        </w:tc>
        <w:tc>
          <w:tcPr>
            <w:tcW w:w="2214" w:type="dxa"/>
          </w:tcPr>
          <w:p w14:paraId="605A0DD4" w14:textId="77777777" w:rsidR="00C55DB9" w:rsidRDefault="00C83697" w:rsidP="00C55DB9">
            <w:r>
              <w:t>Not present</w:t>
            </w:r>
          </w:p>
        </w:tc>
        <w:tc>
          <w:tcPr>
            <w:tcW w:w="2214" w:type="dxa"/>
          </w:tcPr>
          <w:p w14:paraId="79D169FC" w14:textId="09805910" w:rsidR="00C55DB9" w:rsidRDefault="00041FD0" w:rsidP="00C55DB9">
            <w:r>
              <w:t>-1 point for each omission from the specs</w:t>
            </w:r>
            <w:r w:rsidR="00C55DB9">
              <w:t xml:space="preserve"> and -</w:t>
            </w:r>
            <w:r w:rsidR="00C83697">
              <w:t>5 points for not matching analysis</w:t>
            </w:r>
          </w:p>
        </w:tc>
        <w:tc>
          <w:tcPr>
            <w:tcW w:w="2214" w:type="dxa"/>
          </w:tcPr>
          <w:p w14:paraId="71DBDEEE" w14:textId="7ADF5789" w:rsidR="00C55DB9" w:rsidRDefault="009A671F" w:rsidP="00C55DB9">
            <w:proofErr w:type="gramStart"/>
            <w:r>
              <w:t>succe</w:t>
            </w:r>
            <w:r w:rsidR="00ED4FCD">
              <w:t>ssful</w:t>
            </w:r>
            <w:proofErr w:type="gramEnd"/>
            <w:r w:rsidR="00ED4FCD">
              <w:t xml:space="preserve"> demo as per specs in Assg8 Your Work Section 5</w:t>
            </w:r>
            <w:r>
              <w:t>.</w:t>
            </w:r>
          </w:p>
        </w:tc>
      </w:tr>
      <w:tr w:rsidR="00C55DB9" w14:paraId="6E2B4621" w14:textId="77777777" w:rsidTr="00C55DB9">
        <w:tc>
          <w:tcPr>
            <w:tcW w:w="2214" w:type="dxa"/>
          </w:tcPr>
          <w:p w14:paraId="0F8BDC06" w14:textId="77777777" w:rsidR="00C55DB9" w:rsidRDefault="00C55DB9" w:rsidP="00C55DB9">
            <w:r>
              <w:t>Totals</w:t>
            </w:r>
          </w:p>
        </w:tc>
        <w:tc>
          <w:tcPr>
            <w:tcW w:w="2214" w:type="dxa"/>
          </w:tcPr>
          <w:p w14:paraId="03849CAA" w14:textId="77777777" w:rsidR="00C55DB9" w:rsidRDefault="00C55DB9" w:rsidP="00C55DB9">
            <w:r>
              <w:t>0</w:t>
            </w:r>
          </w:p>
        </w:tc>
        <w:tc>
          <w:tcPr>
            <w:tcW w:w="2214" w:type="dxa"/>
          </w:tcPr>
          <w:p w14:paraId="117AC801" w14:textId="6A109D34" w:rsidR="00C55DB9" w:rsidRDefault="00BF7D06" w:rsidP="00C55DB9">
            <w:r>
              <w:t>1</w:t>
            </w:r>
            <w:proofErr w:type="gramStart"/>
            <w:r>
              <w:t>..</w:t>
            </w:r>
            <w:proofErr w:type="gramEnd"/>
            <w:r>
              <w:t>1</w:t>
            </w:r>
            <w:r w:rsidR="00C55DB9">
              <w:t>9</w:t>
            </w:r>
          </w:p>
        </w:tc>
        <w:tc>
          <w:tcPr>
            <w:tcW w:w="2214" w:type="dxa"/>
          </w:tcPr>
          <w:p w14:paraId="2E578237" w14:textId="66A2D2E3" w:rsidR="00C55DB9" w:rsidRDefault="00BF7D06" w:rsidP="00C55DB9">
            <w:r>
              <w:t>2</w:t>
            </w:r>
            <w:r w:rsidR="00C55DB9">
              <w:t>0</w:t>
            </w:r>
          </w:p>
        </w:tc>
      </w:tr>
    </w:tbl>
    <w:p w14:paraId="44054DF7" w14:textId="10442057" w:rsidR="00B8541E" w:rsidRDefault="00B8541E" w:rsidP="00897CF9"/>
    <w:p w14:paraId="39A529DF" w14:textId="33209D50" w:rsidR="00C55DB9" w:rsidRDefault="00C55DB9" w:rsidP="00897CF9"/>
    <w:sectPr w:rsidR="00C55DB9" w:rsidSect="008167D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3B6"/>
    <w:multiLevelType w:val="hybridMultilevel"/>
    <w:tmpl w:val="90C4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51A56"/>
    <w:multiLevelType w:val="hybridMultilevel"/>
    <w:tmpl w:val="656C7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37069"/>
    <w:multiLevelType w:val="hybridMultilevel"/>
    <w:tmpl w:val="7C1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71F67"/>
    <w:multiLevelType w:val="hybridMultilevel"/>
    <w:tmpl w:val="D00A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1232D"/>
    <w:multiLevelType w:val="hybridMultilevel"/>
    <w:tmpl w:val="67DC03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5B7D91"/>
    <w:multiLevelType w:val="hybridMultilevel"/>
    <w:tmpl w:val="E39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A41278"/>
    <w:multiLevelType w:val="hybridMultilevel"/>
    <w:tmpl w:val="6AB64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1D15E4"/>
    <w:multiLevelType w:val="hybridMultilevel"/>
    <w:tmpl w:val="02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447EA8"/>
    <w:multiLevelType w:val="hybridMultilevel"/>
    <w:tmpl w:val="7626F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F651B9"/>
    <w:multiLevelType w:val="hybridMultilevel"/>
    <w:tmpl w:val="B4E67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5"/>
  </w:num>
  <w:num w:numId="6">
    <w:abstractNumId w:val="0"/>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C9"/>
    <w:rsid w:val="00041FD0"/>
    <w:rsid w:val="0005536C"/>
    <w:rsid w:val="00072E07"/>
    <w:rsid w:val="00084A10"/>
    <w:rsid w:val="001566F5"/>
    <w:rsid w:val="001938CD"/>
    <w:rsid w:val="001E345C"/>
    <w:rsid w:val="00266477"/>
    <w:rsid w:val="002B489A"/>
    <w:rsid w:val="002E158C"/>
    <w:rsid w:val="002E60D2"/>
    <w:rsid w:val="00333711"/>
    <w:rsid w:val="0036037A"/>
    <w:rsid w:val="00394CB2"/>
    <w:rsid w:val="00415575"/>
    <w:rsid w:val="00431D9F"/>
    <w:rsid w:val="00453996"/>
    <w:rsid w:val="0046693A"/>
    <w:rsid w:val="004D2D90"/>
    <w:rsid w:val="004E6F92"/>
    <w:rsid w:val="0050471E"/>
    <w:rsid w:val="0050689E"/>
    <w:rsid w:val="00534A03"/>
    <w:rsid w:val="0055422E"/>
    <w:rsid w:val="005852AF"/>
    <w:rsid w:val="00595362"/>
    <w:rsid w:val="005A3211"/>
    <w:rsid w:val="005D4D22"/>
    <w:rsid w:val="005E6693"/>
    <w:rsid w:val="005E78BE"/>
    <w:rsid w:val="006135C0"/>
    <w:rsid w:val="00633EE2"/>
    <w:rsid w:val="006610C4"/>
    <w:rsid w:val="0067656D"/>
    <w:rsid w:val="006D0D63"/>
    <w:rsid w:val="006F30B8"/>
    <w:rsid w:val="00704682"/>
    <w:rsid w:val="00724ECA"/>
    <w:rsid w:val="007719F4"/>
    <w:rsid w:val="00791467"/>
    <w:rsid w:val="007E08F8"/>
    <w:rsid w:val="007F3ABF"/>
    <w:rsid w:val="007F3B64"/>
    <w:rsid w:val="00810ED2"/>
    <w:rsid w:val="008167D4"/>
    <w:rsid w:val="008213E8"/>
    <w:rsid w:val="00850423"/>
    <w:rsid w:val="00882F86"/>
    <w:rsid w:val="0088582D"/>
    <w:rsid w:val="00897CF9"/>
    <w:rsid w:val="008A40F9"/>
    <w:rsid w:val="009154B9"/>
    <w:rsid w:val="00915B95"/>
    <w:rsid w:val="009321CC"/>
    <w:rsid w:val="009908DD"/>
    <w:rsid w:val="009A671F"/>
    <w:rsid w:val="009B7C03"/>
    <w:rsid w:val="00A013C4"/>
    <w:rsid w:val="00A146BF"/>
    <w:rsid w:val="00A6357C"/>
    <w:rsid w:val="00AB2565"/>
    <w:rsid w:val="00AD5EBA"/>
    <w:rsid w:val="00AE3215"/>
    <w:rsid w:val="00B15ACA"/>
    <w:rsid w:val="00B34E75"/>
    <w:rsid w:val="00B83A15"/>
    <w:rsid w:val="00B8541E"/>
    <w:rsid w:val="00BB44AD"/>
    <w:rsid w:val="00BB540F"/>
    <w:rsid w:val="00BF7D06"/>
    <w:rsid w:val="00C1488A"/>
    <w:rsid w:val="00C4058D"/>
    <w:rsid w:val="00C50710"/>
    <w:rsid w:val="00C55DB9"/>
    <w:rsid w:val="00C56684"/>
    <w:rsid w:val="00C66BD4"/>
    <w:rsid w:val="00C83697"/>
    <w:rsid w:val="00CF3AC9"/>
    <w:rsid w:val="00D0434A"/>
    <w:rsid w:val="00D60AE4"/>
    <w:rsid w:val="00DB4A0D"/>
    <w:rsid w:val="00DC4404"/>
    <w:rsid w:val="00DF22BC"/>
    <w:rsid w:val="00DF3AC0"/>
    <w:rsid w:val="00DF549E"/>
    <w:rsid w:val="00E12EB1"/>
    <w:rsid w:val="00E14321"/>
    <w:rsid w:val="00E27746"/>
    <w:rsid w:val="00E30FCA"/>
    <w:rsid w:val="00E50878"/>
    <w:rsid w:val="00ED4FCD"/>
    <w:rsid w:val="00EF2DF0"/>
    <w:rsid w:val="00F736D0"/>
    <w:rsid w:val="00FA1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72F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55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7"/>
    <w:pPr>
      <w:ind w:left="720"/>
      <w:contextualSpacing/>
    </w:pPr>
  </w:style>
  <w:style w:type="paragraph" w:styleId="BalloonText">
    <w:name w:val="Balloon Text"/>
    <w:basedOn w:val="Normal"/>
    <w:link w:val="BalloonTextChar"/>
    <w:uiPriority w:val="99"/>
    <w:semiHidden/>
    <w:unhideWhenUsed/>
    <w:rsid w:val="007719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9F4"/>
    <w:rPr>
      <w:rFonts w:ascii="Lucida Grande" w:hAnsi="Lucida Grande" w:cs="Lucida Grande"/>
      <w:sz w:val="18"/>
      <w:szCs w:val="18"/>
    </w:rPr>
  </w:style>
  <w:style w:type="table" w:styleId="TableGrid">
    <w:name w:val="Table Grid"/>
    <w:basedOn w:val="TableNormal"/>
    <w:uiPriority w:val="59"/>
    <w:rsid w:val="00724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155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795</Words>
  <Characters>4535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Tech</dc:creator>
  <cp:keywords/>
  <dc:description/>
  <cp:lastModifiedBy>Mac Tech</cp:lastModifiedBy>
  <cp:revision>7</cp:revision>
  <dcterms:created xsi:type="dcterms:W3CDTF">2012-11-20T02:01:00Z</dcterms:created>
  <dcterms:modified xsi:type="dcterms:W3CDTF">2012-11-22T12:14:00Z</dcterms:modified>
</cp:coreProperties>
</file>