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ndara" w:hAnsi="Candara" w:cs="Candara"/>
          <w:color w:val="404040" w:themeColor="text1" w:themeTint="BF"/>
          <w:sz w:val="28"/>
          <w:szCs w:val="28"/>
          <w:lang w:val="en-US"/>
          <w14:shadow w14:blurRad="63500" w14:dist="50800" w14:dir="13500000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ndara" w:hAnsi="Candara" w:cs="Candara"/>
          <w:color w:val="404040" w:themeColor="text1" w:themeTint="BF"/>
          <w:sz w:val="28"/>
          <w:szCs w:val="28"/>
          <w:lang w:val="en-US"/>
          <w14:shadow w14:blurRad="63500" w14:dist="50800" w14:dir="13500000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Universit</w:t>
      </w:r>
      <w:r>
        <w:rPr>
          <w:rFonts w:hint="default" w:ascii="Candara" w:hAnsi="Candara" w:cs="Candara"/>
          <w:color w:val="404040" w:themeColor="text1" w:themeTint="BF"/>
          <w:sz w:val="28"/>
          <w:szCs w:val="28"/>
          <w:lang w:val="fr-FR"/>
          <w14:shadow w14:blurRad="63500" w14:dist="50800" w14:dir="13500000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é</w:t>
      </w:r>
      <w:r>
        <w:rPr>
          <w:rFonts w:hint="default" w:ascii="Candara" w:hAnsi="Candara" w:cs="Candara"/>
          <w:color w:val="404040" w:themeColor="text1" w:themeTint="BF"/>
          <w:sz w:val="28"/>
          <w:szCs w:val="28"/>
          <w:lang w:val="en-US"/>
          <w14:shadow w14:blurRad="63500" w14:dist="50800" w14:dir="13500000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Cheikh Anta Diop de Dakar</w:t>
      </w:r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8475" cy="1768475"/>
            <wp:effectExtent l="0" t="0" r="9525" b="9525"/>
            <wp:docPr id="1" name="Picture 1" descr="logoE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ES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fr-F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232410</wp:posOffset>
                </wp:positionV>
                <wp:extent cx="6467475" cy="2650490"/>
                <wp:effectExtent l="6350" t="6350" r="15875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640" y="3013710"/>
                          <a:ext cx="6467475" cy="2650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Candara" w:hAnsi="Candara" w:cs="Candara"/>
                                <w:color w:val="F2F2F2" w:themeColor="background1" w:themeShade="F2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 w:ascii="Candara" w:hAnsi="Candara" w:cs="Candar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Ecole Su</w:t>
                            </w:r>
                            <w:r>
                              <w:rPr>
                                <w:rFonts w:hint="default" w:ascii="Candara" w:hAnsi="Candara" w:cs="Candara"/>
                                <w:color w:val="F2F2F2" w:themeColor="background1" w:themeShade="F2"/>
                                <w:sz w:val="28"/>
                                <w:szCs w:val="28"/>
                                <w:lang w:val="fr-FR"/>
                              </w:rPr>
                              <w:t xml:space="preserve">périeure Polytechnique de DAKAR 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Candara" w:hAnsi="Candara" w:cs="Candara"/>
                                <w:color w:val="F2F2F2" w:themeColor="background1" w:themeShade="F2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 w:ascii="Candara" w:hAnsi="Candara" w:cs="Candara"/>
                                <w:color w:val="F2F2F2" w:themeColor="background1" w:themeShade="F2"/>
                                <w:sz w:val="28"/>
                                <w:szCs w:val="28"/>
                                <w:lang w:val="fr-FR"/>
                              </w:rPr>
                              <w:t>Département Génie INFORMATIQUE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Candara" w:hAnsi="Candara" w:cs="Candara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ndara" w:hAnsi="Candara" w:cs="Candara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Fouille de Données </w:t>
                            </w:r>
                            <w:r>
                              <w:rPr>
                                <w:rFonts w:hint="default" w:ascii="Candara" w:hAnsi="Candara" w:cs="Candar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andara" w:hAnsi="Candara" w:cs="Candara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Rapport de Projet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fr-FR"/>
                              </w:rPr>
                              <w:t>Me</w:t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>mbres du groupe 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 xml:space="preserve">Saliou </w:t>
                            </w:r>
                            <w:r>
                              <w:rPr>
                                <w:rFonts w:hint="default" w:ascii="Candara" w:hAnsi="Candara" w:cs="Candar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NIANE</w:t>
                            </w:r>
                          </w:p>
                          <w:p>
                            <w:pPr>
                              <w:ind w:firstLine="140" w:firstLineChars="50"/>
                              <w:jc w:val="both"/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 xml:space="preserve">Moussa </w:t>
                            </w:r>
                            <w:r>
                              <w:rPr>
                                <w:rFonts w:hint="default" w:ascii="Candara" w:hAnsi="Candara" w:cs="Candar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DIALLO</w:t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 xml:space="preserve">Professeur : Mr </w:t>
                            </w:r>
                            <w:r>
                              <w:rPr>
                                <w:rFonts w:hint="default" w:ascii="Candara" w:hAnsi="Candara" w:cs="Candar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CAMARA</w:t>
                            </w:r>
                          </w:p>
                          <w:p>
                            <w:pPr>
                              <w:ind w:firstLine="140" w:firstLineChars="50"/>
                              <w:jc w:val="both"/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  <w:t xml:space="preserve">Mahomed </w:t>
                            </w:r>
                            <w:r>
                              <w:rPr>
                                <w:rFonts w:hint="default" w:ascii="Candara" w:hAnsi="Candara" w:cs="Candar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CISSOKHO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andara" w:hAnsi="Candara" w:cs="Candar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0.65pt;margin-top:18.3pt;height:208.7pt;width:509.25pt;z-index:251659264;v-text-anchor:middle;mso-width-relative:page;mso-height-relative:page;" fillcolor="#5B9BD5 [3204]" filled="t" stroked="t" coordsize="21600,21600" arcsize="0.166666666666667" o:gfxdata="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74VvQ2AAAAAoBAAAPAAAAAAAAAAEAIAAAACIAAABkcnMvZG93bnJldi54bWxQSwECFAAUAAAA&#10;CACHTuJAAqyVIJkCAAA9BQAADgAAAAAAAAABACAAAAAnAQAAZHJzL2Uyb0RvYy54bWxQSwUGAAAA&#10;AAYABgBZAQAAM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Candara" w:hAnsi="Candara" w:cs="Candara"/>
                          <w:color w:val="F2F2F2" w:themeColor="background1" w:themeShade="F2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 w:ascii="Candara" w:hAnsi="Candara" w:cs="Candar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Ecole Su</w:t>
                      </w:r>
                      <w:r>
                        <w:rPr>
                          <w:rFonts w:hint="default" w:ascii="Candara" w:hAnsi="Candara" w:cs="Candara"/>
                          <w:color w:val="F2F2F2" w:themeColor="background1" w:themeShade="F2"/>
                          <w:sz w:val="28"/>
                          <w:szCs w:val="28"/>
                          <w:lang w:val="fr-FR"/>
                        </w:rPr>
                        <w:t xml:space="preserve">périeure Polytechnique de DAKAR 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Candara" w:hAnsi="Candara" w:cs="Candara"/>
                          <w:color w:val="F2F2F2" w:themeColor="background1" w:themeShade="F2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 w:ascii="Candara" w:hAnsi="Candara" w:cs="Candara"/>
                          <w:color w:val="F2F2F2" w:themeColor="background1" w:themeShade="F2"/>
                          <w:sz w:val="28"/>
                          <w:szCs w:val="28"/>
                          <w:lang w:val="fr-FR"/>
                        </w:rPr>
                        <w:t>Département Génie INFORMATIQUE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Candara" w:hAnsi="Candara" w:cs="Candara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ndara" w:hAnsi="Candara" w:cs="Candara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Fouille de Données </w:t>
                      </w:r>
                      <w:r>
                        <w:rPr>
                          <w:rFonts w:hint="default" w:ascii="Candara" w:hAnsi="Candara" w:cs="Candar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Candara" w:hAnsi="Candara" w:cs="Candara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Rapport de Projet</w:t>
                      </w:r>
                    </w:p>
                    <w:p>
                      <w:pPr>
                        <w:jc w:val="center"/>
                        <w:rPr>
                          <w:rFonts w:hint="default" w:ascii="Candara" w:hAnsi="Candara" w:cs="Candara"/>
                          <w:sz w:val="28"/>
                          <w:szCs w:val="28"/>
                          <w:lang w:val="fr-FR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fr-FR"/>
                        </w:rPr>
                        <w:t>Me</w:t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>mbres du groupe :</w:t>
                      </w:r>
                    </w:p>
                    <w:p>
                      <w:pPr>
                        <w:jc w:val="both"/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 xml:space="preserve">Saliou </w:t>
                      </w:r>
                      <w:r>
                        <w:rPr>
                          <w:rFonts w:hint="default" w:ascii="Candara" w:hAnsi="Candara" w:cs="Candara"/>
                          <w:b/>
                          <w:bCs/>
                          <w:sz w:val="28"/>
                          <w:szCs w:val="28"/>
                          <w:lang w:val="en-US"/>
                        </w:rPr>
                        <w:t>NIANE</w:t>
                      </w:r>
                    </w:p>
                    <w:p>
                      <w:pPr>
                        <w:ind w:firstLine="140" w:firstLineChars="50"/>
                        <w:jc w:val="both"/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 xml:space="preserve">Moussa </w:t>
                      </w:r>
                      <w:r>
                        <w:rPr>
                          <w:rFonts w:hint="default" w:ascii="Candara" w:hAnsi="Candara" w:cs="Candara"/>
                          <w:b/>
                          <w:bCs/>
                          <w:sz w:val="28"/>
                          <w:szCs w:val="28"/>
                          <w:lang w:val="en-US"/>
                        </w:rPr>
                        <w:t>DIALLO</w:t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 xml:space="preserve">Professeur : Mr </w:t>
                      </w:r>
                      <w:r>
                        <w:rPr>
                          <w:rFonts w:hint="default" w:ascii="Candara" w:hAnsi="Candara" w:cs="Candara"/>
                          <w:b/>
                          <w:bCs/>
                          <w:sz w:val="28"/>
                          <w:szCs w:val="28"/>
                          <w:lang w:val="en-US"/>
                        </w:rPr>
                        <w:t>CAMARA</w:t>
                      </w:r>
                    </w:p>
                    <w:p>
                      <w:pPr>
                        <w:ind w:firstLine="140" w:firstLineChars="50"/>
                        <w:jc w:val="both"/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  <w:t xml:space="preserve">Mahomed </w:t>
                      </w:r>
                      <w:r>
                        <w:rPr>
                          <w:rFonts w:hint="default" w:ascii="Candara" w:hAnsi="Candara" w:cs="Candara"/>
                          <w:b/>
                          <w:bCs/>
                          <w:sz w:val="28"/>
                          <w:szCs w:val="28"/>
                          <w:lang w:val="en-US"/>
                        </w:rPr>
                        <w:t>CISSOKHO</w:t>
                      </w:r>
                    </w:p>
                    <w:p>
                      <w:pPr>
                        <w:jc w:val="center"/>
                        <w:rPr>
                          <w:rFonts w:hint="default" w:ascii="Candara" w:hAnsi="Candara" w:cs="Candar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 w:ascii="Candara" w:hAnsi="Candara" w:cs="Candara"/>
          <w:b/>
          <w:bCs/>
          <w:sz w:val="28"/>
          <w:szCs w:val="28"/>
          <w:lang w:val="en-US"/>
        </w:rPr>
      </w:pPr>
      <w:r>
        <w:rPr>
          <w:rFonts w:hint="default" w:ascii="Candara" w:hAnsi="Candara" w:cs="Candara"/>
          <w:sz w:val="28"/>
          <w:szCs w:val="28"/>
          <w:u w:val="single"/>
          <w:lang w:val="en-US"/>
        </w:rPr>
        <w:t>Exercice 1</w:t>
      </w:r>
      <w:r>
        <w:rPr>
          <w:rFonts w:hint="default" w:ascii="Candara" w:hAnsi="Candara" w:cs="Candara"/>
          <w:sz w:val="28"/>
          <w:szCs w:val="28"/>
          <w:lang w:val="en-US"/>
        </w:rPr>
        <w:t xml:space="preserve"> : </w:t>
      </w:r>
      <w:r>
        <w:rPr>
          <w:rFonts w:hint="default" w:ascii="Candara" w:hAnsi="Candara" w:cs="Candara"/>
          <w:b/>
          <w:bCs/>
          <w:sz w:val="28"/>
          <w:szCs w:val="28"/>
          <w:lang w:val="en-US"/>
        </w:rPr>
        <w:t>Test khi-Carre</w:t>
      </w:r>
    </w:p>
    <w:p>
      <w:pPr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Candara" w:hAnsi="Candara" w:cs="Candara"/>
        </w:rPr>
      </w:pPr>
      <w:r>
        <w:rPr>
          <w:rFonts w:hint="default" w:ascii="Candara" w:hAnsi="Candara" w:eastAsia="SimSun" w:cs="Candara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 xml:space="preserve">Enonce </w:t>
      </w:r>
      <w:r>
        <w:rPr>
          <w:rFonts w:hint="default" w:ascii="Candara" w:hAnsi="Candara" w:eastAsia="SimSun" w:cs="Candara"/>
          <w:color w:val="000000"/>
          <w:kern w:val="0"/>
          <w:sz w:val="24"/>
          <w:szCs w:val="24"/>
          <w:lang w:val="en-US" w:eastAsia="zh-CN" w:bidi="ar"/>
        </w:rPr>
        <w:t xml:space="preserve">: Nous voulons savoir s'il existe une liaison, c’est-à-dire une relation statistique entre la couleur des cheveux et la couleur des yeux ou bien si ces deux caractères sont indépendants c'est-à-dire n'ont aucune relation ou lien entre eux. </w:t>
      </w:r>
    </w:p>
    <w:p>
      <w:pPr>
        <w:jc w:val="both"/>
        <w:rPr>
          <w:rFonts w:hint="default" w:ascii="Candara" w:hAnsi="Candara" w:cs="Candara"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709285" cy="1239520"/>
            <wp:effectExtent l="0" t="0" r="571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Candara" w:hAnsi="Candara" w:cs="Candar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ndara" w:hAnsi="Candara" w:cs="Candar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Hypotheses</w:t>
      </w:r>
    </w:p>
    <w:p>
      <w:pPr>
        <w:jc w:val="both"/>
        <w:rPr>
          <w:rFonts w:hint="default" w:ascii="Candara" w:hAnsi="Candara" w:cs="Candar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Candara" w:hAnsi="Candara" w:cs="Candar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ndara" w:hAnsi="Candara" w:cs="Candar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H0 : </w:t>
      </w:r>
      <w:r>
        <w:rPr>
          <w:rFonts w:hint="default" w:ascii="Candara" w:hAnsi="Candara" w:eastAsia="SimSun" w:cs="Candara"/>
          <w:sz w:val="24"/>
          <w:szCs w:val="24"/>
        </w:rPr>
        <w:t>Les deux variables (couleur des cheveux et couleur des yeux) sont indépendantes.</w:t>
      </w:r>
    </w:p>
    <w:p>
      <w:pPr>
        <w:jc w:val="both"/>
        <w:rPr>
          <w:rFonts w:hint="default" w:ascii="Candara" w:hAnsi="Candara" w:cs="Candar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Candara" w:hAnsi="Candara" w:eastAsia="SimSun" w:cs="Candara"/>
          <w:sz w:val="24"/>
          <w:szCs w:val="24"/>
        </w:rPr>
      </w:pPr>
      <w:r>
        <w:rPr>
          <w:rFonts w:hint="default" w:ascii="Candara" w:hAnsi="Candara" w:cs="Candar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H1 : </w:t>
      </w:r>
      <w:r>
        <w:rPr>
          <w:rFonts w:hint="default" w:ascii="Candara" w:hAnsi="Candara" w:eastAsia="SimSun" w:cs="Candara"/>
          <w:sz w:val="24"/>
          <w:szCs w:val="24"/>
        </w:rPr>
        <w:t>Il existe une relation entre les deux variables.</w:t>
      </w:r>
    </w:p>
    <w:p>
      <w:pPr>
        <w:jc w:val="both"/>
        <w:rPr>
          <w:rFonts w:hint="default" w:ascii="Candara" w:hAnsi="Candara" w:eastAsia="SimSun" w:cs="Candara"/>
          <w:sz w:val="24"/>
          <w:szCs w:val="24"/>
        </w:rPr>
      </w:pPr>
    </w:p>
    <w:p>
      <w:pPr>
        <w:jc w:val="both"/>
        <w:rPr>
          <w:rFonts w:hint="default" w:ascii="Candara" w:hAnsi="Candara" w:eastAsia="SimSun" w:cs="Candara"/>
          <w:sz w:val="24"/>
          <w:szCs w:val="24"/>
          <w:lang w:val="en-US"/>
        </w:rPr>
      </w:pPr>
      <w:r>
        <w:rPr>
          <w:rFonts w:hint="default" w:ascii="Candara" w:hAnsi="Candara" w:eastAsia="SimSun" w:cs="Candara"/>
          <w:b/>
          <w:bCs/>
          <w:sz w:val="24"/>
          <w:szCs w:val="24"/>
          <w:lang w:val="en-US"/>
        </w:rPr>
        <w:t>Le degre de signification</w:t>
      </w:r>
      <w:r>
        <w:rPr>
          <w:rFonts w:hint="default" w:ascii="Candara" w:hAnsi="Candara" w:eastAsia="SimSun" w:cs="Candara"/>
          <w:sz w:val="24"/>
          <w:szCs w:val="24"/>
          <w:lang w:val="en-US"/>
        </w:rPr>
        <w:t xml:space="preserve"> est fixe a 5% soit</w:t>
      </w:r>
      <w:r>
        <w:rPr>
          <w:rFonts w:hint="default" w:ascii="Candara" w:hAnsi="Candara" w:eastAsia="SimSun" w:cs="Candar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ndara" w:hAnsi="Candara" w:eastAsia="SimSun" w:cs="Candar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0.05</w:t>
      </w:r>
    </w:p>
    <w:p>
      <w:pPr>
        <w:jc w:val="both"/>
        <w:rPr>
          <w:rFonts w:hint="default" w:ascii="Candara" w:hAnsi="Candara" w:eastAsia="SimSun" w:cs="Candar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1" w:lineRule="atLeast"/>
        <w:ind w:left="0" w:firstLine="0"/>
        <w:jc w:val="both"/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alcul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ons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les valeurs théoriques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ou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valeurs attendues : la couleur des cheveux et des yeux</w:t>
      </w:r>
    </w:p>
    <w:p>
      <w:pPr>
        <w:rPr>
          <w:rFonts w:hint="default"/>
        </w:rPr>
      </w:pPr>
    </w:p>
    <w:p>
      <w:pPr>
        <w:spacing w:line="360" w:lineRule="auto"/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Valeur theorique de chaque case = 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(Total de sa ligne * total de sa colonne) / N</w:t>
      </w:r>
    </w:p>
    <w:p>
      <w:pPr>
        <w:spacing w:line="360" w:lineRule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N : nombre d’echantillon</w:t>
      </w:r>
    </w:p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3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both"/>
              <w:rPr>
                <w:rStyle w:val="5"/>
                <w:rFonts w:hint="default" w:ascii="Candara" w:hAnsi="Candara" w:eastAsia="Helvetica" w:cs="Candara"/>
                <w:b/>
                <w:bCs/>
                <w:i w:val="0"/>
                <w:iCs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Style w:val="5"/>
                <w:rFonts w:hint="default" w:ascii="Candara" w:hAnsi="Candara" w:eastAsia="Helvetica"/>
                <w:b/>
                <w:bCs/>
                <w:i w:val="0"/>
                <w:iCs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 xml:space="preserve">Valeurs </w:t>
            </w:r>
            <w:r>
              <w:rPr>
                <w:rStyle w:val="5"/>
                <w:rFonts w:hint="default" w:ascii="Candara" w:hAnsi="Candara" w:eastAsia="Helvetica"/>
                <w:b/>
                <w:bCs/>
                <w:i w:val="0"/>
                <w:iCs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:lang w:val="en-US"/>
                <w14:textFill>
                  <w14:solidFill>
                    <w14:schemeClr w14:val="accent1"/>
                  </w14:solidFill>
                </w14:textFill>
              </w:rPr>
              <w:t>Observees</w:t>
            </w:r>
          </w:p>
        </w:tc>
        <w:tc>
          <w:tcPr>
            <w:tcW w:w="3477" w:type="dxa"/>
          </w:tcPr>
          <w:p>
            <w:pPr>
              <w:widowControl w:val="0"/>
              <w:jc w:val="both"/>
              <w:rPr>
                <w:rStyle w:val="5"/>
                <w:rFonts w:hint="default" w:ascii="Candara" w:hAnsi="Candara" w:eastAsia="Helvetica" w:cs="Candara"/>
                <w:b/>
                <w:bCs/>
                <w:i w:val="0"/>
                <w:iCs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Style w:val="5"/>
                <w:rFonts w:hint="default" w:ascii="Candara" w:hAnsi="Candara" w:eastAsia="Helvetica"/>
                <w:b/>
                <w:bCs/>
                <w:i w:val="0"/>
                <w:iCs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Valeurs théoriques (attendues)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1768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1169.46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807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1088.02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189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505.57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47.95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946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1387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1212.27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746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563.30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53.43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115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356.54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438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331.71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288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154.13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477" w:type="dxa"/>
          </w:tcPr>
          <w:p>
            <w:pPr>
              <w:widowControl w:val="0"/>
              <w:jc w:val="center"/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Microsoft JhengHei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14.62</w:t>
            </w:r>
          </w:p>
        </w:tc>
      </w:tr>
    </w:tbl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Candara" w:hAnsi="Candara" w:cs="Candara"/>
          <w:b w:val="0"/>
          <w:bCs w:val="0"/>
          <w:sz w:val="28"/>
          <w:szCs w:val="28"/>
          <w:lang w:val="en-US"/>
        </w:rPr>
      </w:pPr>
      <w:r>
        <w:rPr>
          <w:rFonts w:hint="default" w:ascii="Candara" w:hAnsi="Candara" w:eastAsia="SimSun" w:cs="Candara"/>
          <w:sz w:val="24"/>
          <w:szCs w:val="24"/>
          <w:lang w:val="en-US"/>
        </w:rPr>
        <w:t xml:space="preserve">On remarque que toutes les valeurs theoriques sont superieures </w:t>
      </w:r>
      <w:r>
        <w:rPr>
          <w:rFonts w:hint="default" w:ascii="Candara" w:hAnsi="Candara" w:eastAsia="SimSun" w:cs="Candara"/>
          <w:sz w:val="24"/>
          <w:szCs w:val="24"/>
          <w:lang w:val="fr-FR"/>
        </w:rPr>
        <w:t>à 5</w:t>
      </w:r>
      <w:r>
        <w:rPr>
          <w:rFonts w:hint="default" w:ascii="Candara" w:hAnsi="Candara" w:eastAsia="SimSun" w:cs="Candara"/>
          <w:sz w:val="24"/>
          <w:szCs w:val="24"/>
          <w:lang w:val="en-US"/>
        </w:rPr>
        <w:t xml:space="preserve"> donc on peut bel et bien appliquer le test  </w:t>
      </w:r>
      <w:r>
        <w:rPr>
          <w:rFonts w:hint="default" w:ascii="Candara" w:hAnsi="Candara" w:cs="Candara"/>
          <w:b/>
          <w:bCs/>
          <w:sz w:val="28"/>
          <w:szCs w:val="28"/>
          <w:lang w:val="en-US"/>
        </w:rPr>
        <w:t>khi-Carre.</w:t>
      </w:r>
    </w:p>
    <w:p>
      <w:pPr>
        <w:jc w:val="both"/>
        <w:rPr>
          <w:rFonts w:hint="default" w:ascii="Candara" w:hAnsi="Candara" w:cs="Candara"/>
          <w:b w:val="0"/>
          <w:bCs w:val="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1" w:lineRule="atLeast"/>
        <w:ind w:left="0" w:firstLine="0"/>
        <w:jc w:val="both"/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alcul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ons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 valeur de test du Khi-Carre donnee par la formule suivante :</w:t>
      </w:r>
    </w:p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2098040" cy="499110"/>
            <wp:effectExtent l="0" t="0" r="0" b="8890"/>
            <wp:docPr id="5" name="2384804F-3998-4D57-9195-F3826E402611-1" descr="C:/Users/LENOVO/AppData/Local/Temp/wps.HPESP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1" descr="C:/Users/LENOVO/AppData/Local/Temp/wps.HPESPV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768" cy="4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329555" cy="483235"/>
            <wp:effectExtent l="0" t="0" r="4445" b="12065"/>
            <wp:docPr id="6" name="2384804F-3998-4D57-9195-F3826E402611-2" descr="C:/Users/LENOVO/AppData/Local/Temp/wps.WnLAoW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2" descr="C:/Users/LENOVO/AppData/Local/Temp/wps.WnLAoW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43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Style w:val="5"/>
          <w:rFonts w:hint="default" w:eastAsia="Helvetica" w:cs="Candar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rPr>
          <w:rStyle w:val="5"/>
          <w:rFonts w:hint="default" w:eastAsia="Helvetica" w:cs="Candara" w:asciiTheme="minorAscii" w:hAnsiTheme="minorAsci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eastAsia="Helvetica" w:cs="Candara" w:asciiTheme="minorAscii" w:hAnsiTheme="minorAsci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X2 </w:t>
      </w:r>
      <w:r>
        <w:rPr>
          <w:rStyle w:val="5"/>
          <w:rFonts w:hint="default" w:eastAsia="Helvetica" w:cs="Candar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= 306.34 + 72.58 + 198.23 + 0.019 + 97.81 + 25.18 + 59.25 + 0.00346 + 163.63 + 163.63 + 34.45 + 116.27 + 0.13 = </w:t>
      </w:r>
      <w:r>
        <w:rPr>
          <w:rStyle w:val="5"/>
          <w:rFonts w:hint="default" w:eastAsia="Helvetica" w:cs="Candara" w:asciiTheme="minorAscii" w:hAnsiTheme="minorAsci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1073,89</w:t>
      </w:r>
    </w:p>
    <w:p>
      <w:pPr>
        <w:rPr>
          <w:rStyle w:val="5"/>
          <w:rFonts w:hint="default" w:eastAsia="Helvetica" w:cs="Candara" w:asciiTheme="minorAscii" w:hAns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single"/>
          <w:shd w:val="clear" w:fill="FFFFFF"/>
          <w:lang w:val="en-US"/>
        </w:rPr>
      </w:pPr>
    </w:p>
    <w:p>
      <w:pPr>
        <w:rPr>
          <w:rStyle w:val="5"/>
          <w:rFonts w:hint="default" w:eastAsia="Helvetica" w:cs="Candara" w:asciiTheme="minorAscii" w:hAns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Style w:val="5"/>
          <w:rFonts w:hint="default" w:eastAsia="Helvetica" w:cs="Candara" w:asciiTheme="minorAscii" w:hAnsiTheme="minorAscii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u w:val="single"/>
          <w:shd w:val="clear" w:fill="FFFFFF"/>
          <w:lang w:val="en-US"/>
          <w14:textFill>
            <w14:solidFill>
              <w14:schemeClr w14:val="accent1"/>
            </w14:solidFill>
          </w14:textFill>
        </w:rPr>
        <w:t>X2 = 1073,89</w:t>
      </w:r>
    </w:p>
    <w:p>
      <w:pPr>
        <w:jc w:val="both"/>
        <w:rPr>
          <w:rFonts w:hint="default" w:ascii="Candara" w:hAnsi="Candara" w:cs="Candar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Candara" w:hAnsi="Candara" w:cs="Candara"/>
          <w:b w:val="0"/>
          <w:bCs w:val="0"/>
          <w:sz w:val="24"/>
          <w:szCs w:val="24"/>
          <w:lang w:val="en-US"/>
        </w:rPr>
      </w:pPr>
      <w:r>
        <w:rPr>
          <w:rFonts w:hint="default" w:ascii="Candara" w:hAnsi="Candara" w:cs="Candara"/>
          <w:b w:val="0"/>
          <w:bCs w:val="0"/>
          <w:sz w:val="24"/>
          <w:szCs w:val="24"/>
          <w:lang w:val="en-US"/>
        </w:rPr>
        <w:t xml:space="preserve">La valeur du khi-deux est de 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1073,89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Candara" w:hAnsi="Candara" w:cs="Candara"/>
          <w:b w:val="0"/>
          <w:bCs w:val="0"/>
          <w:sz w:val="24"/>
          <w:szCs w:val="24"/>
          <w:lang w:val="en-US"/>
        </w:rPr>
      </w:pPr>
      <w:r>
        <w:rPr>
          <w:rFonts w:hint="default" w:ascii="Candara" w:hAnsi="Candara" w:cs="Candara"/>
          <w:b w:val="0"/>
          <w:bCs w:val="0"/>
          <w:sz w:val="24"/>
          <w:szCs w:val="24"/>
          <w:lang w:val="en-US"/>
        </w:rPr>
        <w:t>Nous allons maintenant calculer le degre de liberte combine a la valeur du degre de signification(5%) nous permettra de connaitre la valeur seuil 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ndara" w:hAnsi="Candara" w:cs="Candara"/>
          <w:b w:val="0"/>
          <w:bCs w:val="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1" w:lineRule="atLeast"/>
        <w:ind w:left="0" w:firstLine="0"/>
        <w:jc w:val="both"/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alcul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ons le degre de liberte  ddl</w:t>
      </w:r>
    </w:p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ddl = 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(nb_lignes - 1) (nb_colonnes - 1)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AN : ddl = </w:t>
      </w:r>
      <w:r>
        <w:rPr>
          <w:rStyle w:val="5"/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(3-1)(4-1) = 6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La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valeur 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du degre de liberte est 6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shd w:val="clear" w:fill="FFFFFF"/>
          <w:lang w:val="fr-FR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D’apr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fr-FR"/>
        </w:rPr>
        <w:t>è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s la table du khi-deux, la statistique critique 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fr-FR"/>
        </w:rPr>
        <w:t xml:space="preserve">pour un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>ddl de 6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5B9BD5" w:themeColor="accent1"/>
          <w:spacing w:val="0"/>
          <w:sz w:val="24"/>
          <w:szCs w:val="24"/>
          <w:shd w:val="clear" w:fill="FFFFFF"/>
          <w:lang w:val="fr-FR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fr-FR"/>
        </w:rPr>
        <w:t>et un degre de signification de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fr-FR"/>
        </w:rPr>
        <w:t xml:space="preserve"> 0.05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fr-FR"/>
        </w:rPr>
        <w:t xml:space="preserve"> est de 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shd w:val="clear" w:fill="FFFFFF"/>
          <w:lang w:val="fr-FR"/>
          <w14:textFill>
            <w14:solidFill>
              <w14:schemeClr w14:val="accent1"/>
            </w14:solidFill>
          </w14:textFill>
        </w:rPr>
        <w:t xml:space="preserve">12.592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Candara" w:hAnsi="Candara" w:cs="Candara"/>
          <w:sz w:val="24"/>
          <w:szCs w:val="24"/>
        </w:rPr>
      </w:pP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shd w:val="clear" w:fill="FFFFFF"/>
          <w:lang w:val="fr-FR"/>
          <w14:textFill>
            <w14:solidFill>
              <w14:schemeClr w14:val="accent1"/>
            </w14:solidFill>
          </w14:textFill>
        </w:rPr>
        <w:t xml:space="preserve">1073.89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&gt;&gt; 12.592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shd w:val="clear" w:fill="FFFFFF"/>
          <w:lang w:val="fr-FR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La statistique critique etant largement inferieure a la statisque obtenue, ce qui nous permet de rejeter l’hypothese nulle (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H0)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shd w:val="clear" w:fill="FFFFFF"/>
          <w:lang w:val="fr-FR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Ce test demontre une forte correlation statistique entre la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couleur des yeux 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et la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couleur des cheveux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d’ou l’on peut affirmer que </w:t>
      </w:r>
      <w: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les deux variables sont etroitement liees (H1)</w:t>
      </w:r>
      <w:r>
        <w:rPr>
          <w:rStyle w:val="5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rPr>
          <w:rStyle w:val="5"/>
          <w:rFonts w:hint="default" w:ascii="Candara" w:hAnsi="Candara" w:eastAsia="Helvetica" w:cs="Candar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390D3"/>
    <w:multiLevelType w:val="singleLevel"/>
    <w:tmpl w:val="D52390D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C04A07"/>
    <w:multiLevelType w:val="singleLevel"/>
    <w:tmpl w:val="12C04A0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5B9BD5" w:themeColor="accent1"/>
        <w14:textFill>
          <w14:solidFill>
            <w14:schemeClr w14:val="accent1"/>
          </w14:solidFill>
        </w14:textFill>
      </w:rPr>
    </w:lvl>
  </w:abstractNum>
  <w:abstractNum w:abstractNumId="2">
    <w:nsid w:val="35F64496"/>
    <w:multiLevelType w:val="singleLevel"/>
    <w:tmpl w:val="35F6449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F793A"/>
    <w:rsid w:val="014935FA"/>
    <w:rsid w:val="0C29015F"/>
    <w:rsid w:val="0EB21423"/>
    <w:rsid w:val="0F077D75"/>
    <w:rsid w:val="0F5F793A"/>
    <w:rsid w:val="11C85C91"/>
    <w:rsid w:val="14861F22"/>
    <w:rsid w:val="248A5A9F"/>
    <w:rsid w:val="28A85B8C"/>
    <w:rsid w:val="452007F7"/>
    <w:rsid w:val="45DC0084"/>
    <w:rsid w:val="4DB443CA"/>
    <w:rsid w:val="4E2A5615"/>
    <w:rsid w:val="5ED8778D"/>
    <w:rsid w:val="63712FEF"/>
    <w:rsid w:val="6E3E026B"/>
    <w:rsid w:val="7629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2384804F-3998-4D57-9195-F3826E402611-1">
      <extobjdata type="2384804F-3998-4D57-9195-F3826E402611" data="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FF0VkVWWUxVNHRNakl4TWlJZ1pEMGlUVGcwSURJek4xUTROQ0F5TlRCVU9UZ2dNamN3U0RZM09WRTJPVFFnTWpZeUlEWTVOQ0F5TlRCVU5qYzVJREl6TUVnNU9GRTROQ0F5TXpjZ09EUWdNalV3V2lJdlBqeHdZWFJvSUdsa1BTSk5TbGd0Tk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"/>
    </extobj>
    <extobj name="2384804F-3998-4D57-9195-F3826E402611-2">
      <extobjdata type="2384804F-3998-4D57-9195-F3826E402611" data="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T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eTFVUlZndFRpMHlSaUlnWkQwaVRUUXlNeUEzTlRCUk5ETXlJRGMxTUNBME16Z2dOelEwVkRRME5DQTNNekJSTkRRMElEY3lOU0F5TnpFZ01qUTRWRGt5SUMweU5EQlJPRFVnTFRJMU1DQTNOU0F0TWpVd1VUWTRJQzB5TlRBZ05qSWdMVEkwTlZRMU5pQXRNak14VVRVMklDMHlNakVnTWpNd0lESTFOMVEwTURjZ056UXdVVFF4TVNBM05UQWdOREl6SURjMU1Gb2lMejQ4Y0dGMGFDQnBaRDBpVFVwWUxUT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2024-06-02T15:38:00Z</dcterms:created>
  <dc:creator>LENOVO</dc:creator>
  <cp:lastModifiedBy>Mahomed CISSOKHO</cp:lastModifiedBy>
  <dcterms:modified xsi:type="dcterms:W3CDTF">2024-06-03T12:36:00Z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F509BC0798EC470188DA60C462713D7D_11</vt:lpwstr>
  </property>
</Properties>
</file>