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043F" w14:textId="704A44C7" w:rsidR="007B4412" w:rsidRDefault="007B4412" w:rsidP="007B4412">
      <w:pPr>
        <w:pStyle w:val="Title"/>
        <w:bidi/>
      </w:pPr>
      <w:proofErr w:type="gramStart"/>
      <w:r>
        <w:t>std::</w:t>
      </w:r>
      <w:proofErr w:type="spellStart"/>
      <w:proofErr w:type="gramEnd"/>
      <w:r>
        <w:t>reference_wrapper</w:t>
      </w:r>
      <w:proofErr w:type="spellEnd"/>
    </w:p>
    <w:p w14:paraId="59002AFF" w14:textId="78EA7395" w:rsidR="007B4412" w:rsidRPr="007B4412" w:rsidRDefault="007B4412" w:rsidP="007B4412">
      <w:pPr>
        <w:bidi/>
        <w:rPr>
          <w:rFonts w:cs="B Mitra"/>
          <w:sz w:val="28"/>
          <w:szCs w:val="28"/>
        </w:rPr>
      </w:pPr>
      <w:proofErr w:type="spellStart"/>
      <w:r>
        <w:rPr>
          <w:rFonts w:cs="B Mitra"/>
          <w:sz w:val="28"/>
          <w:szCs w:val="28"/>
        </w:rPr>
        <w:t>reference</w:t>
      </w:r>
      <w:r w:rsidRPr="007B4412">
        <w:rPr>
          <w:rFonts w:cs="B Mitra"/>
          <w:sz w:val="28"/>
          <w:szCs w:val="28"/>
        </w:rPr>
        <w:t>_</w:t>
      </w:r>
      <w:proofErr w:type="gramStart"/>
      <w:r w:rsidRPr="007B4412">
        <w:rPr>
          <w:rFonts w:cs="B Mitra"/>
          <w:sz w:val="28"/>
          <w:szCs w:val="28"/>
        </w:rPr>
        <w:t>wrapper</w:t>
      </w:r>
      <w:proofErr w:type="spellEnd"/>
      <w:r>
        <w:rPr>
          <w:rFonts w:cs="B Mitra" w:hint="cs"/>
          <w:sz w:val="28"/>
          <w:szCs w:val="28"/>
          <w:rtl/>
        </w:rPr>
        <w:t xml:space="preserve"> </w:t>
      </w:r>
      <w:r w:rsidRPr="007B4412">
        <w:rPr>
          <w:rFonts w:cs="B Mitra"/>
          <w:sz w:val="28"/>
          <w:szCs w:val="28"/>
        </w:rPr>
        <w:t xml:space="preserve"> </w:t>
      </w:r>
      <w:r w:rsidRPr="007B4412">
        <w:rPr>
          <w:rFonts w:cs="B Mitra"/>
          <w:sz w:val="28"/>
          <w:szCs w:val="28"/>
          <w:rtl/>
        </w:rPr>
        <w:t>در</w:t>
      </w:r>
      <w:proofErr w:type="gramEnd"/>
      <w:r w:rsidRPr="007B4412">
        <w:rPr>
          <w:rFonts w:cs="B Mitra"/>
          <w:sz w:val="28"/>
          <w:szCs w:val="28"/>
        </w:rPr>
        <w:t xml:space="preserve"> C++ </w:t>
      </w:r>
      <w:r w:rsidRPr="007B4412">
        <w:rPr>
          <w:rFonts w:cs="B Mitra"/>
          <w:sz w:val="28"/>
          <w:szCs w:val="28"/>
          <w:rtl/>
        </w:rPr>
        <w:t>به شما امکان م</w:t>
      </w:r>
      <w:r w:rsidRPr="007B4412">
        <w:rPr>
          <w:rFonts w:cs="B Mitra" w:hint="cs"/>
          <w:sz w:val="28"/>
          <w:szCs w:val="28"/>
          <w:rtl/>
        </w:rPr>
        <w:t>ی‌</w:t>
      </w:r>
      <w:r w:rsidRPr="007B4412">
        <w:rPr>
          <w:rFonts w:cs="B Mitra" w:hint="eastAsia"/>
          <w:sz w:val="28"/>
          <w:szCs w:val="28"/>
          <w:rtl/>
        </w:rPr>
        <w:t>دهد</w:t>
      </w:r>
      <w:r w:rsidRPr="007B4412">
        <w:rPr>
          <w:rFonts w:cs="B Mitra"/>
          <w:sz w:val="28"/>
          <w:szCs w:val="28"/>
          <w:rtl/>
        </w:rPr>
        <w:t xml:space="preserve"> 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ک</w:t>
      </w:r>
      <w:r w:rsidRPr="007B4412">
        <w:rPr>
          <w:rFonts w:cs="B Mitra"/>
          <w:sz w:val="28"/>
          <w:szCs w:val="28"/>
          <w:rtl/>
        </w:rPr>
        <w:t xml:space="preserve"> نمونه از 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ک</w:t>
      </w:r>
      <w:r w:rsidRPr="007B4412">
        <w:rPr>
          <w:rFonts w:cs="B Mitra"/>
          <w:sz w:val="28"/>
          <w:szCs w:val="28"/>
          <w:rtl/>
        </w:rPr>
        <w:t xml:space="preserve"> کلاس را به عنوان 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ک</w:t>
      </w:r>
      <w:r w:rsidRPr="007B4412">
        <w:rPr>
          <w:rFonts w:cs="B Mitra"/>
          <w:sz w:val="28"/>
          <w:szCs w:val="28"/>
          <w:rtl/>
        </w:rPr>
        <w:t xml:space="preserve"> مرجع به جا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ک</w:t>
      </w:r>
      <w:r w:rsidRPr="007B4412">
        <w:rPr>
          <w:rFonts w:cs="B Mitra"/>
          <w:sz w:val="28"/>
          <w:szCs w:val="28"/>
          <w:rtl/>
        </w:rPr>
        <w:t xml:space="preserve"> کپ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از آن استفاده کن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>. 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ن</w:t>
      </w:r>
      <w:r w:rsidRPr="007B4412">
        <w:rPr>
          <w:rFonts w:cs="B Mitra"/>
          <w:sz w:val="28"/>
          <w:szCs w:val="28"/>
          <w:rtl/>
        </w:rPr>
        <w:t xml:space="preserve"> کلاس معمولاً در موارد ز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ر</w:t>
      </w:r>
      <w:r w:rsidRPr="007B4412">
        <w:rPr>
          <w:rFonts w:cs="B Mitra"/>
          <w:sz w:val="28"/>
          <w:szCs w:val="28"/>
          <w:rtl/>
        </w:rPr>
        <w:t xml:space="preserve"> استفاده م</w:t>
      </w:r>
      <w:r w:rsidRPr="007B4412">
        <w:rPr>
          <w:rFonts w:cs="B Mitra" w:hint="cs"/>
          <w:sz w:val="28"/>
          <w:szCs w:val="28"/>
          <w:rtl/>
        </w:rPr>
        <w:t>ی‌</w:t>
      </w:r>
      <w:r w:rsidRPr="007B4412">
        <w:rPr>
          <w:rFonts w:cs="B Mitra" w:hint="eastAsia"/>
          <w:sz w:val="28"/>
          <w:szCs w:val="28"/>
          <w:rtl/>
        </w:rPr>
        <w:t>شود</w:t>
      </w:r>
      <w:r w:rsidRPr="007B4412">
        <w:rPr>
          <w:rFonts w:cs="B Mitra"/>
          <w:sz w:val="28"/>
          <w:szCs w:val="28"/>
        </w:rPr>
        <w:t>:</w:t>
      </w:r>
    </w:p>
    <w:p w14:paraId="767E65CE" w14:textId="1695048A" w:rsidR="007B4412" w:rsidRDefault="007B4412" w:rsidP="007B4412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</w:rPr>
      </w:pPr>
      <w:r w:rsidRPr="007B4412">
        <w:rPr>
          <w:rFonts w:cs="B Mitra"/>
          <w:sz w:val="28"/>
          <w:szCs w:val="28"/>
          <w:rtl/>
        </w:rPr>
        <w:t>پاس دادن مراجع به توابع: با استفاده از</w:t>
      </w:r>
      <w:r w:rsidRPr="007B4412">
        <w:rPr>
          <w:rFonts w:cs="B Mitra"/>
          <w:sz w:val="28"/>
          <w:szCs w:val="28"/>
        </w:rPr>
        <w:t xml:space="preserve"> std::</w:t>
      </w:r>
      <w:proofErr w:type="spellStart"/>
      <w:r w:rsidRPr="007B4412">
        <w:rPr>
          <w:rFonts w:cs="B Mitra"/>
          <w:sz w:val="28"/>
          <w:szCs w:val="28"/>
        </w:rPr>
        <w:t>reference_wrapper</w:t>
      </w:r>
      <w:proofErr w:type="spellEnd"/>
      <w:r w:rsidRPr="007B4412">
        <w:rPr>
          <w:rFonts w:cs="B Mitra"/>
          <w:sz w:val="28"/>
          <w:szCs w:val="28"/>
          <w:rtl/>
        </w:rPr>
        <w:t>، م</w:t>
      </w:r>
      <w:r w:rsidRPr="007B4412">
        <w:rPr>
          <w:rFonts w:cs="B Mitra" w:hint="cs"/>
          <w:sz w:val="28"/>
          <w:szCs w:val="28"/>
          <w:rtl/>
        </w:rPr>
        <w:t>ی‌</w:t>
      </w:r>
      <w:r w:rsidRPr="007B4412">
        <w:rPr>
          <w:rFonts w:cs="B Mitra" w:hint="eastAsia"/>
          <w:sz w:val="28"/>
          <w:szCs w:val="28"/>
          <w:rtl/>
        </w:rPr>
        <w:t>توان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ک</w:t>
      </w:r>
      <w:r w:rsidRPr="007B4412">
        <w:rPr>
          <w:rFonts w:cs="B Mitra"/>
          <w:sz w:val="28"/>
          <w:szCs w:val="28"/>
          <w:rtl/>
        </w:rPr>
        <w:t xml:space="preserve"> مرجع را به عنوان آرگومان به توابع منتقل کن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>. 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ن</w:t>
      </w:r>
      <w:r w:rsidRPr="007B4412">
        <w:rPr>
          <w:rFonts w:cs="B Mitra"/>
          <w:sz w:val="28"/>
          <w:szCs w:val="28"/>
          <w:rtl/>
        </w:rPr>
        <w:t xml:space="preserve"> کار به شما امکان م</w:t>
      </w:r>
      <w:r w:rsidRPr="007B4412">
        <w:rPr>
          <w:rFonts w:cs="B Mitra" w:hint="cs"/>
          <w:sz w:val="28"/>
          <w:szCs w:val="28"/>
          <w:rtl/>
        </w:rPr>
        <w:t>ی‌</w:t>
      </w:r>
      <w:r w:rsidRPr="007B4412">
        <w:rPr>
          <w:rFonts w:cs="B Mitra" w:hint="eastAsia"/>
          <w:sz w:val="28"/>
          <w:szCs w:val="28"/>
          <w:rtl/>
        </w:rPr>
        <w:t>دهد</w:t>
      </w:r>
      <w:r w:rsidRPr="007B4412">
        <w:rPr>
          <w:rFonts w:cs="B Mitra"/>
          <w:sz w:val="28"/>
          <w:szCs w:val="28"/>
          <w:rtl/>
        </w:rPr>
        <w:t xml:space="preserve"> تا به صورت مستق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م</w:t>
      </w:r>
      <w:r w:rsidRPr="007B4412">
        <w:rPr>
          <w:rFonts w:cs="B Mitra"/>
          <w:sz w:val="28"/>
          <w:szCs w:val="28"/>
          <w:rtl/>
        </w:rPr>
        <w:t xml:space="preserve"> بر رو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ش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ء</w:t>
      </w:r>
      <w:r w:rsidRPr="007B4412">
        <w:rPr>
          <w:rFonts w:cs="B Mitra"/>
          <w:sz w:val="28"/>
          <w:szCs w:val="28"/>
          <w:rtl/>
        </w:rPr>
        <w:t xml:space="preserve"> اصل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عمل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ات</w:t>
      </w:r>
      <w:r w:rsidRPr="007B4412">
        <w:rPr>
          <w:rFonts w:cs="B Mitra"/>
          <w:sz w:val="28"/>
          <w:szCs w:val="28"/>
          <w:rtl/>
        </w:rPr>
        <w:t xml:space="preserve"> انجام ده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د،</w:t>
      </w:r>
      <w:r w:rsidRPr="007B4412">
        <w:rPr>
          <w:rFonts w:cs="B Mitra"/>
          <w:sz w:val="28"/>
          <w:szCs w:val="28"/>
          <w:rtl/>
        </w:rPr>
        <w:t xml:space="preserve"> به جا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جاد</w:t>
      </w:r>
      <w:r w:rsidRPr="007B4412">
        <w:rPr>
          <w:rFonts w:cs="B Mitra"/>
          <w:sz w:val="28"/>
          <w:szCs w:val="28"/>
          <w:rtl/>
        </w:rPr>
        <w:t xml:space="preserve"> 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ک</w:t>
      </w:r>
      <w:r w:rsidRPr="007B4412">
        <w:rPr>
          <w:rFonts w:cs="B Mitra"/>
          <w:sz w:val="28"/>
          <w:szCs w:val="28"/>
          <w:rtl/>
        </w:rPr>
        <w:t xml:space="preserve"> کپ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از ش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ء</w:t>
      </w:r>
      <w:r w:rsidRPr="007B4412">
        <w:rPr>
          <w:rFonts w:cs="B Mitra"/>
          <w:sz w:val="28"/>
          <w:szCs w:val="28"/>
        </w:rPr>
        <w:t>.</w:t>
      </w:r>
    </w:p>
    <w:p w14:paraId="6DDBE976" w14:textId="2E957AE9" w:rsidR="007B4412" w:rsidRDefault="007B4412" w:rsidP="007B4412">
      <w:pPr>
        <w:pStyle w:val="ListParagraph"/>
        <w:bidi/>
        <w:ind w:left="780"/>
        <w:rPr>
          <w:rFonts w:cs="B Mitra"/>
          <w:sz w:val="28"/>
          <w:szCs w:val="28"/>
          <w:rtl/>
        </w:rPr>
      </w:pPr>
    </w:p>
    <w:p w14:paraId="37991729" w14:textId="77777777" w:rsidR="007B4412" w:rsidRPr="007B4412" w:rsidRDefault="007B4412" w:rsidP="007B4412">
      <w:pPr>
        <w:pStyle w:val="ListParagraph"/>
        <w:bidi/>
        <w:ind w:left="780"/>
        <w:rPr>
          <w:rFonts w:cs="B Mitra"/>
          <w:sz w:val="28"/>
          <w:szCs w:val="28"/>
        </w:rPr>
      </w:pPr>
    </w:p>
    <w:p w14:paraId="766B0D75" w14:textId="786ED2D2" w:rsidR="007B4412" w:rsidRDefault="007B4412" w:rsidP="007B4412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</w:rPr>
      </w:pPr>
      <w:r w:rsidRPr="007B4412">
        <w:rPr>
          <w:rFonts w:cs="B Mitra"/>
          <w:sz w:val="28"/>
          <w:szCs w:val="28"/>
          <w:rtl/>
        </w:rPr>
        <w:t>استفاده در الگور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تم‌ها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استاندارد: برخ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از الگور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تم‌ها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استاندارد</w:t>
      </w:r>
      <w:r w:rsidRPr="007B4412">
        <w:rPr>
          <w:rFonts w:cs="B Mitra"/>
          <w:sz w:val="28"/>
          <w:szCs w:val="28"/>
        </w:rPr>
        <w:t xml:space="preserve"> C++ </w:t>
      </w:r>
      <w:r w:rsidRPr="007B4412">
        <w:rPr>
          <w:rFonts w:cs="B Mitra"/>
          <w:sz w:val="28"/>
          <w:szCs w:val="28"/>
          <w:rtl/>
        </w:rPr>
        <w:t>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از</w:t>
      </w:r>
      <w:r w:rsidRPr="007B4412">
        <w:rPr>
          <w:rFonts w:cs="B Mitra"/>
          <w:sz w:val="28"/>
          <w:szCs w:val="28"/>
          <w:rtl/>
        </w:rPr>
        <w:t xml:space="preserve"> به تغ</w:t>
      </w:r>
      <w:r w:rsidRPr="007B4412">
        <w:rPr>
          <w:rFonts w:cs="B Mitra" w:hint="cs"/>
          <w:sz w:val="28"/>
          <w:szCs w:val="28"/>
          <w:rtl/>
        </w:rPr>
        <w:t>یی</w:t>
      </w:r>
      <w:r w:rsidRPr="007B4412">
        <w:rPr>
          <w:rFonts w:cs="B Mitra" w:hint="eastAsia"/>
          <w:sz w:val="28"/>
          <w:szCs w:val="28"/>
          <w:rtl/>
        </w:rPr>
        <w:t>ر</w:t>
      </w:r>
      <w:r w:rsidRPr="007B4412">
        <w:rPr>
          <w:rFonts w:cs="B Mitra"/>
          <w:sz w:val="28"/>
          <w:szCs w:val="28"/>
          <w:rtl/>
        </w:rPr>
        <w:t xml:space="preserve"> مستق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م</w:t>
      </w:r>
      <w:r w:rsidRPr="007B4412">
        <w:rPr>
          <w:rFonts w:cs="B Mitra"/>
          <w:sz w:val="28"/>
          <w:szCs w:val="28"/>
          <w:rtl/>
        </w:rPr>
        <w:t xml:space="preserve"> مقاد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ر</w:t>
      </w:r>
      <w:r w:rsidRPr="007B4412">
        <w:rPr>
          <w:rFonts w:cs="B Mitra"/>
          <w:sz w:val="28"/>
          <w:szCs w:val="28"/>
          <w:rtl/>
        </w:rPr>
        <w:t xml:space="preserve"> در محل دارند. با استفاده از</w:t>
      </w:r>
      <w:r w:rsidRPr="007B4412">
        <w:rPr>
          <w:rFonts w:cs="B Mitra"/>
          <w:sz w:val="28"/>
          <w:szCs w:val="28"/>
        </w:rPr>
        <w:t xml:space="preserve"> std::</w:t>
      </w:r>
      <w:proofErr w:type="spellStart"/>
      <w:r w:rsidRPr="007B4412">
        <w:rPr>
          <w:rFonts w:cs="B Mitra"/>
          <w:sz w:val="28"/>
          <w:szCs w:val="28"/>
        </w:rPr>
        <w:t>reference_wrapper</w:t>
      </w:r>
      <w:proofErr w:type="spellEnd"/>
      <w:r w:rsidRPr="007B4412">
        <w:rPr>
          <w:rFonts w:cs="B Mitra"/>
          <w:sz w:val="28"/>
          <w:szCs w:val="28"/>
          <w:rtl/>
        </w:rPr>
        <w:t>، م</w:t>
      </w:r>
      <w:r w:rsidRPr="007B4412">
        <w:rPr>
          <w:rFonts w:cs="B Mitra" w:hint="cs"/>
          <w:sz w:val="28"/>
          <w:szCs w:val="28"/>
          <w:rtl/>
        </w:rPr>
        <w:t>ی‌</w:t>
      </w:r>
      <w:r w:rsidRPr="007B4412">
        <w:rPr>
          <w:rFonts w:cs="B Mitra" w:hint="eastAsia"/>
          <w:sz w:val="28"/>
          <w:szCs w:val="28"/>
          <w:rtl/>
        </w:rPr>
        <w:t>توان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مراجع به عنوان آرگومان‌ها به 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ن</w:t>
      </w:r>
      <w:r w:rsidRPr="007B4412">
        <w:rPr>
          <w:rFonts w:cs="B Mitra"/>
          <w:sz w:val="28"/>
          <w:szCs w:val="28"/>
          <w:rtl/>
        </w:rPr>
        <w:t xml:space="preserve"> الگور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تم‌ها</w:t>
      </w:r>
      <w:r w:rsidRPr="007B4412">
        <w:rPr>
          <w:rFonts w:cs="B Mitra"/>
          <w:sz w:val="28"/>
          <w:szCs w:val="28"/>
          <w:rtl/>
        </w:rPr>
        <w:t xml:space="preserve"> منتقل کن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تا تغ</w:t>
      </w:r>
      <w:r w:rsidRPr="007B4412">
        <w:rPr>
          <w:rFonts w:cs="B Mitra" w:hint="cs"/>
          <w:sz w:val="28"/>
          <w:szCs w:val="28"/>
          <w:rtl/>
        </w:rPr>
        <w:t>یی</w:t>
      </w:r>
      <w:r w:rsidRPr="007B4412">
        <w:rPr>
          <w:rFonts w:cs="B Mitra" w:hint="eastAsia"/>
          <w:sz w:val="28"/>
          <w:szCs w:val="28"/>
          <w:rtl/>
        </w:rPr>
        <w:t>رات</w:t>
      </w:r>
      <w:r w:rsidRPr="007B4412">
        <w:rPr>
          <w:rFonts w:cs="B Mitra"/>
          <w:sz w:val="28"/>
          <w:szCs w:val="28"/>
          <w:rtl/>
        </w:rPr>
        <w:t xml:space="preserve"> مستق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م</w:t>
      </w:r>
      <w:r w:rsidRPr="007B4412">
        <w:rPr>
          <w:rFonts w:cs="B Mitra"/>
          <w:sz w:val="28"/>
          <w:szCs w:val="28"/>
          <w:rtl/>
        </w:rPr>
        <w:t xml:space="preserve"> در مقاد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ر</w:t>
      </w:r>
      <w:r w:rsidRPr="007B4412">
        <w:rPr>
          <w:rFonts w:cs="B Mitra"/>
          <w:sz w:val="28"/>
          <w:szCs w:val="28"/>
          <w:rtl/>
        </w:rPr>
        <w:t xml:space="preserve"> اصل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اعما</w:t>
      </w:r>
      <w:r w:rsidRPr="007B4412">
        <w:rPr>
          <w:rFonts w:cs="B Mitra" w:hint="eastAsia"/>
          <w:sz w:val="28"/>
          <w:szCs w:val="28"/>
          <w:rtl/>
        </w:rPr>
        <w:t>ل</w:t>
      </w:r>
      <w:r w:rsidRPr="007B4412">
        <w:rPr>
          <w:rFonts w:cs="B Mitra"/>
          <w:sz w:val="28"/>
          <w:szCs w:val="28"/>
          <w:rtl/>
        </w:rPr>
        <w:t xml:space="preserve"> شود</w:t>
      </w:r>
      <w:r w:rsidRPr="007B4412">
        <w:rPr>
          <w:rFonts w:cs="B Mitra"/>
          <w:sz w:val="28"/>
          <w:szCs w:val="28"/>
        </w:rPr>
        <w:t>.</w:t>
      </w:r>
    </w:p>
    <w:p w14:paraId="4E9ABDC5" w14:textId="77777777" w:rsidR="007B4412" w:rsidRPr="007B4412" w:rsidRDefault="007B4412" w:rsidP="007B4412">
      <w:pPr>
        <w:bidi/>
        <w:rPr>
          <w:rFonts w:cs="B Mitra"/>
          <w:sz w:val="28"/>
          <w:szCs w:val="28"/>
        </w:rPr>
      </w:pPr>
    </w:p>
    <w:p w14:paraId="4098C61C" w14:textId="3C0F664C" w:rsidR="007B4412" w:rsidRDefault="007B4412" w:rsidP="007B4412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</w:rPr>
      </w:pPr>
      <w:r w:rsidRPr="007B4412">
        <w:rPr>
          <w:rFonts w:cs="B Mitra"/>
          <w:sz w:val="28"/>
          <w:szCs w:val="28"/>
          <w:rtl/>
        </w:rPr>
        <w:t>مد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ر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ت</w:t>
      </w:r>
      <w:r w:rsidRPr="007B4412">
        <w:rPr>
          <w:rFonts w:cs="B Mitra"/>
          <w:sz w:val="28"/>
          <w:szCs w:val="28"/>
          <w:rtl/>
        </w:rPr>
        <w:t xml:space="preserve"> ش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ء</w:t>
      </w:r>
      <w:r w:rsidRPr="007B4412">
        <w:rPr>
          <w:rFonts w:cs="B Mitra"/>
          <w:sz w:val="28"/>
          <w:szCs w:val="28"/>
          <w:rtl/>
        </w:rPr>
        <w:t xml:space="preserve"> در محدوده‌ها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موارد استثنا: در برخ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مواقع، ممکن است 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از</w:t>
      </w:r>
      <w:r w:rsidRPr="007B4412">
        <w:rPr>
          <w:rFonts w:cs="B Mitra"/>
          <w:sz w:val="28"/>
          <w:szCs w:val="28"/>
          <w:rtl/>
        </w:rPr>
        <w:t xml:space="preserve"> داشته باش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ک</w:t>
      </w:r>
      <w:r w:rsidRPr="007B4412">
        <w:rPr>
          <w:rFonts w:cs="B Mitra"/>
          <w:sz w:val="28"/>
          <w:szCs w:val="28"/>
          <w:rtl/>
        </w:rPr>
        <w:t xml:space="preserve"> ش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ء</w:t>
      </w:r>
      <w:r w:rsidRPr="007B4412">
        <w:rPr>
          <w:rFonts w:cs="B Mitra"/>
          <w:sz w:val="28"/>
          <w:szCs w:val="28"/>
          <w:rtl/>
        </w:rPr>
        <w:t xml:space="preserve"> را به 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ک</w:t>
      </w:r>
      <w:r w:rsidRPr="007B4412">
        <w:rPr>
          <w:rFonts w:cs="B Mitra"/>
          <w:sz w:val="28"/>
          <w:szCs w:val="28"/>
          <w:rtl/>
        </w:rPr>
        <w:t xml:space="preserve"> محدوده مع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ن</w:t>
      </w:r>
      <w:r w:rsidRPr="007B4412">
        <w:rPr>
          <w:rFonts w:cs="B Mitra"/>
          <w:sz w:val="28"/>
          <w:szCs w:val="28"/>
          <w:rtl/>
        </w:rPr>
        <w:t xml:space="preserve"> از کد منتقل کن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د،</w:t>
      </w:r>
      <w:r w:rsidRPr="007B4412">
        <w:rPr>
          <w:rFonts w:cs="B Mitra"/>
          <w:sz w:val="28"/>
          <w:szCs w:val="28"/>
          <w:rtl/>
        </w:rPr>
        <w:t xml:space="preserve"> اما هنوز نم</w:t>
      </w:r>
      <w:r w:rsidRPr="007B4412">
        <w:rPr>
          <w:rFonts w:cs="B Mitra" w:hint="cs"/>
          <w:sz w:val="28"/>
          <w:szCs w:val="28"/>
          <w:rtl/>
        </w:rPr>
        <w:t>ی‌</w:t>
      </w:r>
      <w:r w:rsidRPr="007B4412">
        <w:rPr>
          <w:rFonts w:cs="B Mitra" w:hint="eastAsia"/>
          <w:sz w:val="28"/>
          <w:szCs w:val="28"/>
          <w:rtl/>
        </w:rPr>
        <w:t>خواه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ن</w:t>
      </w:r>
      <w:r w:rsidRPr="007B4412">
        <w:rPr>
          <w:rFonts w:cs="B Mitra"/>
          <w:sz w:val="28"/>
          <w:szCs w:val="28"/>
          <w:rtl/>
        </w:rPr>
        <w:t xml:space="preserve"> ش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ء</w:t>
      </w:r>
      <w:r w:rsidRPr="007B4412">
        <w:rPr>
          <w:rFonts w:cs="B Mitra"/>
          <w:sz w:val="28"/>
          <w:szCs w:val="28"/>
          <w:rtl/>
        </w:rPr>
        <w:t xml:space="preserve"> را به طور کامل کپ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کن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>. با استفاده از</w:t>
      </w:r>
      <w:r w:rsidRPr="007B4412">
        <w:rPr>
          <w:rFonts w:cs="B Mitra"/>
          <w:sz w:val="28"/>
          <w:szCs w:val="28"/>
        </w:rPr>
        <w:t xml:space="preserve"> std::</w:t>
      </w:r>
      <w:proofErr w:type="spellStart"/>
      <w:r w:rsidRPr="007B4412">
        <w:rPr>
          <w:rFonts w:cs="B Mitra"/>
          <w:sz w:val="28"/>
          <w:szCs w:val="28"/>
        </w:rPr>
        <w:t>reference_wrapper</w:t>
      </w:r>
      <w:proofErr w:type="spellEnd"/>
      <w:r w:rsidRPr="007B4412">
        <w:rPr>
          <w:rFonts w:cs="B Mitra"/>
          <w:sz w:val="28"/>
          <w:szCs w:val="28"/>
          <w:rtl/>
        </w:rPr>
        <w:t>، م</w:t>
      </w:r>
      <w:r w:rsidRPr="007B4412">
        <w:rPr>
          <w:rFonts w:cs="B Mitra" w:hint="cs"/>
          <w:sz w:val="28"/>
          <w:szCs w:val="28"/>
          <w:rtl/>
        </w:rPr>
        <w:t>ی‌</w:t>
      </w:r>
      <w:r w:rsidRPr="007B4412">
        <w:rPr>
          <w:rFonts w:cs="B Mitra" w:hint="eastAsia"/>
          <w:sz w:val="28"/>
          <w:szCs w:val="28"/>
          <w:rtl/>
        </w:rPr>
        <w:t>توان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ک</w:t>
      </w:r>
      <w:r w:rsidRPr="007B4412">
        <w:rPr>
          <w:rFonts w:cs="B Mitra"/>
          <w:sz w:val="28"/>
          <w:szCs w:val="28"/>
          <w:rtl/>
        </w:rPr>
        <w:t xml:space="preserve"> مرجع به ش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ء</w:t>
      </w:r>
      <w:r w:rsidRPr="007B4412">
        <w:rPr>
          <w:rFonts w:cs="B Mitra"/>
          <w:sz w:val="28"/>
          <w:szCs w:val="28"/>
          <w:rtl/>
        </w:rPr>
        <w:t xml:space="preserve"> را به محدود</w:t>
      </w:r>
      <w:r w:rsidRPr="007B4412">
        <w:rPr>
          <w:rFonts w:cs="B Mitra" w:hint="eastAsia"/>
          <w:sz w:val="28"/>
          <w:szCs w:val="28"/>
          <w:rtl/>
        </w:rPr>
        <w:t>ه‌ا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از کد منتقل کن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و هنگام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که محدوده تمام شد، ش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ء</w:t>
      </w:r>
      <w:r w:rsidRPr="007B4412">
        <w:rPr>
          <w:rFonts w:cs="B Mitra"/>
          <w:sz w:val="28"/>
          <w:szCs w:val="28"/>
          <w:rtl/>
        </w:rPr>
        <w:t xml:space="preserve"> اصل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همچنان در دسترس باق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م</w:t>
      </w:r>
      <w:r w:rsidRPr="007B4412">
        <w:rPr>
          <w:rFonts w:cs="B Mitra" w:hint="cs"/>
          <w:sz w:val="28"/>
          <w:szCs w:val="28"/>
          <w:rtl/>
        </w:rPr>
        <w:t>ی‌</w:t>
      </w:r>
      <w:r w:rsidRPr="007B4412">
        <w:rPr>
          <w:rFonts w:cs="B Mitra" w:hint="eastAsia"/>
          <w:sz w:val="28"/>
          <w:szCs w:val="28"/>
          <w:rtl/>
        </w:rPr>
        <w:t>ماند</w:t>
      </w:r>
      <w:r w:rsidRPr="007B4412">
        <w:rPr>
          <w:rFonts w:cs="B Mitra"/>
          <w:sz w:val="28"/>
          <w:szCs w:val="28"/>
        </w:rPr>
        <w:t>.</w:t>
      </w:r>
    </w:p>
    <w:p w14:paraId="2A9EE0A0" w14:textId="77777777" w:rsidR="007B4412" w:rsidRPr="007B4412" w:rsidRDefault="007B4412" w:rsidP="007B4412">
      <w:pPr>
        <w:pStyle w:val="ListParagraph"/>
        <w:rPr>
          <w:rFonts w:cs="B Mitra" w:hint="cs"/>
          <w:sz w:val="28"/>
          <w:szCs w:val="28"/>
          <w:rtl/>
        </w:rPr>
      </w:pPr>
    </w:p>
    <w:p w14:paraId="35D43FC3" w14:textId="77777777" w:rsidR="007B4412" w:rsidRPr="007B4412" w:rsidRDefault="007B4412" w:rsidP="007B4412">
      <w:pPr>
        <w:pStyle w:val="ListParagraph"/>
        <w:bidi/>
        <w:ind w:left="780"/>
        <w:rPr>
          <w:rFonts w:cs="B Mitra"/>
          <w:sz w:val="28"/>
          <w:szCs w:val="28"/>
        </w:rPr>
      </w:pPr>
    </w:p>
    <w:p w14:paraId="5C8AFC4C" w14:textId="5D3818E5" w:rsidR="007B4412" w:rsidRPr="007B4412" w:rsidRDefault="007B4412" w:rsidP="007B4412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</w:rPr>
      </w:pPr>
      <w:r w:rsidRPr="007B4412">
        <w:rPr>
          <w:rFonts w:cs="B Mitra"/>
          <w:sz w:val="28"/>
          <w:szCs w:val="28"/>
          <w:rtl/>
        </w:rPr>
        <w:t>استفاده در ساختار داده‌ها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غ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رقطع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>: در برخ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ساختارها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داده‌ا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مانند</w:t>
      </w:r>
      <w:r w:rsidRPr="007B4412">
        <w:rPr>
          <w:rFonts w:cs="B Mitra"/>
          <w:sz w:val="28"/>
          <w:szCs w:val="28"/>
        </w:rPr>
        <w:t xml:space="preserve"> std::</w:t>
      </w:r>
      <w:proofErr w:type="spellStart"/>
      <w:r w:rsidRPr="007B4412">
        <w:rPr>
          <w:rFonts w:cs="B Mitra"/>
          <w:sz w:val="28"/>
          <w:szCs w:val="28"/>
        </w:rPr>
        <w:t>unordered_map</w:t>
      </w:r>
      <w:proofErr w:type="spellEnd"/>
      <w:r w:rsidRPr="007B4412">
        <w:rPr>
          <w:rFonts w:cs="B Mitra"/>
          <w:sz w:val="28"/>
          <w:szCs w:val="28"/>
        </w:rPr>
        <w:t xml:space="preserve"> </w:t>
      </w:r>
      <w:r w:rsidRPr="007B4412">
        <w:rPr>
          <w:rFonts w:cs="B Mitra"/>
          <w:sz w:val="28"/>
          <w:szCs w:val="28"/>
          <w:rtl/>
        </w:rPr>
        <w:t>و</w:t>
      </w:r>
      <w:r w:rsidRPr="007B4412">
        <w:rPr>
          <w:rFonts w:cs="B Mitra"/>
          <w:sz w:val="28"/>
          <w:szCs w:val="28"/>
        </w:rPr>
        <w:t xml:space="preserve"> std::</w:t>
      </w:r>
      <w:proofErr w:type="spellStart"/>
      <w:r w:rsidRPr="007B4412">
        <w:rPr>
          <w:rFonts w:cs="B Mitra"/>
          <w:sz w:val="28"/>
          <w:szCs w:val="28"/>
        </w:rPr>
        <w:t>unordered_set</w:t>
      </w:r>
      <w:proofErr w:type="spellEnd"/>
      <w:r w:rsidRPr="007B4412">
        <w:rPr>
          <w:rFonts w:cs="B Mitra"/>
          <w:sz w:val="28"/>
          <w:szCs w:val="28"/>
          <w:rtl/>
        </w:rPr>
        <w:t>، انتقال ش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ء</w:t>
      </w:r>
      <w:r w:rsidRPr="007B4412">
        <w:rPr>
          <w:rFonts w:cs="B Mitra"/>
          <w:sz w:val="28"/>
          <w:szCs w:val="28"/>
          <w:rtl/>
        </w:rPr>
        <w:t xml:space="preserve"> به عنوان کل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ا</w:t>
      </w:r>
      <w:r w:rsidRPr="007B4412">
        <w:rPr>
          <w:rFonts w:cs="B Mitra"/>
          <w:sz w:val="28"/>
          <w:szCs w:val="28"/>
          <w:rtl/>
        </w:rPr>
        <w:t xml:space="preserve"> عنصر م</w:t>
      </w:r>
      <w:r w:rsidRPr="007B4412">
        <w:rPr>
          <w:rFonts w:cs="B Mitra" w:hint="cs"/>
          <w:sz w:val="28"/>
          <w:szCs w:val="28"/>
          <w:rtl/>
        </w:rPr>
        <w:t>ی‌</w:t>
      </w:r>
      <w:r w:rsidRPr="007B4412">
        <w:rPr>
          <w:rFonts w:cs="B Mitra" w:hint="eastAsia"/>
          <w:sz w:val="28"/>
          <w:szCs w:val="28"/>
          <w:rtl/>
        </w:rPr>
        <w:t>تواند</w:t>
      </w:r>
      <w:r w:rsidRPr="007B4412">
        <w:rPr>
          <w:rFonts w:cs="B Mitra"/>
          <w:sz w:val="28"/>
          <w:szCs w:val="28"/>
          <w:rtl/>
        </w:rPr>
        <w:t xml:space="preserve"> هز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نه‌بر</w:t>
      </w:r>
      <w:r w:rsidRPr="007B4412">
        <w:rPr>
          <w:rFonts w:cs="B Mitra"/>
          <w:sz w:val="28"/>
          <w:szCs w:val="28"/>
          <w:rtl/>
        </w:rPr>
        <w:t xml:space="preserve"> و زمان‌بر باشد. با استفاده از</w:t>
      </w:r>
      <w:r w:rsidRPr="007B4412">
        <w:rPr>
          <w:rFonts w:cs="B Mitra"/>
          <w:sz w:val="28"/>
          <w:szCs w:val="28"/>
        </w:rPr>
        <w:t xml:space="preserve"> std::</w:t>
      </w:r>
      <w:proofErr w:type="spellStart"/>
      <w:r w:rsidRPr="007B4412">
        <w:rPr>
          <w:rFonts w:cs="B Mitra"/>
          <w:sz w:val="28"/>
          <w:szCs w:val="28"/>
        </w:rPr>
        <w:t>reference_wrapper</w:t>
      </w:r>
      <w:proofErr w:type="spellEnd"/>
      <w:r w:rsidRPr="007B4412">
        <w:rPr>
          <w:rFonts w:cs="B Mitra"/>
          <w:sz w:val="28"/>
          <w:szCs w:val="28"/>
          <w:rtl/>
        </w:rPr>
        <w:t>، م</w:t>
      </w:r>
      <w:r w:rsidRPr="007B4412">
        <w:rPr>
          <w:rFonts w:cs="B Mitra" w:hint="cs"/>
          <w:sz w:val="28"/>
          <w:szCs w:val="28"/>
          <w:rtl/>
        </w:rPr>
        <w:t>ی‌</w:t>
      </w:r>
      <w:r w:rsidRPr="007B4412">
        <w:rPr>
          <w:rFonts w:cs="B Mitra" w:hint="eastAsia"/>
          <w:sz w:val="28"/>
          <w:szCs w:val="28"/>
          <w:rtl/>
        </w:rPr>
        <w:t>توان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مرجع به ش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ء</w:t>
      </w:r>
      <w:r w:rsidRPr="007B4412">
        <w:rPr>
          <w:rFonts w:cs="B Mitra"/>
          <w:sz w:val="28"/>
          <w:szCs w:val="28"/>
          <w:rtl/>
        </w:rPr>
        <w:t xml:space="preserve"> را به عنوان کل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ا</w:t>
      </w:r>
      <w:r w:rsidRPr="007B4412">
        <w:rPr>
          <w:rFonts w:cs="B Mitra"/>
          <w:sz w:val="28"/>
          <w:szCs w:val="28"/>
          <w:rtl/>
        </w:rPr>
        <w:t xml:space="preserve"> عنصر در 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ن</w:t>
      </w:r>
      <w:r w:rsidRPr="007B4412">
        <w:rPr>
          <w:rFonts w:cs="B Mitra"/>
          <w:sz w:val="28"/>
          <w:szCs w:val="28"/>
          <w:rtl/>
        </w:rPr>
        <w:t xml:space="preserve"> ساختارها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داده‌ا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استفاده کن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بدون 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جاد</w:t>
      </w:r>
      <w:r w:rsidRPr="007B4412">
        <w:rPr>
          <w:rFonts w:cs="B Mitra"/>
          <w:sz w:val="28"/>
          <w:szCs w:val="28"/>
          <w:rtl/>
        </w:rPr>
        <w:t xml:space="preserve"> کپ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اضاف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از آن</w:t>
      </w:r>
      <w:r w:rsidRPr="007B4412">
        <w:rPr>
          <w:rFonts w:cs="B Mitra"/>
          <w:sz w:val="28"/>
          <w:szCs w:val="28"/>
        </w:rPr>
        <w:t>.</w:t>
      </w:r>
    </w:p>
    <w:p w14:paraId="1ACA37F8" w14:textId="05832042" w:rsidR="00F103DC" w:rsidRDefault="007B4412" w:rsidP="007B4412">
      <w:pPr>
        <w:bidi/>
        <w:rPr>
          <w:sz w:val="28"/>
          <w:szCs w:val="28"/>
          <w:rtl/>
        </w:rPr>
      </w:pPr>
      <w:r w:rsidRPr="007B4412">
        <w:rPr>
          <w:rFonts w:cs="B Mitra" w:hint="eastAsia"/>
          <w:sz w:val="28"/>
          <w:szCs w:val="28"/>
          <w:rtl/>
        </w:rPr>
        <w:t>به</w:t>
      </w:r>
      <w:r w:rsidRPr="007B4412">
        <w:rPr>
          <w:rFonts w:cs="B Mitra"/>
          <w:sz w:val="28"/>
          <w:szCs w:val="28"/>
          <w:rtl/>
        </w:rPr>
        <w:t xml:space="preserve"> طور کل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،</w:t>
      </w:r>
      <w:r w:rsidRPr="007B4412">
        <w:rPr>
          <w:rFonts w:cs="B Mitra"/>
          <w:sz w:val="28"/>
          <w:szCs w:val="28"/>
          <w:rtl/>
        </w:rPr>
        <w:t xml:space="preserve"> </w:t>
      </w:r>
      <w:r w:rsidRPr="007B4412">
        <w:rPr>
          <w:rFonts w:cs="B Mitra"/>
          <w:sz w:val="28"/>
          <w:szCs w:val="28"/>
        </w:rPr>
        <w:t>std::</w:t>
      </w:r>
      <w:proofErr w:type="spellStart"/>
      <w:r w:rsidRPr="007B4412">
        <w:rPr>
          <w:rFonts w:cs="B Mitra"/>
          <w:sz w:val="28"/>
          <w:szCs w:val="28"/>
        </w:rPr>
        <w:t>reference_wrapper</w:t>
      </w:r>
      <w:proofErr w:type="spellEnd"/>
      <w:r>
        <w:rPr>
          <w:rFonts w:cs="B Mitra" w:hint="cs"/>
          <w:sz w:val="28"/>
          <w:szCs w:val="28"/>
          <w:rtl/>
        </w:rPr>
        <w:t xml:space="preserve"> </w:t>
      </w:r>
      <w:r w:rsidRPr="007B4412">
        <w:rPr>
          <w:rFonts w:cs="B Mitra"/>
          <w:sz w:val="28"/>
          <w:szCs w:val="28"/>
        </w:rPr>
        <w:t xml:space="preserve"> </w:t>
      </w:r>
      <w:r w:rsidRPr="007B4412">
        <w:rPr>
          <w:rFonts w:cs="B Mitra"/>
          <w:sz w:val="28"/>
          <w:szCs w:val="28"/>
          <w:rtl/>
        </w:rPr>
        <w:t>برا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انتقال و استفاده از مراجع به جا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کپ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ش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ء</w:t>
      </w:r>
      <w:r w:rsidRPr="007B4412">
        <w:rPr>
          <w:rFonts w:cs="B Mitra"/>
          <w:sz w:val="28"/>
          <w:szCs w:val="28"/>
          <w:rtl/>
        </w:rPr>
        <w:t xml:space="preserve"> در موارد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که ن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از</w:t>
      </w:r>
      <w:r w:rsidRPr="007B4412">
        <w:rPr>
          <w:rFonts w:cs="B Mitra"/>
          <w:sz w:val="28"/>
          <w:szCs w:val="28"/>
          <w:rtl/>
        </w:rPr>
        <w:t xml:space="preserve"> به مقدارده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/>
          <w:sz w:val="28"/>
          <w:szCs w:val="28"/>
          <w:rtl/>
        </w:rPr>
        <w:t xml:space="preserve"> مستق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م</w:t>
      </w:r>
      <w:r w:rsidRPr="007B4412">
        <w:rPr>
          <w:rFonts w:cs="B Mitra"/>
          <w:sz w:val="28"/>
          <w:szCs w:val="28"/>
          <w:rtl/>
        </w:rPr>
        <w:t xml:space="preserve"> دار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د،</w:t>
      </w:r>
      <w:r w:rsidRPr="007B4412">
        <w:rPr>
          <w:rFonts w:cs="B Mitra"/>
          <w:sz w:val="28"/>
          <w:szCs w:val="28"/>
          <w:rtl/>
        </w:rPr>
        <w:t xml:space="preserve"> بس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ار</w:t>
      </w:r>
      <w:r w:rsidRPr="007B4412">
        <w:rPr>
          <w:rFonts w:cs="B Mitra"/>
          <w:sz w:val="28"/>
          <w:szCs w:val="28"/>
          <w:rtl/>
        </w:rPr>
        <w:t xml:space="preserve"> مف</w:t>
      </w:r>
      <w:r w:rsidRPr="007B4412">
        <w:rPr>
          <w:rFonts w:cs="B Mitra" w:hint="cs"/>
          <w:sz w:val="28"/>
          <w:szCs w:val="28"/>
          <w:rtl/>
        </w:rPr>
        <w:t>ی</w:t>
      </w:r>
      <w:r w:rsidRPr="007B4412">
        <w:rPr>
          <w:rFonts w:cs="B Mitra" w:hint="eastAsia"/>
          <w:sz w:val="28"/>
          <w:szCs w:val="28"/>
          <w:rtl/>
        </w:rPr>
        <w:t>د</w:t>
      </w:r>
      <w:r w:rsidRPr="007B4412">
        <w:rPr>
          <w:rFonts w:cs="B Mitra"/>
          <w:sz w:val="28"/>
          <w:szCs w:val="28"/>
          <w:rtl/>
        </w:rPr>
        <w:t xml:space="preserve"> است</w:t>
      </w:r>
      <w:r w:rsidRPr="007B4412">
        <w:rPr>
          <w:sz w:val="28"/>
          <w:szCs w:val="28"/>
        </w:rPr>
        <w:t>.</w:t>
      </w:r>
    </w:p>
    <w:p w14:paraId="64FC5DE2" w14:textId="41E4B95A" w:rsidR="007B4412" w:rsidRDefault="007B4412" w:rsidP="007B4412">
      <w:pPr>
        <w:bidi/>
        <w:rPr>
          <w:sz w:val="28"/>
          <w:szCs w:val="28"/>
          <w:rtl/>
        </w:rPr>
      </w:pPr>
    </w:p>
    <w:p w14:paraId="5020DE2D" w14:textId="00C4808D" w:rsidR="008C2D4F" w:rsidRDefault="007B4412" w:rsidP="008C2D4F">
      <w:pPr>
        <w:bidi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 xml:space="preserve">مثال برای </w:t>
      </w:r>
      <w:r w:rsidR="008C2D4F">
        <w:rPr>
          <w:rFonts w:cs="B Mitra" w:hint="cs"/>
          <w:sz w:val="28"/>
          <w:szCs w:val="28"/>
          <w:rtl/>
        </w:rPr>
        <w:t>دو مورد اول:</w:t>
      </w:r>
    </w:p>
    <w:p w14:paraId="2BB1CEFD" w14:textId="4A79B537" w:rsidR="008C2D4F" w:rsidRDefault="008C2D4F" w:rsidP="008C2D4F">
      <w:pPr>
        <w:bidi/>
        <w:rPr>
          <w:rFonts w:cs="B Mitra"/>
          <w:sz w:val="28"/>
          <w:szCs w:val="28"/>
        </w:rPr>
      </w:pPr>
      <w:r>
        <w:rPr>
          <w:rFonts w:cs="B Mitra"/>
          <w:sz w:val="28"/>
          <w:szCs w:val="28"/>
        </w:rPr>
        <w:t>(1</w:t>
      </w:r>
    </w:p>
    <w:p w14:paraId="3A29E40F" w14:textId="2F243927" w:rsidR="008C2D4F" w:rsidRDefault="008C2D4F" w:rsidP="008C2D4F">
      <w:pPr>
        <w:bidi/>
        <w:rPr>
          <w:rFonts w:cs="B Mitra"/>
          <w:sz w:val="28"/>
          <w:szCs w:val="28"/>
          <w:rtl/>
        </w:rPr>
      </w:pPr>
      <w:r w:rsidRPr="008C2D4F">
        <w:rPr>
          <w:rFonts w:cs="B Mitra"/>
          <w:sz w:val="28"/>
          <w:szCs w:val="28"/>
          <w:rtl/>
        </w:rPr>
        <w:lastRenderedPageBreak/>
        <w:drawing>
          <wp:inline distT="0" distB="0" distL="0" distR="0" wp14:anchorId="1BB1528E" wp14:editId="1C558999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043E" w14:textId="20BFCE48" w:rsidR="008C2D4F" w:rsidRDefault="008C2D4F" w:rsidP="008C2D4F">
      <w:pPr>
        <w:bidi/>
        <w:rPr>
          <w:rFonts w:cs="B Mitra"/>
          <w:sz w:val="28"/>
          <w:szCs w:val="28"/>
        </w:rPr>
      </w:pPr>
      <w:r>
        <w:rPr>
          <w:rFonts w:cs="B Mitra"/>
          <w:sz w:val="28"/>
          <w:szCs w:val="28"/>
        </w:rPr>
        <w:t>(2</w:t>
      </w:r>
    </w:p>
    <w:p w14:paraId="7959719A" w14:textId="6D5002DC" w:rsidR="008C2D4F" w:rsidRDefault="008C2D4F" w:rsidP="008C2D4F">
      <w:pPr>
        <w:bidi/>
        <w:rPr>
          <w:rFonts w:cs="B Mitra"/>
          <w:sz w:val="28"/>
          <w:szCs w:val="28"/>
        </w:rPr>
      </w:pPr>
      <w:r w:rsidRPr="008C2D4F">
        <w:rPr>
          <w:rFonts w:cs="B Mitra"/>
          <w:sz w:val="28"/>
          <w:szCs w:val="28"/>
          <w:rtl/>
        </w:rPr>
        <w:drawing>
          <wp:inline distT="0" distB="0" distL="0" distR="0" wp14:anchorId="58C8B990" wp14:editId="4C207BB2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667" w14:textId="18703CB2" w:rsidR="008C2D4F" w:rsidRDefault="008C2D4F" w:rsidP="008C2D4F">
      <w:pPr>
        <w:bidi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نگاه اول </w:t>
      </w:r>
      <w:proofErr w:type="spellStart"/>
      <w:r>
        <w:rPr>
          <w:rFonts w:cs="B Mitra"/>
          <w:sz w:val="28"/>
          <w:szCs w:val="28"/>
        </w:rPr>
        <w:t>reference</w:t>
      </w:r>
      <w:r w:rsidRPr="007B4412">
        <w:rPr>
          <w:rFonts w:cs="B Mitra"/>
          <w:sz w:val="28"/>
          <w:szCs w:val="28"/>
        </w:rPr>
        <w:t>_wrapper</w:t>
      </w:r>
      <w:proofErr w:type="spellEnd"/>
      <w:r>
        <w:rPr>
          <w:rFonts w:cs="B Mitra" w:hint="cs"/>
          <w:sz w:val="28"/>
          <w:szCs w:val="28"/>
          <w:rtl/>
        </w:rPr>
        <w:t xml:space="preserve"> و پوینتر بسیار شبیه هم هستند ولی تفاوت‌هایی دارند که در ادامه به آن اشاره می‌کنم.</w:t>
      </w:r>
    </w:p>
    <w:p w14:paraId="24D5294B" w14:textId="0FD87CDB" w:rsidR="008C2D4F" w:rsidRDefault="008C2D4F" w:rsidP="008C2D4F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پوینتر با استفاده از * به شی دسترسی پیدا می‌کنیم ولی برای </w:t>
      </w:r>
      <w:proofErr w:type="spellStart"/>
      <w:r>
        <w:rPr>
          <w:rFonts w:cs="B Mitra"/>
          <w:sz w:val="28"/>
          <w:szCs w:val="28"/>
        </w:rPr>
        <w:t>reference</w:t>
      </w:r>
      <w:r w:rsidRPr="007B4412">
        <w:rPr>
          <w:rFonts w:cs="B Mitra"/>
          <w:sz w:val="28"/>
          <w:szCs w:val="28"/>
        </w:rPr>
        <w:t>_wrapper</w:t>
      </w:r>
      <w:proofErr w:type="spellEnd"/>
      <w:r>
        <w:rPr>
          <w:rFonts w:cs="B Mitra" w:hint="cs"/>
          <w:sz w:val="28"/>
          <w:szCs w:val="28"/>
          <w:rtl/>
        </w:rPr>
        <w:t xml:space="preserve"> عملگر () اورلود شده است و با آن می‌توان به شی دسترسی داشت.</w:t>
      </w:r>
    </w:p>
    <w:p w14:paraId="564F342C" w14:textId="6F78C5DE" w:rsidR="00A0540E" w:rsidRDefault="00D22E03" w:rsidP="00A0540E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</w:rPr>
        <w:lastRenderedPageBreak/>
        <w:t xml:space="preserve">پوینترها می‌توانند به </w:t>
      </w:r>
      <w:proofErr w:type="spellStart"/>
      <w:r>
        <w:rPr>
          <w:rFonts w:cs="B Mitra"/>
          <w:sz w:val="28"/>
          <w:szCs w:val="28"/>
        </w:rPr>
        <w:t>nullptr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اشاره کنند که یک مرجع نامعتبر است ولی </w:t>
      </w:r>
      <w:proofErr w:type="spellStart"/>
      <w:r>
        <w:rPr>
          <w:rFonts w:cs="B Mitra"/>
          <w:sz w:val="28"/>
          <w:szCs w:val="28"/>
        </w:rPr>
        <w:t>reference</w:t>
      </w:r>
      <w:r w:rsidRPr="007B4412">
        <w:rPr>
          <w:rFonts w:cs="B Mitra"/>
          <w:sz w:val="28"/>
          <w:szCs w:val="28"/>
        </w:rPr>
        <w:t>_wrapper</w:t>
      </w:r>
      <w:proofErr w:type="spellEnd"/>
      <w:r>
        <w:rPr>
          <w:rFonts w:cs="B Mitra" w:hint="cs"/>
          <w:sz w:val="28"/>
          <w:szCs w:val="28"/>
          <w:rtl/>
        </w:rPr>
        <w:t xml:space="preserve"> همیشه باید به یک شی معتبر اشاره کند و نمی‌تواند به </w:t>
      </w:r>
      <w:proofErr w:type="spellStart"/>
      <w:r>
        <w:rPr>
          <w:rFonts w:cs="B Mitra"/>
          <w:sz w:val="28"/>
          <w:szCs w:val="28"/>
        </w:rPr>
        <w:t>nullptr</w:t>
      </w:r>
      <w:proofErr w:type="spellEnd"/>
      <w:r>
        <w:rPr>
          <w:rFonts w:cs="B Mitra"/>
          <w:sz w:val="28"/>
          <w:szCs w:val="28"/>
        </w:rPr>
        <w:t xml:space="preserve"> </w:t>
      </w:r>
      <w:r>
        <w:rPr>
          <w:rFonts w:cs="B Mitra" w:hint="cs"/>
          <w:sz w:val="28"/>
          <w:szCs w:val="28"/>
          <w:rtl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اشاره کند.</w:t>
      </w:r>
    </w:p>
    <w:p w14:paraId="074BD7CD" w14:textId="1AC59133" w:rsidR="00A0540E" w:rsidRDefault="00A0540E" w:rsidP="00A0540E">
      <w:pPr>
        <w:bidi/>
        <w:ind w:left="360"/>
        <w:rPr>
          <w:rFonts w:cs="B Mitra"/>
          <w:sz w:val="28"/>
          <w:szCs w:val="28"/>
          <w:rtl/>
          <w:lang w:bidi="fa-IR"/>
        </w:rPr>
      </w:pPr>
    </w:p>
    <w:p w14:paraId="2860223A" w14:textId="002D5EEF" w:rsidR="00A0540E" w:rsidRDefault="00A0540E" w:rsidP="00A0540E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منابع:</w:t>
      </w:r>
    </w:p>
    <w:p w14:paraId="679FB04B" w14:textId="743B134C" w:rsidR="00A0540E" w:rsidRDefault="00A0540E" w:rsidP="00A0540E">
      <w:pPr>
        <w:bidi/>
        <w:rPr>
          <w:rtl/>
          <w:lang w:bidi="fa-IR"/>
        </w:rPr>
      </w:pPr>
    </w:p>
    <w:p w14:paraId="196041F9" w14:textId="6C060397" w:rsidR="00A0540E" w:rsidRDefault="00A0540E" w:rsidP="00A0540E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A0540E">
        <w:rPr>
          <w:rFonts w:cs="B Mitra" w:hint="cs"/>
          <w:sz w:val="28"/>
          <w:szCs w:val="28"/>
          <w:rtl/>
          <w:lang w:bidi="fa-IR"/>
        </w:rPr>
        <w:t xml:space="preserve">منبع </w:t>
      </w:r>
      <w:r>
        <w:rPr>
          <w:rFonts w:cs="B Mitra" w:hint="cs"/>
          <w:sz w:val="28"/>
          <w:szCs w:val="28"/>
          <w:rtl/>
          <w:lang w:bidi="fa-IR"/>
        </w:rPr>
        <w:t xml:space="preserve">اول: </w:t>
      </w:r>
      <w:proofErr w:type="spellStart"/>
      <w:r>
        <w:rPr>
          <w:rFonts w:cs="B Mitra"/>
          <w:sz w:val="28"/>
          <w:szCs w:val="28"/>
          <w:lang w:bidi="fa-IR"/>
        </w:rPr>
        <w:t>ChatGPT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Pr="00A0540E">
        <w:rPr>
          <mc:AlternateContent>
            <mc:Choice Requires="w16se">
              <w:rFonts w:cs="B Mitr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C4A4E0" w14:textId="1E5A3F18" w:rsidR="00A0540E" w:rsidRDefault="00A0540E" w:rsidP="00A0540E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منبع دوم: </w:t>
      </w:r>
      <w:hyperlink r:id="rId7" w:anchor="tab-top" w:history="1">
        <w:r w:rsidRPr="00A0540E">
          <w:rPr>
            <w:rStyle w:val="Hyperlink"/>
            <w:rFonts w:cs="B Mitra"/>
            <w:sz w:val="28"/>
            <w:szCs w:val="28"/>
            <w:lang w:bidi="fa-IR"/>
          </w:rPr>
          <w:t>stackoverflow.com</w:t>
        </w:r>
      </w:hyperlink>
    </w:p>
    <w:p w14:paraId="07332C20" w14:textId="3872A03E" w:rsidR="00A0540E" w:rsidRPr="00A0540E" w:rsidRDefault="00A0540E" w:rsidP="00A0540E">
      <w:pPr>
        <w:pStyle w:val="ListParagraph"/>
        <w:numPr>
          <w:ilvl w:val="0"/>
          <w:numId w:val="3"/>
        </w:num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منبع سوم: </w:t>
      </w:r>
      <w:hyperlink r:id="rId8" w:history="1">
        <w:r w:rsidRPr="00A0540E">
          <w:rPr>
            <w:rStyle w:val="Hyperlink"/>
            <w:rFonts w:cs="B Mitra"/>
            <w:sz w:val="28"/>
            <w:szCs w:val="28"/>
            <w:lang w:bidi="fa-IR"/>
          </w:rPr>
          <w:t>cplusplus.com</w:t>
        </w:r>
      </w:hyperlink>
    </w:p>
    <w:sectPr w:rsidR="00A0540E" w:rsidRPr="00A0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E55"/>
    <w:multiLevelType w:val="hybridMultilevel"/>
    <w:tmpl w:val="AA8074DC"/>
    <w:lvl w:ilvl="0" w:tplc="53E010D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B2A37"/>
    <w:multiLevelType w:val="hybridMultilevel"/>
    <w:tmpl w:val="600C0B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DB6735"/>
    <w:multiLevelType w:val="multilevel"/>
    <w:tmpl w:val="699E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000193">
    <w:abstractNumId w:val="2"/>
  </w:num>
  <w:num w:numId="2" w16cid:durableId="1582639623">
    <w:abstractNumId w:val="1"/>
  </w:num>
  <w:num w:numId="3" w16cid:durableId="88094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12"/>
    <w:rsid w:val="00104F16"/>
    <w:rsid w:val="002D3CAB"/>
    <w:rsid w:val="007B4412"/>
    <w:rsid w:val="008C2D4F"/>
    <w:rsid w:val="009A7783"/>
    <w:rsid w:val="00A0540E"/>
    <w:rsid w:val="00C53485"/>
    <w:rsid w:val="00D06BC9"/>
    <w:rsid w:val="00D22E03"/>
    <w:rsid w:val="00F1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1A37"/>
  <w15:chartTrackingRefBased/>
  <w15:docId w15:val="{C57CBB71-66AA-42B6-96F6-A9E0CD0C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441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4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4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reference/functional/reference_wrapp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6766939/what-is-the-difference-between-stdreference-wrapper-and-a-simple-pointer?answertab=scorede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Davoodabadi</dc:creator>
  <cp:keywords/>
  <dc:description/>
  <cp:lastModifiedBy>Mohammad Davoodabadi</cp:lastModifiedBy>
  <cp:revision>1</cp:revision>
  <dcterms:created xsi:type="dcterms:W3CDTF">2023-10-12T12:56:00Z</dcterms:created>
  <dcterms:modified xsi:type="dcterms:W3CDTF">2023-10-12T13:53:00Z</dcterms:modified>
</cp:coreProperties>
</file>