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spacing w:after="0" w:line="276" w:lineRule="auto"/>
        <w:jc w:val="center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Министерство образования Республики Беларусь</w:t>
      </w:r>
    </w:p>
    <w:p>
      <w:pPr>
        <w:spacing w:after="0" w:line="276" w:lineRule="auto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jc w:val="center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Учреждение образования</w:t>
      </w:r>
    </w:p>
    <w:p>
      <w:pPr>
        <w:spacing w:after="0" w:line="276" w:lineRule="auto"/>
        <w:jc w:val="center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БЕЛОРУССКИЙ ГОСУДАРСТВЕННЫЙ УНИВЕРСИТЕТ</w:t>
      </w:r>
      <w:r>
        <w:rPr>
          <w:rFonts w:ascii="Times New Roman" w:cs="Times New Roman" w:hAnsi="Times New Roman"/>
          <w:sz w:val="27"/>
          <w:szCs w:val="27"/>
        </w:rPr>
        <w:t xml:space="preserve"> </w:t>
      </w:r>
      <w:r>
        <w:rPr>
          <w:rFonts w:ascii="Times New Roman" w:cs="Times New Roman" w:hAnsi="Times New Roman"/>
          <w:sz w:val="27"/>
          <w:szCs w:val="27"/>
        </w:rPr>
        <w:t>ИНФОРМАТИКИ И РАДИОЭЛЕКТРОНИКИ</w:t>
      </w: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Инженерно-экономический факультет</w:t>
      </w:r>
    </w:p>
    <w:p>
      <w:pPr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br w:type="textWrapping"/>
      </w:r>
      <w:r>
        <w:rPr>
          <w:rFonts w:ascii="Times New Roman" w:cs="Times New Roman" w:hAnsi="Times New Roman"/>
          <w:sz w:val="27"/>
          <w:szCs w:val="27"/>
        </w:rPr>
        <w:t>Кафедра экономической информатики</w:t>
      </w: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bidi w:val="off"/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  <w:lang w:val="en-US"/>
        </w:rPr>
      </w:pPr>
      <w:r>
        <w:rPr>
          <w:rFonts w:ascii="Times New Roman" w:cs="Times New Roman" w:hAnsi="Times New Roman"/>
          <w:sz w:val="27"/>
          <w:szCs w:val="27"/>
        </w:rPr>
        <w:t xml:space="preserve">Дисциплина: </w:t>
      </w:r>
      <w:r>
        <w:rPr>
          <w:rFonts w:ascii="Times New Roman" w:cs="Times New Roman" w:hAnsi="Times New Roman"/>
          <w:sz w:val="27"/>
          <w:szCs w:val="27"/>
          <w:rtl w:val="off"/>
          <w:lang w:val="en-US"/>
        </w:rPr>
        <w:t>Распределенные системы обработки информации</w:t>
      </w:r>
    </w:p>
    <w:p>
      <w:pPr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ПОЯСНИТЕЛЬНАЯ ЗАПИСКА</w:t>
      </w: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к курсово</w:t>
      </w:r>
      <w:r>
        <w:rPr>
          <w:rFonts w:ascii="Times New Roman" w:cs="Times New Roman" w:hAnsi="Times New Roman"/>
          <w:sz w:val="27"/>
          <w:szCs w:val="27"/>
        </w:rPr>
        <w:t>му</w:t>
      </w:r>
      <w:r>
        <w:rPr>
          <w:rFonts w:ascii="Times New Roman" w:cs="Times New Roman" w:hAnsi="Times New Roman"/>
          <w:sz w:val="27"/>
          <w:szCs w:val="27"/>
        </w:rPr>
        <w:t xml:space="preserve"> </w:t>
      </w:r>
      <w:r>
        <w:rPr>
          <w:rFonts w:ascii="Times New Roman" w:cs="Times New Roman" w:hAnsi="Times New Roman"/>
          <w:sz w:val="27"/>
          <w:szCs w:val="27"/>
        </w:rPr>
        <w:t>проекту</w:t>
      </w:r>
      <w:r>
        <w:rPr>
          <w:rFonts w:ascii="Times New Roman" w:cs="Times New Roman" w:hAnsi="Times New Roman"/>
          <w:sz w:val="27"/>
          <w:szCs w:val="27"/>
        </w:rPr>
        <w:t xml:space="preserve"> на тему:</w:t>
      </w: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b/>
          <w:bCs/>
          <w:sz w:val="27"/>
          <w:szCs w:val="27"/>
        </w:rPr>
      </w:pPr>
      <w:r>
        <w:rPr>
          <w:rFonts w:ascii="Times New Roman" w:cs="Times New Roman" w:hAnsi="Times New Roman"/>
          <w:b/>
          <w:bCs/>
          <w:sz w:val="27"/>
          <w:szCs w:val="27"/>
        </w:rPr>
        <w:t>Разработка автоматизированной системы бронирования номеров в гостинице</w:t>
      </w: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Выполнила</w:t>
      </w:r>
      <w:r>
        <w:rPr>
          <w:rFonts w:ascii="Times New Roman" w:cs="Times New Roman" w:hAnsi="Times New Roman"/>
          <w:sz w:val="27"/>
          <w:szCs w:val="27"/>
        </w:rPr>
        <w:t xml:space="preserve">: </w:t>
      </w:r>
      <w:r>
        <w:rPr>
          <w:rFonts w:ascii="Times New Roman" w:cs="Times New Roman" w:hAnsi="Times New Roman"/>
          <w:sz w:val="27"/>
          <w:szCs w:val="27"/>
        </w:rPr>
        <w:t xml:space="preserve">  </w:t>
      </w:r>
      <w:r>
        <w:rPr>
          <w:rFonts w:ascii="Times New Roman" w:cs="Times New Roman" w:hAnsi="Times New Roman"/>
          <w:sz w:val="27"/>
          <w:szCs w:val="27"/>
        </w:rPr>
        <w:t xml:space="preserve">                                   студентка гр. 074002 </w:t>
      </w: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 xml:space="preserve">                                                           </w:t>
      </w:r>
      <w:r>
        <w:rPr>
          <w:rFonts w:ascii="Times New Roman" w:cs="Times New Roman" w:hAnsi="Times New Roman"/>
          <w:sz w:val="27"/>
          <w:szCs w:val="27"/>
        </w:rPr>
        <w:t>Бохан Мария Андреевна</w:t>
      </w: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Проверил</w:t>
      </w:r>
      <w:r>
        <w:rPr>
          <w:rFonts w:ascii="Times New Roman" w:cs="Times New Roman" w:hAnsi="Times New Roman"/>
          <w:sz w:val="27"/>
          <w:szCs w:val="27"/>
        </w:rPr>
        <w:t xml:space="preserve">: </w:t>
      </w:r>
      <w:r>
        <w:rPr>
          <w:rFonts w:ascii="Times New Roman" w:cs="Times New Roman" w:hAnsi="Times New Roman"/>
          <w:sz w:val="27"/>
          <w:szCs w:val="27"/>
        </w:rPr>
        <w:t xml:space="preserve">  </w:t>
      </w:r>
      <w:r>
        <w:rPr>
          <w:rFonts w:ascii="Times New Roman" w:cs="Times New Roman" w:hAnsi="Times New Roman"/>
          <w:sz w:val="27"/>
          <w:szCs w:val="27"/>
        </w:rPr>
        <w:t xml:space="preserve">                                   </w:t>
      </w:r>
      <w:r>
        <w:rPr>
          <w:rFonts w:ascii="Times New Roman" w:cs="Times New Roman" w:hAnsi="Times New Roman"/>
          <w:sz w:val="27"/>
          <w:szCs w:val="27"/>
        </w:rPr>
        <w:t xml:space="preserve"> </w:t>
      </w:r>
      <w:r>
        <w:rPr>
          <w:rFonts w:ascii="Times New Roman" w:cs="Times New Roman" w:hAnsi="Times New Roman"/>
          <w:sz w:val="27"/>
          <w:szCs w:val="27"/>
        </w:rPr>
        <w:t xml:space="preserve"> </w:t>
      </w:r>
      <w:r>
        <w:rPr>
          <w:rFonts w:ascii="Times New Roman" w:cs="Times New Roman" w:hAnsi="Times New Roman"/>
          <w:sz w:val="27"/>
          <w:szCs w:val="27"/>
        </w:rPr>
        <w:t>старший преподаватель</w:t>
      </w:r>
      <w:r>
        <w:rPr>
          <w:rFonts w:ascii="Times New Roman" w:cs="Times New Roman" w:hAnsi="Times New Roman"/>
          <w:sz w:val="27"/>
          <w:szCs w:val="27"/>
        </w:rPr>
        <w:t xml:space="preserve"> кафедры ЭИ</w:t>
      </w: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 xml:space="preserve">                                                          </w:t>
      </w:r>
      <w:r>
        <w:rPr>
          <w:rFonts w:ascii="Times New Roman" w:cs="Times New Roman" w:hAnsi="Times New Roman"/>
          <w:sz w:val="27"/>
          <w:szCs w:val="27"/>
        </w:rPr>
        <w:t>Лыщик Артём Петрович</w:t>
      </w: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contextualSpacing w:val="on"/>
        <w:jc w:val="center"/>
        <w:rPr>
          <w:rFonts w:ascii="Times New Roman" w:cs="Times New Roman" w:hAnsi="Times New Roman"/>
          <w:sz w:val="27"/>
          <w:szCs w:val="27"/>
        </w:rPr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10" w:h="16840"/>
          <w:pgMar w:top="1134" w:right="851" w:bottom="1134" w:left="1701" w:header="709" w:footer="709" w:gutter="0"/>
          <w:pgNumType w:start="3"/>
          <w:cols w:space="720"/>
          <w:titlePg/>
        </w:sectPr>
      </w:pPr>
      <w:r>
        <w:rPr>
          <w:rFonts w:ascii="Times New Roman" w:cs="Times New Roman" w:hAnsi="Times New Roman"/>
          <w:sz w:val="27"/>
          <w:szCs w:val="27"/>
        </w:rPr>
        <w:t>Минск 20</w:t>
      </w:r>
      <w:r>
        <w:rPr>
          <w:rFonts w:ascii="Times New Roman" w:cs="Times New Roman" w:hAnsi="Times New Roman"/>
          <w:sz w:val="27"/>
          <w:szCs w:val="27"/>
        </w:rPr>
        <w:t>23</w:t>
      </w:r>
    </w:p>
    <w:p>
      <w:pPr>
        <w:pStyle w:val="TOCHeading"/>
        <w:spacing w:before="0" w:line="276" w:lineRule="auto"/>
        <w:jc w:val="center"/>
        <w:rPr>
          <w:rFonts w:ascii="Times New Roman" w:cs="Times New Roman" w:hAnsi="Times New Roman"/>
          <w:b/>
          <w:bCs/>
          <w:color w:val="auto"/>
          <w:sz w:val="27"/>
          <w:szCs w:val="27"/>
        </w:rPr>
      </w:pPr>
      <w:r>
        <w:rPr>
          <w:rFonts w:ascii="Times New Roman" w:cs="Times New Roman" w:hAnsi="Times New Roman"/>
          <w:b/>
          <w:bCs/>
          <w:color w:val="auto"/>
          <w:sz w:val="27"/>
          <w:szCs w:val="27"/>
        </w:rPr>
        <w:t>СОДЕРЖАНИЕ</w:t>
      </w:r>
    </w:p>
    <w:p>
      <w:pPr>
        <w:spacing w:after="0" w:line="276" w:lineRule="auto"/>
        <w:jc w:val="center"/>
        <w:rPr>
          <w:sz w:val="21"/>
          <w:szCs w:val="21"/>
        </w:rPr>
      </w:pP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\l "_Toc90225473"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ВВЕДЕНИЕ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_Toc90225473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5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"_Toc90225474"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1 О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писание процесса бронирования номера в гостинице через систему интернет-бронирования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_Toc90225474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6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"_Toc90225475"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2</w:t>
      </w:r>
      <w:r>
        <w:rPr>
          <w:rStyle w:val="Hyperlink"/>
          <w:color w:val="000000" w:themeColor="text1"/>
          <w:szCs w:val="28"/>
        </w:rPr>
        <w:tab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остановка задачи разработки 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автоматизированной системы бронирования номеров в гостинице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_Toc90225475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12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"_Toc90225476"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3.1 Диаграмма вариантов использования системы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_Toc90225476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13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"_Toc90225477"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3.2 Диаграмма последовательностей приложения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_Toc90225477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14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"_Toc90225478"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3.3 Диаграмма развёртывания и компонентов приложения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_Toc90225478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14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"_Toc90225479"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3.4 Диаграмма состояний процесса добавления велосипеда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_Toc90225479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15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"_Toc90225480"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3.5 Диаграмма классов приложения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_Toc90225480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16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"_Toc90225481"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4 Р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азработка информационной модели интернет-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бронирования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_Toc90225481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17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"_Toc90225482"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5 А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рхитектурные решени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я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для разработки интернет-бронирования по продаже гостиничных 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услуг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_Toc90225482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19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"_Toc90225483"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6 О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писание алгоритмов, реализующих бизнес-логику веб-приложения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_Toc90225483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23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"_Toc90225484"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7 Р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уководство по использованию интренет-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бронирования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_Toc90225484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25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"_Toc90225486"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ЗАКЛЮЧЕНИЕ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_Toc90225486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35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"_Toc90225487"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риложение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А</w:t>
      </w:r>
      <w:r>
        <w:fldChar w:fldCharType="end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begin"/>
      </w:r>
      <w:r>
        <w:instrText xml:space="preserve">HYPERLINK \l "_Toc90225488"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(обязательное)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"_Toc90225489"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Диаграмма классов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_Toc90225489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36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"_Toc90225490"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риложение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Б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"_Toc90225491"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(обязательное)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"_Toc90225492"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Схема алгоритма работы программы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_Toc90225492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37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"_Toc90225493"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Приложение В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"_Toc90225494"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(обязательное)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IDEF0 декомпозиция процесса «»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_Toc90225494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38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"_Toc90225496"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Приложение Г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"_Toc90225497"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(обязательное)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"_Toc90225498"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Диаграмма последовательностей процесса заказа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_Toc90225498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39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"_Toc90225499"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Приложение Д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"_Toc90225500"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(обязательное)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"_Toc90225501"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Листинг кода программы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_Toc90225501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40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Style w:val="Hyperlink"/>
          <w:color w:val="000000" w:themeColor="text1"/>
          <w:szCs w:val="28"/>
        </w:rPr>
      </w:pPr>
      <w:r>
        <w:fldChar w:fldCharType="begin"/>
      </w:r>
      <w:r>
        <w:instrText xml:space="preserve">HYPERLINK \l "_Toc90225502"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Приложение 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Е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"_Toc90225503"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(обязательное)</w:t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  <w:r>
        <w:fldChar w:fldCharType="end"/>
      </w:r>
      <w:r>
        <w:fldChar w:fldCharType="begin"/>
      </w:r>
      <w:r>
        <w:instrText xml:space="preserve">HYPERLINK \l "_Toc90225504" </w:instrText>
      </w:r>
      <w:r>
        <w:fldChar w:fldCharType="separate"/>
      </w:r>
      <w:r>
        <w:rPr>
          <w:rStyle w:val="Hyperlink"/>
          <w:rFonts w:ascii="Times New Roman" w:cs="Times New Roman" w:hAnsi="Times New Roman"/>
          <w:color w:val="000000" w:themeColor="text1"/>
          <w:sz w:val="28"/>
          <w:szCs w:val="28"/>
        </w:rPr>
        <w:t>Скрипт базы данных</w:t>
      </w:r>
      <w:r>
        <w:rPr>
          <w:rStyle w:val="Hyperlink"/>
          <w:color w:val="000000" w:themeColor="text1"/>
          <w:szCs w:val="28"/>
        </w:rPr>
        <w:tab/>
      </w:r>
      <w:r>
        <w:fldChar w:fldCharType="begin"/>
      </w:r>
      <w:r>
        <w:instrText xml:space="preserve"> PAGEREF _Toc90225504 \h </w:instrText>
      </w:r>
      <w:r>
        <w:fldChar w:fldCharType="separate"/>
      </w:r>
      <w:r>
        <w:rPr>
          <w:rStyle w:val="Hyperlink"/>
          <w:color w:val="000000" w:themeColor="text1"/>
          <w:szCs w:val="28"/>
        </w:rPr>
        <w:t>43</w:t>
      </w:r>
      <w:r>
        <w:fldChar w:fldCharType="end"/>
      </w:r>
      <w:r>
        <w:fldChar w:fldCharType="end"/>
      </w:r>
    </w:p>
    <w:p>
      <w:pPr>
        <w:pStyle w:val="Toc1"/>
        <w:tabs>
          <w:tab w:val="clear" w:pos="440"/>
          <w:tab w:val="clear" w:pos="1320"/>
          <w:tab w:val="left" w:pos="284"/>
        </w:tabs>
        <w:contextualSpacing w:val="off"/>
        <w:rPr>
          <w:rFonts w:ascii="Times New Roman" w:cs="Times New Roman" w:hAnsi="Times New Roman"/>
          <w:bCs/>
          <w:sz w:val="27"/>
          <w:szCs w:val="27"/>
        </w:rPr>
      </w:pPr>
      <w:r>
        <w:fldChar w:fldCharType="end"/>
      </w:r>
    </w:p>
    <w:p>
      <w:pPr>
        <w:spacing w:after="0" w:line="276" w:lineRule="auto"/>
        <w:rPr>
          <w:rFonts w:ascii="Times New Roman" w:cs="Times New Roman" w:eastAsiaTheme="majorEastAsia" w:hAnsi="Times New Roman"/>
          <w:bCs/>
          <w:sz w:val="27"/>
          <w:szCs w:val="27"/>
        </w:rPr>
      </w:pPr>
      <w:r>
        <w:rPr>
          <w:rFonts w:ascii="Times New Roman" w:cs="Times New Roman" w:hAnsi="Times New Roman"/>
          <w:bCs/>
          <w:sz w:val="27"/>
          <w:szCs w:val="27"/>
        </w:rPr>
        <w:br w:type="page"/>
      </w:r>
    </w:p>
    <w:p>
      <w:pPr>
        <w:pStyle w:val="Heading1"/>
        <w:spacing w:before="0" w:line="276" w:lineRule="auto"/>
        <w:jc w:val="center"/>
        <w:rPr>
          <w:rFonts w:ascii="Times New Roman" w:cs="Times New Roman" w:hAnsi="Times New Roman"/>
          <w:b/>
          <w:bCs/>
          <w:color w:val="auto"/>
          <w:sz w:val="28"/>
          <w:szCs w:val="27"/>
        </w:rPr>
      </w:pPr>
      <w:r>
        <w:rPr>
          <w:rFonts w:ascii="Times New Roman" w:cs="Times New Roman" w:hAnsi="Times New Roman"/>
          <w:b/>
          <w:bCs/>
          <w:color w:val="auto"/>
          <w:sz w:val="28"/>
          <w:szCs w:val="27"/>
        </w:rPr>
        <w:t>ВВЕДЕНИЕ</w:t>
      </w:r>
    </w:p>
    <w:p>
      <w:pPr>
        <w:spacing w:after="0" w:line="276" w:lineRule="auto"/>
        <w:ind w:left="709"/>
        <w:rPr>
          <w:rFonts w:ascii="Times New Roman" w:cs="Times New Roman" w:hAnsi="Times New Roman"/>
          <w:b/>
          <w:bCs/>
          <w:sz w:val="27"/>
          <w:szCs w:val="27"/>
        </w:rPr>
      </w:pPr>
    </w:p>
    <w:p>
      <w:pPr>
        <w:pStyle w:val="Записка"/>
        <w:rPr/>
      </w:pPr>
      <w:r>
        <w:t>Развитие технологий не остановилось на одном лишь создании интернета и мобильных устройств. Сегодня автоматизация затрагивает все сферы жизни человека, включая туризм и гостиничный бизнес. В связи с этим возникает необходимость создания автоматизированной системы бронирования номеров в гостинице.</w:t>
      </w:r>
    </w:p>
    <w:p>
      <w:pPr>
        <w:pStyle w:val="Записка"/>
        <w:rPr/>
      </w:pPr>
      <w:r>
        <w:t>Автоматизированная система бронирования номеров в гостинице необходима для упрощения процесса бронирования и увеличения эффективности работы гостиницы. Она позволяет клиентам самостоятельно выбирать и бронировать номера, а также оплачивать их онлайн. Это сокращает время, которое клиенты тратят на ожидание ответа от гостиницы и уменьшает количество ошибок в процессе бронирования. Кроме того, автоматизация процесса бронирования позволяет гостинице легче контролировать заполненность номеров, управлять ценами и предложениями, а также снижать затраты на обслуживание гостей.</w:t>
      </w:r>
    </w:p>
    <w:p>
      <w:pPr>
        <w:pStyle w:val="Записка"/>
        <w:rPr/>
      </w:pPr>
      <w:r>
        <w:t>Первое, что приходит на ум при упоминании бронирования номеров в гостинице – это удобство для клиента. Клиент может забронировать номер, не выходя из дома или офиса, выбрав подходящий вариант из предложенных на сайте гостиницы. Также клиент может ознакомиться с фотографиями номеров и дополнительными услугами, которые предлагает гостиница. Это позволяет клиенту сэкономить время и выбрать наиболее подходящий вариант проживания.</w:t>
      </w:r>
    </w:p>
    <w:p>
      <w:pPr>
        <w:pStyle w:val="Записка"/>
        <w:rPr/>
      </w:pPr>
      <w:r>
        <w:t>Кроме удобства для клиента, автоматизированная система бронирования номеров в гостинице позволяет упростить работу персонала гостиницы. Она автоматически обрабатывает запросы на бронирование, создает заказы и отправляет уведомления клиентам о подтверждении бронирования. Это значительно снижает нагрузку на персонал гостиницы и позволяет им заниматься более важными задачами.</w:t>
      </w:r>
    </w:p>
    <w:p>
      <w:pPr>
        <w:pStyle w:val="Записка"/>
        <w:rPr/>
      </w:pPr>
      <w:r>
        <w:t>Еще одним преимуществом автоматизированной системы бронирования номеров в гостинице является возможность увеличить количество бронирований и, соответственно, доходов гостиницы. Клиенты могут забронировать номер в любое время суток, а не только в рабочие часы гостиницы. Это позволяет гостинице привлечь больше клиентов и увеличить свой доход.</w:t>
      </w:r>
    </w:p>
    <w:p>
      <w:pPr>
        <w:pStyle w:val="Записка"/>
        <w:rPr/>
      </w:pPr>
      <w:r>
        <w:t>Кроме того, автоматизированная система бронирования номеров в гостинице позволяет сократить количество ошибок при обработке заказов. Все данные о бронировании хранятся в единой базе данных, что позволяет избежать ошибок при передаче информации от одного сотрудника к другому. Это уменьшает количество недовольных клиентов и повышает уровень сервиса гостиницы.</w:t>
      </w:r>
    </w:p>
    <w:p>
      <w:pPr>
        <w:pStyle w:val="Записка"/>
        <w:rPr/>
      </w:pPr>
      <w:r>
        <w:t>Наконец, автоматизированная система бронирования номеров в гостинице позволяет собирать и анализировать данные о клиентах. Гостиница может узнать, какие услуги наиболее популярны среди клиентов, и на основе этой информации разрабатывать новые предложения. Также гостиница может узнать, какие клиенты чаще всего бронируют номера, и предложить им специальные условия проживания.</w:t>
      </w:r>
    </w:p>
    <w:p>
      <w:pPr>
        <w:pStyle w:val="Записка"/>
        <w:rPr>
          <w:i w:val="off"/>
          <w:iCs w:val="off"/>
        </w:rPr>
      </w:pPr>
      <w:r>
        <w:rPr>
          <w:i/>
          <w:iCs/>
        </w:rPr>
        <w:t>Целью курсового проекта</w:t>
      </w:r>
      <w:r>
        <w:rPr>
          <w:i/>
          <w:iCs/>
        </w:rPr>
        <w:t xml:space="preserve"> </w:t>
      </w:r>
      <w:r>
        <w:rPr>
          <w:i w:val="off"/>
          <w:iCs w:val="off"/>
        </w:rPr>
        <w:t>является создание автоматизированной системы бронирования номеров в гостинице для упрощения  и автоматизации процесса бронирования номеров для гостей, сокращении времени на обработку заявок и улучшении качества обслуживания.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 xml:space="preserve">Поставленная цель потребовала решения </w:t>
      </w:r>
      <w:r>
        <w:rPr>
          <w:rFonts w:ascii="Times New Roman" w:cs="Times New Roman" w:hAnsi="Times New Roman"/>
          <w:i/>
          <w:iCs/>
          <w:sz w:val="27"/>
          <w:szCs w:val="27"/>
        </w:rPr>
        <w:t>следующих задач</w:t>
      </w:r>
      <w:r>
        <w:rPr>
          <w:rFonts w:ascii="Times New Roman" w:cs="Times New Roman" w:hAnsi="Times New Roman"/>
          <w:sz w:val="27"/>
          <w:szCs w:val="27"/>
        </w:rPr>
        <w:t>: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описать</w:t>
      </w:r>
      <w:r>
        <w:rPr>
          <w:rFonts w:ascii="Times New Roman" w:cs="Times New Roman" w:hAnsi="Times New Roman"/>
          <w:sz w:val="27"/>
          <w:szCs w:val="27"/>
        </w:rPr>
        <w:t xml:space="preserve"> </w:t>
      </w:r>
      <w:r>
        <w:rPr>
          <w:rFonts w:ascii="Times New Roman" w:cs="Times New Roman" w:hAnsi="Times New Roman"/>
          <w:sz w:val="27"/>
          <w:szCs w:val="27"/>
        </w:rPr>
        <w:t>процессы интернет-бронирования</w:t>
      </w:r>
      <w:r>
        <w:rPr>
          <w:rFonts w:ascii="Times New Roman" w:cs="Times New Roman" w:hAnsi="Times New Roman"/>
          <w:sz w:val="27"/>
          <w:szCs w:val="27"/>
        </w:rPr>
        <w:t>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 xml:space="preserve">поставить задачу разработки </w:t>
      </w:r>
      <w:r>
        <w:rPr>
          <w:rFonts w:ascii="Times New Roman" w:cs="Times New Roman" w:hAnsi="Times New Roman"/>
          <w:sz w:val="27"/>
          <w:szCs w:val="27"/>
        </w:rPr>
        <w:t>автоматизированной системы</w:t>
      </w:r>
      <w:r>
        <w:rPr>
          <w:rFonts w:ascii="Times New Roman" w:cs="Times New Roman" w:hAnsi="Times New Roman"/>
          <w:sz w:val="27"/>
          <w:szCs w:val="27"/>
        </w:rPr>
        <w:t>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 xml:space="preserve">разработать </w:t>
      </w:r>
      <w:r>
        <w:rPr>
          <w:rFonts w:ascii="Times New Roman" w:cs="Times New Roman" w:hAnsi="Times New Roman"/>
          <w:sz w:val="27"/>
          <w:szCs w:val="27"/>
        </w:rPr>
        <w:t>и описать модели представления системы</w:t>
      </w:r>
      <w:r>
        <w:rPr>
          <w:rFonts w:ascii="Times New Roman" w:cs="Times New Roman" w:hAnsi="Times New Roman"/>
          <w:sz w:val="27"/>
          <w:szCs w:val="27"/>
        </w:rPr>
        <w:t>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 xml:space="preserve">разработать </w:t>
      </w:r>
      <w:r>
        <w:rPr>
          <w:rFonts w:ascii="Times New Roman" w:cs="Times New Roman" w:hAnsi="Times New Roman"/>
          <w:sz w:val="27"/>
          <w:szCs w:val="27"/>
        </w:rPr>
        <w:t>информационную модель системы</w:t>
      </w:r>
      <w:r>
        <w:rPr>
          <w:rFonts w:ascii="Times New Roman" w:cs="Times New Roman" w:hAnsi="Times New Roman"/>
          <w:sz w:val="27"/>
          <w:szCs w:val="27"/>
        </w:rPr>
        <w:t>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разработать модуль для управл</w:t>
      </w:r>
      <w:r>
        <w:rPr>
          <w:rFonts w:ascii="Times New Roman" w:cs="Times New Roman" w:hAnsi="Times New Roman"/>
          <w:sz w:val="27"/>
          <w:szCs w:val="27"/>
        </w:rPr>
        <w:t>ения</w:t>
      </w:r>
      <w:r>
        <w:rPr>
          <w:rFonts w:ascii="Times New Roman" w:cs="Times New Roman" w:hAnsi="Times New Roman"/>
          <w:sz w:val="27"/>
          <w:szCs w:val="27"/>
        </w:rPr>
        <w:t xml:space="preserve"> списком гостиниц и онлайн-броней;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обосновать выбор архитектурных решений, используемых при разработке</w:t>
      </w:r>
      <w:r>
        <w:rPr>
          <w:rFonts w:ascii="Times New Roman" w:cs="Times New Roman" w:hAnsi="Times New Roman"/>
          <w:sz w:val="27"/>
          <w:szCs w:val="27"/>
        </w:rPr>
        <w:t>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описать алгоритмы, реализующие бизнес-логику приложения</w:t>
      </w:r>
      <w:r>
        <w:rPr>
          <w:rFonts w:ascii="Times New Roman" w:cs="Times New Roman" w:hAnsi="Times New Roman"/>
          <w:sz w:val="27"/>
          <w:szCs w:val="27"/>
        </w:rPr>
        <w:t>;</w:t>
      </w:r>
    </w:p>
    <w:p>
      <w:pPr>
        <w:pStyle w:val="ListParagraph"/>
        <w:numPr>
          <w:ilvl w:val="0"/>
          <w:numId w:val="1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t>написать руководство пользователя.</w:t>
      </w:r>
    </w:p>
    <w:p>
      <w:pPr>
        <w:pStyle w:val="Записка"/>
        <w:rPr>
          <w:rFonts w:eastAsiaTheme="minorHAnsi"/>
        </w:rPr>
      </w:pPr>
      <w:r>
        <w:rPr>
          <w:rFonts w:eastAsiaTheme="minorHAnsi"/>
        </w:rPr>
        <w:t xml:space="preserve">Объектом исследования курсового проекта является </w:t>
      </w:r>
      <w:r>
        <w:rPr>
          <w:rFonts w:eastAsiaTheme="minorHAnsi"/>
        </w:rPr>
        <w:t>система интернет-бронирования отелей</w:t>
      </w:r>
      <w:r>
        <w:rPr>
          <w:rFonts w:eastAsiaTheme="minorHAnsi"/>
        </w:rPr>
        <w:t>, для формирования броней в конкретной стране или городе</w:t>
      </w:r>
      <w:r>
        <w:rPr>
          <w:rFonts w:eastAsiaTheme="minorHAnsi"/>
        </w:rPr>
        <w:t>.</w:t>
      </w:r>
    </w:p>
    <w:p>
      <w:pPr>
        <w:pStyle w:val="Записка"/>
        <w:rPr>
          <w:rFonts w:eastAsiaTheme="minorHAnsi"/>
        </w:rPr>
      </w:pPr>
      <w:r>
        <w:rPr>
          <w:rFonts w:eastAsiaTheme="minorHAnsi"/>
        </w:rPr>
        <w:t>Предметом исследования курсового проекта явля</w:t>
      </w:r>
      <w:r>
        <w:rPr>
          <w:rFonts w:eastAsiaTheme="minorHAnsi"/>
        </w:rPr>
        <w:t>ю</w:t>
      </w:r>
      <w:r>
        <w:rPr>
          <w:rFonts w:eastAsiaTheme="minorHAnsi"/>
        </w:rPr>
        <w:t xml:space="preserve">тся </w:t>
      </w:r>
      <w:r>
        <w:rPr>
          <w:rFonts w:eastAsiaTheme="minorHAnsi"/>
        </w:rPr>
        <w:t xml:space="preserve">способы и пути повышения качества </w:t>
      </w:r>
      <w:r>
        <w:rPr>
          <w:rFonts w:eastAsiaTheme="minorHAnsi"/>
        </w:rPr>
        <w:t xml:space="preserve">обслуживания </w:t>
      </w:r>
      <w:r>
        <w:rPr>
          <w:rFonts w:eastAsiaTheme="minorHAnsi"/>
        </w:rPr>
        <w:t>клиентов</w:t>
      </w:r>
      <w:r>
        <w:rPr>
          <w:rFonts w:eastAsiaTheme="minorHAnsi"/>
        </w:rPr>
        <w:t xml:space="preserve"> и сокращение времени на обработку заявок.</w:t>
      </w:r>
    </w:p>
    <w:p>
      <w:pPr>
        <w:pStyle w:val="Записка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br w:type="page"/>
      </w:r>
    </w:p>
    <w:p>
      <w:pPr>
        <w:keepNext w:val="on"/>
        <w:keepLines w:val="on"/>
        <w:pageBreakBefore w:val="on"/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Calibri" w:hAnsi="Times New Roman"/>
          <w:b/>
          <w:caps/>
          <w:color w:val="auto"/>
          <w:sz w:val="32"/>
          <w:szCs w:val="28"/>
        </w:rPr>
      </w:pPr>
      <w:r>
        <w:rPr>
          <w:rFonts w:ascii="Times New Roman" w:cs="Times New Roman" w:eastAsia="Calibri" w:hAnsi="Times New Roman"/>
          <w:b/>
          <w:caps/>
          <w:color w:val="auto"/>
          <w:sz w:val="32"/>
          <w:szCs w:val="28"/>
        </w:rPr>
        <w:t xml:space="preserve">Описание </w:t>
      </w:r>
      <w:r>
        <w:rPr>
          <w:rFonts w:ascii="Times New Roman" w:cs="Times New Roman" w:eastAsia="Calibri" w:hAnsi="Times New Roman"/>
          <w:b/>
          <w:caps/>
          <w:color w:val="auto"/>
          <w:sz w:val="32"/>
          <w:szCs w:val="28"/>
        </w:rPr>
        <w:t>процесс</w:t>
      </w:r>
      <w:r>
        <w:rPr>
          <w:rFonts w:ascii="Times New Roman" w:cs="Times New Roman" w:eastAsia="Calibri" w:hAnsi="Times New Roman"/>
          <w:b/>
          <w:caps/>
          <w:color w:val="auto"/>
          <w:sz w:val="32"/>
          <w:szCs w:val="28"/>
        </w:rPr>
        <w:t>а бронирования номера в гостинице через систему интернет-бронирования</w:t>
      </w:r>
    </w:p>
    <w:p>
      <w:pPr>
        <w:pStyle w:val="Heading1"/>
        <w:spacing w:before="0" w:line="276" w:lineRule="auto"/>
        <w:ind w:left="936" w:hanging="227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Система интернет-бронирования является автоматизированной системой, которая позволяет гостям забронировать номер в гостинице через интернет. Эта система предоставляет удобный и быстрый способ бронирования номера, который может быть осуществлен из любой точки мира.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Процесс бронирования номера начинается с поиска подходящего номера на сайте гостиницы. Гости могут выбрать различные параметры, такие как дата заезда и выезда, количество гостей, тип номера и другие параметры, чтобы найти подходящий номер. Когда гость находит подходящий номер, он может забронировать его, заполнив форму бронирования на сайте.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Форма бронирования содержит информацию о госте, такую как имя, фамилия, адрес электронной почты и номер телефона. Гость также может указать дополнительные требования, такие как требования к питанию или услугам гостиницы. Когда гость заполняет форму бронирования, он должен также указать данные своей кредитной карты для оплаты бронирования.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Система интернет-бронирования автоматически проверяет наличие свободных номеров на выбранные даты и резервирует номер для гостя. Если номер недоступен на выбранные даты, система предложит другие варианты номеров или даты, которые могут быть доступны.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Когда бронирование подтверждено, гость получает электронное письмо с подтверждением бронирования и информацией о гостинице, включая адрес, контактную информацию и инструкции по заезду. Гость также может получить доступ к своему бронированию через систему интернет-бронирования, чтобы проверить информацию о бронировании, изменить или отменить бронирование.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Система интернет-бронирования также может быть связана с другими системами управления гостиницей, такими как система управления бронированием и система управления номерами. Это позволяет автоматически обновлять информацию о наличии номеров и избежать двойных бронирований.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Кроме того, система интернет-бронирования может предоставлять гостям дополнительные услуги, такие как заказ трансфера из аэропорта или услуги прачечной. Гости могут заказать эти услуги при бронировании номера через систему интернет-бронирования.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Система интернет-бронирования также может предоставлять гостинице ценную информацию о потребностях гостей и популярности различных услуг. Это помогает гостинице улучшить качество своих услуг и повысить удовлетворенность гостей.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целом, система интернет-бронирования является эффективным и удобным способом бронирования номеров в гостинице для гостей. Она позволяет сократить время на обработку заявок, улучшить качество обслуживания и повысить доходы гостиницы.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Рассмотрим примеры существующих на рынке решений.</w:t>
      </w:r>
    </w:p>
    <w:p>
      <w:pPr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cs="Times New Roman" w:eastAsia="Times New Roman" w:hAnsi="Times New Roman"/>
          <w:b/>
          <w:sz w:val="28"/>
          <w:szCs w:val="28"/>
          <w:lang w:val="en-US" w:eastAsia="ru-RU"/>
        </w:rPr>
        <w:t>Booking.com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sz w:val="28"/>
          <w:szCs w:val="27"/>
          <w:rtl w:val="off"/>
          <w:lang w:val="en-US"/>
        </w:rPr>
        <w:t xml:space="preserve">Cистема </w:t>
      </w:r>
      <w:r>
        <w:fldChar w:fldCharType="begin"/>
      </w:r>
      <w:r>
        <w:instrText xml:space="preserve"> HYPERLINK "https://ru.wikipedia.org/wiki/%D0%9E%D0%BD%D0%BB%D0%B0%D0%B9%D0%BD-%D0%B1%D1%80%D0%BE%D0%BD%D0%B8%D1%80%D0%BE%D0%B2%D0%B0%D0%BD%D0%B8%D0%B5" </w:instrText>
      </w:r>
      <w:r>
        <w:fldChar w:fldCharType="separate"/>
      </w:r>
      <w:r>
        <w:rPr>
          <w:rFonts w:ascii="Times New Roman" w:cs="Times New Roman" w:eastAsia="Times New Roman" w:hAnsi="Times New Roman"/>
          <w:sz w:val="28"/>
          <w:szCs w:val="27"/>
          <w:u w:val="single"/>
          <w:rtl w:val="off"/>
          <w:lang w:val="en-US"/>
        </w:rPr>
        <w:t>интернет-бронирования</w:t>
      </w:r>
      <w:r>
        <w:fldChar w:fldCharType="end"/>
      </w:r>
      <w:r>
        <w:rPr>
          <w:rFonts w:ascii="Times New Roman" w:cs="Times New Roman" w:eastAsia="Times New Roman" w:hAnsi="Times New Roman"/>
          <w:sz w:val="28"/>
          <w:szCs w:val="27"/>
          <w:rtl w:val="off"/>
          <w:lang w:val="en-US"/>
        </w:rPr>
        <w:t xml:space="preserve"> </w:t>
      </w:r>
      <w:r>
        <w:fldChar w:fldCharType="begin"/>
      </w:r>
      <w:r>
        <w:instrText xml:space="preserve"> HYPERLINK "https://ru.wikipedia.org/wiki/%D0%93%D0%BE%D1%81%D1%82%D0%B8%D0%BD%D0%B8%D1%86%D0%B0" </w:instrText>
      </w:r>
      <w:r>
        <w:fldChar w:fldCharType="separate"/>
      </w:r>
      <w:r>
        <w:rPr>
          <w:rFonts w:ascii="Times New Roman" w:cs="Times New Roman" w:eastAsia="Times New Roman" w:hAnsi="Times New Roman"/>
          <w:sz w:val="28"/>
          <w:szCs w:val="27"/>
          <w:u w:val="single"/>
          <w:rtl w:val="off"/>
          <w:lang w:val="en-US"/>
        </w:rPr>
        <w:t>отелей</w:t>
      </w:r>
      <w:r>
        <w:fldChar w:fldCharType="end"/>
      </w:r>
      <w:r>
        <w:rPr>
          <w:rFonts w:ascii="Times New Roman" w:cs="Times New Roman" w:eastAsia="Times New Roman" w:hAnsi="Times New Roman"/>
          <w:sz w:val="28"/>
          <w:szCs w:val="27"/>
          <w:lang w:val="en-US"/>
        </w:rPr>
        <w:t xml:space="preserve">. </w:t>
      </w:r>
      <w:r>
        <w:rPr>
          <w:rFonts w:ascii="Times New Roman" w:cs="Times New Roman" w:eastAsia="Times New Roman" w:hAnsi="Times New Roman"/>
          <w:sz w:val="28"/>
          <w:szCs w:val="27"/>
          <w:rtl w:val="off"/>
          <w:lang w:val="en-US"/>
        </w:rPr>
        <w:t>Бизнес-модель очень простая — отели выставляют предложения, пользователи выбирают подходящие и платят отелям, которые раз в месяц выплачивают Букингу комиссию.</w:t>
      </w:r>
      <w:r>
        <w:rPr>
          <w:rFonts w:ascii="Times New Roman" w:cs="Times New Roman" w:eastAsia="Times New Roman" w:hAnsi="Times New Roman"/>
          <w:sz w:val="28"/>
          <w:szCs w:val="27"/>
          <w:rtl w:val="off"/>
          <w:lang w:val="en-US"/>
        </w:rPr>
        <w:t xml:space="preserve"> 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sz w:val="28"/>
          <w:szCs w:val="27"/>
          <w:lang w:val="en-US"/>
        </w:rPr>
        <w:t>Информация о технологическом стеке и языках программирования, используемых в Booking.com, не является общедоступной. Однако известно, что Booking.com использует собственную разработку, которая базируется на микросервисной архитектуре и включает в себя компоненты, написанные на различных языках программирования, включая Java, Python, Ruby и др. Они также используют различные инструменты и технологии, такие как Docker, Kubernetes, Hadoop и другие.</w:t>
      </w:r>
    </w:p>
    <w:p>
      <w:pPr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</w:p>
    <w:p>
      <w:pPr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7"/>
          <w:lang w:eastAsia="ru-RU"/>
        </w:rPr>
        <w:drawing xmlns:mc="http://schemas.openxmlformats.org/markup-compatibility/2006">
          <wp:inline distT="0" distB="0" distL="0" distR="0">
            <wp:extent cx="5939790" cy="300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</w:p>
    <w:p>
      <w:pPr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7"/>
          <w:lang w:eastAsia="ru-RU"/>
        </w:rPr>
        <w:t xml:space="preserve">Рисунок 1.1 – Главная страница сайта </w:t>
      </w:r>
      <w:r>
        <w:rPr>
          <w:rFonts w:ascii="Times New Roman" w:cs="Times New Roman" w:eastAsia="Times New Roman" w:hAnsi="Times New Roman"/>
          <w:sz w:val="28"/>
          <w:szCs w:val="27"/>
          <w:lang w:val="en-US" w:eastAsia="ru-RU"/>
        </w:rPr>
        <w:t>Booking.com</w:t>
      </w:r>
    </w:p>
    <w:p>
      <w:pPr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sz w:val="28"/>
          <w:szCs w:val="27"/>
          <w:rtl w:val="off"/>
          <w:lang w:val="ru-RU"/>
        </w:rPr>
        <w:t>П</w:t>
      </w:r>
      <w:r>
        <w:rPr>
          <w:rFonts w:ascii="Times New Roman" w:cs="Times New Roman" w:eastAsia="Times New Roman" w:hAnsi="Times New Roman"/>
          <w:sz w:val="28"/>
          <w:szCs w:val="27"/>
          <w:rtl w:val="off"/>
          <w:lang w:val="en-US"/>
        </w:rPr>
        <w:t xml:space="preserve">ри поиске отелей в системе Booking, можно установить несколько </w:t>
      </w:r>
      <w:r>
        <w:rPr>
          <w:rFonts w:ascii="Times New Roman" w:cs="Times New Roman" w:eastAsia="Times New Roman" w:hAnsi="Times New Roman"/>
          <w:sz w:val="28"/>
          <w:szCs w:val="27"/>
          <w:rtl w:val="off"/>
          <w:lang w:val="ru-RU"/>
        </w:rPr>
        <w:t>критериев в фильтре</w:t>
      </w:r>
      <w:r>
        <w:rPr>
          <w:rFonts w:ascii="Times New Roman" w:cs="Times New Roman" w:eastAsia="Times New Roman" w:hAnsi="Times New Roman"/>
          <w:sz w:val="28"/>
          <w:szCs w:val="27"/>
          <w:rtl w:val="off"/>
          <w:lang w:val="en-US"/>
        </w:rPr>
        <w:t>:</w:t>
      </w:r>
    </w:p>
    <w:p>
      <w:pPr>
        <w:numPr>
          <w:ilvl w:val="0"/>
          <w:numId w:val="3"/>
        </w:numPr>
        <w:bidi w:val="off"/>
        <w:spacing w:after="0" w:line="276" w:lineRule="auto"/>
        <w:ind w:hanging="1035"/>
        <w:jc w:val="both"/>
        <w:rPr>
          <w:rFonts w:ascii="Times New Roman" w:cs="Times New Roman" w:eastAsia="Times New Roman" w:hAnsi="Times New Roman"/>
          <w:i w:val="off"/>
          <w:iCs w:val="off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>звездность отелей;</w:t>
      </w:r>
    </w:p>
    <w:p>
      <w:pPr>
        <w:numPr>
          <w:ilvl w:val="0"/>
          <w:numId w:val="3"/>
        </w:numPr>
        <w:bidi w:val="off"/>
        <w:spacing w:after="0" w:line="276" w:lineRule="auto"/>
        <w:ind w:hanging="1035"/>
        <w:jc w:val="both"/>
        <w:rPr>
          <w:rFonts w:ascii="Times New Roman" w:cs="Times New Roman" w:eastAsia="Times New Roman" w:hAnsi="Times New Roman"/>
          <w:i w:val="off"/>
          <w:iCs w:val="off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ru-RU"/>
        </w:rPr>
        <w:t xml:space="preserve">наличие </w:t>
      </w: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>завтрак</w:t>
      </w: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ru-RU"/>
        </w:rPr>
        <w:t>ов</w:t>
      </w: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 xml:space="preserve"> в отеле;</w:t>
      </w:r>
    </w:p>
    <w:p>
      <w:pPr>
        <w:numPr>
          <w:ilvl w:val="0"/>
          <w:numId w:val="3"/>
        </w:numPr>
        <w:bidi w:val="off"/>
        <w:spacing w:after="0" w:line="276" w:lineRule="auto"/>
        <w:ind w:hanging="1035"/>
        <w:jc w:val="both"/>
        <w:rPr>
          <w:rFonts w:ascii="Times New Roman" w:cs="Times New Roman" w:eastAsia="Times New Roman" w:hAnsi="Times New Roman"/>
          <w:i w:val="off"/>
          <w:iCs w:val="off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>номер для некурящих;</w:t>
      </w:r>
    </w:p>
    <w:p>
      <w:pPr>
        <w:numPr>
          <w:ilvl w:val="0"/>
          <w:numId w:val="3"/>
        </w:numPr>
        <w:bidi w:val="off"/>
        <w:spacing w:after="0" w:line="276" w:lineRule="auto"/>
        <w:ind w:hanging="1035"/>
        <w:jc w:val="both"/>
        <w:rPr>
          <w:rFonts w:ascii="Times New Roman" w:cs="Times New Roman" w:eastAsia="Times New Roman" w:hAnsi="Times New Roman"/>
          <w:i w:val="off"/>
          <w:iCs w:val="off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>оплата (моментальная) или на месте;</w:t>
      </w:r>
    </w:p>
    <w:p>
      <w:pPr>
        <w:numPr>
          <w:ilvl w:val="0"/>
          <w:numId w:val="3"/>
        </w:numPr>
        <w:bidi w:val="off"/>
        <w:spacing w:after="0" w:line="276" w:lineRule="auto"/>
        <w:ind w:hanging="1035"/>
        <w:jc w:val="both"/>
        <w:rPr>
          <w:rFonts w:ascii="Times New Roman" w:cs="Times New Roman" w:eastAsia="Times New Roman" w:hAnsi="Times New Roman"/>
          <w:i w:val="off"/>
          <w:iCs w:val="off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>требуется ли кредитная карта при бронировании или нет;</w:t>
      </w:r>
    </w:p>
    <w:p>
      <w:pPr>
        <w:numPr>
          <w:ilvl w:val="0"/>
          <w:numId w:val="3"/>
        </w:numPr>
        <w:bidi w:val="off"/>
        <w:spacing w:after="0" w:line="276" w:lineRule="auto"/>
        <w:ind w:hanging="1035"/>
        <w:jc w:val="both"/>
        <w:rPr>
          <w:rFonts w:ascii="Times New Roman" w:cs="Times New Roman" w:eastAsia="Times New Roman" w:hAnsi="Times New Roman"/>
          <w:i w:val="off"/>
          <w:iCs w:val="off"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i w:val="off"/>
          <w:iCs w:val="off"/>
          <w:sz w:val="28"/>
          <w:szCs w:val="27"/>
          <w:rtl w:val="off"/>
          <w:lang w:val="en-US"/>
        </w:rPr>
        <w:t>бесплатна отмена бронирования.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rtl w:val="off"/>
        </w:rPr>
        <w:t>С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ильные стороны: </w:t>
      </w:r>
      <w:r>
        <w:rPr>
          <w:rFonts w:ascii="Times New Roman" w:cs="Times New Roman" w:hAnsi="Times New Roman"/>
          <w:sz w:val="28"/>
          <w:szCs w:val="28"/>
          <w:rtl w:val="off"/>
        </w:rPr>
        <w:t>б</w:t>
      </w:r>
      <w:r>
        <w:rPr>
          <w:rFonts w:ascii="Times New Roman" w:cs="Times New Roman" w:hAnsi="Times New Roman"/>
          <w:sz w:val="28"/>
          <w:szCs w:val="28"/>
          <w:rtl w:val="off"/>
        </w:rPr>
        <w:t>ольшой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выбор отелей по всему миру; </w:t>
      </w:r>
      <w:r>
        <w:rPr>
          <w:rFonts w:ascii="Times New Roman" w:cs="Times New Roman" w:hAnsi="Times New Roman"/>
          <w:sz w:val="28"/>
          <w:szCs w:val="28"/>
          <w:rtl w:val="off"/>
        </w:rPr>
        <w:t>п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ростота бронирования; </w:t>
      </w:r>
      <w:r>
        <w:rPr>
          <w:rFonts w:ascii="Times New Roman" w:cs="Times New Roman" w:hAnsi="Times New Roman"/>
          <w:sz w:val="28"/>
          <w:szCs w:val="28"/>
          <w:rtl w:val="off"/>
        </w:rPr>
        <w:t>возможность бронирования без кредитной карты</w:t>
      </w:r>
      <w:r>
        <w:rPr>
          <w:rFonts w:ascii="Times New Roman" w:cs="Times New Roman" w:hAnsi="Times New Roman"/>
          <w:sz w:val="28"/>
          <w:szCs w:val="28"/>
          <w:rtl w:val="off"/>
        </w:rPr>
        <w:t>;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на сайте есть фото отеля, отзывы туристов, а также возможность посмотреть расположение отеле на карте (актуально для пляжного отдыха).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b/>
          <w:bCs/>
          <w:sz w:val="28"/>
          <w:szCs w:val="28"/>
          <w:rtl w:val="off"/>
          <w:lang w:val="en-US"/>
        </w:rPr>
      </w:pPr>
      <w:r>
        <w:rPr>
          <w:rFonts w:ascii="Times New Roman" w:cs="Times New Roman" w:hAnsi="Times New Roman"/>
          <w:sz w:val="28"/>
          <w:szCs w:val="28"/>
          <w:rtl w:val="off"/>
        </w:rPr>
        <w:t>Слабые сторны</w:t>
      </w:r>
      <w:r>
        <w:rPr>
          <w:rFonts w:ascii="Times New Roman" w:cs="Times New Roman" w:hAnsi="Times New Roman"/>
          <w:sz w:val="28"/>
          <w:szCs w:val="28"/>
          <w:rtl w:val="off"/>
        </w:rPr>
        <w:t>: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фото гостиницы </w:t>
      </w:r>
      <w:r>
        <w:rPr>
          <w:rFonts w:ascii="Times New Roman" w:cs="Times New Roman" w:hAnsi="Times New Roman"/>
          <w:sz w:val="28"/>
          <w:szCs w:val="28"/>
          <w:rtl w:val="off"/>
        </w:rPr>
        <w:t>могут быть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устаревшие; </w:t>
      </w:r>
      <w:r>
        <w:rPr>
          <w:rFonts w:ascii="Times New Roman" w:cs="Times New Roman" w:hAnsi="Times New Roman"/>
          <w:sz w:val="28"/>
          <w:szCs w:val="28"/>
          <w:rtl w:val="off"/>
        </w:rPr>
        <w:t>фиктивные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скидки; </w:t>
      </w:r>
      <w:r>
        <w:rPr>
          <w:rFonts w:ascii="Times New Roman" w:cs="Times New Roman" w:hAnsi="Times New Roman"/>
          <w:sz w:val="28"/>
          <w:szCs w:val="28"/>
          <w:rtl w:val="off"/>
        </w:rPr>
        <w:t>с</w:t>
      </w:r>
      <w:r>
        <w:rPr>
          <w:rFonts w:ascii="Times New Roman" w:cs="Times New Roman" w:hAnsi="Times New Roman"/>
          <w:sz w:val="28"/>
          <w:szCs w:val="28"/>
          <w:rtl w:val="off"/>
        </w:rPr>
        <w:t>пам после регистрации.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  <w:rtl w:val="off"/>
        </w:rPr>
      </w:pPr>
      <w:r>
        <w:fldChar w:fldCharType="begin"/>
      </w:r>
      <w:r>
        <w:instrText xml:space="preserve"> HYPERLINK "https://irecommend.ru/sites/default/files/imagecache/copyright1/user-images/681032/uaMvC3SkBUcI8EL6d5yIuA.jpg" </w:instrText>
      </w:r>
      <w:r>
        <w:fldChar w:fldCharType="end"/>
      </w:r>
      <w:r>
        <w:rPr>
          <w:rFonts w:ascii="Times New Roman" w:cs="Times New Roman" w:hAnsi="Times New Roman"/>
          <w:b/>
          <w:bCs/>
          <w:sz w:val="28"/>
          <w:szCs w:val="28"/>
          <w:rtl w:val="off"/>
          <w:lang w:val="en-US"/>
        </w:rPr>
        <w:t>O</w:t>
      </w:r>
      <w:r>
        <w:rPr>
          <w:rFonts w:ascii="Times New Roman" w:cs="Times New Roman" w:hAnsi="Times New Roman"/>
          <w:b/>
          <w:bCs/>
          <w:sz w:val="28"/>
          <w:szCs w:val="28"/>
          <w:rtl w:val="off"/>
        </w:rPr>
        <w:t xml:space="preserve">strovok.ru 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— российский сервис онлайн-бронирования </w:t>
      </w:r>
      <w:r>
        <w:fldChar w:fldCharType="begin"/>
      </w:r>
      <w:r>
        <w:instrText xml:space="preserve"> HYPERLINK "https://ru.wikipedia.org/wiki/%D0%9E%D1%82%D0%B5%D0%BB%D1%8C"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  <w:rtl w:val="off"/>
        </w:rPr>
        <w:t>отелей</w:t>
      </w:r>
      <w:r>
        <w:fldChar w:fldCharType="end"/>
      </w:r>
      <w:r>
        <w:rPr>
          <w:rFonts w:ascii="Times New Roman" w:cs="Times New Roman" w:hAnsi="Times New Roman"/>
          <w:sz w:val="28"/>
          <w:szCs w:val="28"/>
          <w:rtl w:val="off"/>
        </w:rPr>
        <w:t>.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  <w:rtl w:val="off"/>
        </w:rPr>
      </w:pPr>
      <w:r>
        <w:rPr>
          <w:rFonts w:ascii="Times New Roman" w:cs="Times New Roman" w:hAnsi="Times New Roman"/>
          <w:sz w:val="28"/>
          <w:szCs w:val="28"/>
          <w:rtl w:val="off"/>
        </w:rPr>
        <w:t>Идет большой упор на клиентскую часть, который требует того, чтобы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код был тщательно организован и структурирован: выбор модульного подхода к разработке, основанный на ООП. 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  <w:rtl w:val="off"/>
        </w:rPr>
      </w:pPr>
      <w:r>
        <w:rPr>
          <w:rFonts w:ascii="Times New Roman" w:cs="Times New Roman" w:hAnsi="Times New Roman"/>
          <w:sz w:val="28"/>
          <w:szCs w:val="28"/>
          <w:rtl w:val="off"/>
        </w:rPr>
        <w:t>Это значит, что в системе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активно используются классы, наследования, слабое связывание и прочие методы, которые предоставляет JavaScript.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  <w:rtl w:val="off"/>
        </w:rPr>
      </w:pPr>
      <w:r>
        <w:rPr>
          <w:rFonts w:ascii="Times New Roman" w:cs="Times New Roman" w:hAnsi="Times New Roman"/>
          <w:sz w:val="28"/>
          <w:szCs w:val="28"/>
          <w:rtl w:val="off"/>
        </w:rPr>
        <w:t>Для каждой страницы есть отдельный JavaScript-класс, содержащий в себе какие-то вложенные модули, которые, в свою очередь, могут дробиться постоянно</w:t>
      </w:r>
      <w:r>
        <w:rPr>
          <w:rFonts w:ascii="Times New Roman" w:cs="Times New Roman" w:hAnsi="Times New Roman"/>
          <w:sz w:val="28"/>
          <w:szCs w:val="28"/>
          <w:rtl w:val="off"/>
        </w:rPr>
        <w:t>.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rtl w:val="off"/>
        </w:rPr>
        <w:t xml:space="preserve">Тщательная организация кода, также касается верстки: серверных и клиентских шаблонов и CSS. Требования к верстке те же самые, что и к JavaScript-приложению: модульность, гибкость, настраиваемость, безболезненное наследование. </w:t>
      </w:r>
      <w:r>
        <w:rPr>
          <w:rFonts w:ascii="Times New Roman" w:cs="Times New Roman" w:hAnsi="Times New Roman"/>
          <w:sz w:val="28"/>
          <w:szCs w:val="28"/>
          <w:rtl w:val="off"/>
        </w:rPr>
        <w:t xml:space="preserve"> </w:t>
      </w: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b/>
          <w:sz w:val="28"/>
          <w:szCs w:val="27"/>
          <w:lang w:val="en-US"/>
        </w:rPr>
      </w:pPr>
      <w:r>
        <w:rPr>
          <w:rFonts w:ascii="Times New Roman" w:cs="Times New Roman" w:eastAsia="Times New Roman" w:hAnsi="Times New Roman"/>
          <w:b/>
          <w:sz w:val="28"/>
          <w:szCs w:val="27"/>
          <w:lang w:val="en-US"/>
        </w:rPr>
        <w:br w:type="textWrapping"/>
      </w:r>
      <w:r>
        <w:rPr>
          <w:rFonts w:ascii="Times New Roman" w:cs="Times New Roman" w:eastAsia="Times New Roman" w:hAnsi="Times New Roman"/>
          <w:b/>
          <w:sz w:val="28"/>
          <w:szCs w:val="27"/>
          <w:lang w:val="en-US"/>
        </w:rPr>
        <w:drawing xmlns:mc="http://schemas.openxmlformats.org/markup-compatibility/2006">
          <wp:inline distT="0" distB="0" distL="0" distR="0">
            <wp:extent cx="5939790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off"/>
        <w:spacing w:after="0" w:line="276" w:lineRule="auto"/>
        <w:jc w:val="both"/>
        <w:rPr>
          <w:rFonts w:ascii="Times New Roman" w:cs="Times New Roman" w:eastAsia="Times New Roman" w:hAnsi="Times New Roman"/>
          <w:b/>
          <w:sz w:val="28"/>
          <w:szCs w:val="27"/>
          <w:lang w:eastAsia="ru-RU"/>
        </w:rPr>
      </w:pPr>
    </w:p>
    <w:p>
      <w:pPr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7"/>
          <w:lang w:eastAsia="ru-RU"/>
        </w:rPr>
        <w:t xml:space="preserve">Рисунок 1.2 – Главная страница сайта </w:t>
      </w:r>
      <w:r>
        <w:rPr>
          <w:rFonts w:ascii="Times New Roman" w:cs="Times New Roman" w:eastAsia="Times New Roman" w:hAnsi="Times New Roman"/>
          <w:sz w:val="28"/>
          <w:szCs w:val="27"/>
          <w:lang w:val="en-US" w:eastAsia="ru-RU"/>
        </w:rPr>
        <w:t>Ostrovok.ru</w:t>
      </w:r>
    </w:p>
    <w:p>
      <w:pPr>
        <w:spacing w:after="0" w:line="276" w:lineRule="auto"/>
        <w:jc w:val="center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</w:p>
    <w:p>
      <w:pPr>
        <w:bidi w:val="off"/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  <w:r>
        <w:rPr>
          <w:rFonts w:ascii="Times New Roman" w:cs="Times New Roman" w:hAnsi="Times New Roman"/>
          <w:sz w:val="28"/>
          <w:szCs w:val="28"/>
        </w:rPr>
        <w:t>Плюс, с таким подходом к разработке, код проекта становится гибким и легко приспосабливаемым к нетривиальным ситуациям. Например, если перед разработчиком стоит задача кастомизировать страницу выдачи для пользователей, пришедших на наш сайт по поисковому запросу, а не с главной страницы, то задача ограничивается созданием дочернего класса и переопределением нескольких методов у родительского класса.</w:t>
      </w:r>
    </w:p>
    <w:p>
      <w:pPr>
        <w:spacing w:after="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7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7"/>
          <w:lang w:eastAsia="ru-RU"/>
        </w:rPr>
        <w:br w:type="page"/>
      </w:r>
    </w:p>
    <w:p>
      <w:pPr>
        <w:pStyle w:val="Heading1"/>
        <w:spacing w:before="0" w:line="276" w:lineRule="auto"/>
        <w:ind w:left="993" w:hanging="284"/>
        <w:rPr>
          <w:rFonts w:ascii="Times New Roman" w:cs="Times New Roman" w:hAnsi="Times New Roman"/>
          <w:bCs/>
          <w:color w:val="auto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auto"/>
          <w:sz w:val="31"/>
          <w:szCs w:val="31"/>
        </w:rPr>
        <w:t xml:space="preserve"> 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</w:rPr>
        <w:t>2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</w:rPr>
        <w:tab/>
        <w:t>ПОСТАНОВКА ЗАДАЧИ РАЗРАБОТКИ ПРОГРАММНОГО СРЕДСТВА ДЛЯ ОСУЩЕСТВЛЕНИЯ ПРОДАЖ В СФЕРЕ B2B</w:t>
      </w:r>
      <w:r>
        <w:rPr>
          <w:rFonts w:ascii="Times New Roman" w:cs="Times New Roman" w:hAnsi="Times New Roman"/>
          <w:b/>
          <w:bCs/>
          <w:color w:val="auto"/>
          <w:sz w:val="28"/>
          <w:szCs w:val="28"/>
        </w:rPr>
        <w:br w:type="textWrapping"/>
      </w:r>
    </w:p>
    <w:p>
      <w:pPr>
        <w:spacing w:after="0" w:line="300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Для</w:t>
      </w:r>
      <w:r>
        <w:rPr>
          <w:rFonts w:ascii="Times New Roman" w:cs="Times New Roman" w:hAnsi="Times New Roman"/>
          <w:sz w:val="28"/>
          <w:szCs w:val="28"/>
        </w:rPr>
        <w:t xml:space="preserve"> эффективного и удобного способ</w:t>
      </w:r>
      <w:r>
        <w:rPr>
          <w:rFonts w:ascii="Times New Roman" w:cs="Times New Roman" w:hAnsi="Times New Roman"/>
          <w:sz w:val="28"/>
          <w:szCs w:val="28"/>
        </w:rPr>
        <w:t>а</w:t>
      </w:r>
      <w:r>
        <w:rPr>
          <w:rFonts w:ascii="Times New Roman" w:cs="Times New Roman" w:hAnsi="Times New Roman"/>
          <w:sz w:val="28"/>
          <w:szCs w:val="28"/>
        </w:rPr>
        <w:t xml:space="preserve"> бронирования номеров в гостинице для гостей</w:t>
      </w:r>
      <w:r>
        <w:rPr>
          <w:rFonts w:ascii="Times New Roman" w:cs="Times New Roman" w:hAnsi="Times New Roman"/>
          <w:sz w:val="28"/>
          <w:szCs w:val="28"/>
        </w:rPr>
        <w:t>, разработаем автоматизированную систему, которая</w:t>
      </w:r>
      <w:r>
        <w:rPr>
          <w:rFonts w:ascii="Times New Roman" w:cs="Times New Roman" w:hAnsi="Times New Roman"/>
          <w:sz w:val="28"/>
          <w:szCs w:val="28"/>
        </w:rPr>
        <w:t xml:space="preserve">  позвол</w:t>
      </w:r>
      <w:r>
        <w:rPr>
          <w:rFonts w:ascii="Times New Roman" w:cs="Times New Roman" w:hAnsi="Times New Roman"/>
          <w:sz w:val="28"/>
          <w:szCs w:val="28"/>
        </w:rPr>
        <w:t>ит</w:t>
      </w:r>
      <w:r>
        <w:rPr>
          <w:rFonts w:ascii="Times New Roman" w:cs="Times New Roman" w:hAnsi="Times New Roman"/>
          <w:sz w:val="28"/>
          <w:szCs w:val="28"/>
        </w:rPr>
        <w:t xml:space="preserve"> сократить время на обработку заявок, улучшить качество обслуживания и повысить доходы гостиницы.</w:t>
      </w:r>
    </w:p>
    <w:p>
      <w:pPr>
        <w:spacing w:after="0" w:line="300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При реализации данного программного средства было необходимо выполнить следующие действия:</w:t>
      </w:r>
    </w:p>
    <w:p>
      <w:pPr>
        <w:pStyle w:val="ListParagraph"/>
        <w:numPr>
          <w:ilvl w:val="0"/>
          <w:numId w:val="4"/>
        </w:numPr>
        <w:spacing w:after="0" w:line="300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провести анализ предметной области;</w:t>
      </w:r>
    </w:p>
    <w:p>
      <w:pPr>
        <w:pStyle w:val="ListParagraph"/>
        <w:numPr>
          <w:ilvl w:val="0"/>
          <w:numId w:val="4"/>
        </w:numPr>
        <w:spacing w:after="0" w:line="300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разработать базу данных на языке </w:t>
      </w:r>
      <w:r>
        <w:rPr>
          <w:rFonts w:ascii="Times New Roman" w:cs="Times New Roman" w:hAnsi="Times New Roman"/>
          <w:sz w:val="28"/>
          <w:szCs w:val="28"/>
        </w:rPr>
        <w:t>Structured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query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language</w:t>
      </w:r>
      <w:r>
        <w:rPr>
          <w:rFonts w:ascii="Times New Roman" w:cs="Times New Roman" w:hAnsi="Times New Roman"/>
          <w:sz w:val="28"/>
          <w:szCs w:val="28"/>
        </w:rPr>
        <w:t xml:space="preserve"> (SQL);</w:t>
      </w:r>
    </w:p>
    <w:p>
      <w:pPr>
        <w:pStyle w:val="ListParagraph"/>
        <w:numPr>
          <w:ilvl w:val="0"/>
          <w:numId w:val="4"/>
        </w:numPr>
        <w:spacing w:after="0" w:line="300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разработать </w:t>
      </w:r>
      <w:r>
        <w:rPr>
          <w:rFonts w:ascii="Times New Roman" w:cs="Times New Roman" w:hAnsi="Times New Roman"/>
          <w:sz w:val="28"/>
          <w:szCs w:val="28"/>
          <w:lang w:val="en-US"/>
        </w:rPr>
        <w:t>back</w:t>
      </w:r>
      <w:r>
        <w:rPr>
          <w:rFonts w:ascii="Times New Roman" w:cs="Times New Roman" w:hAnsi="Times New Roman"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  <w:lang w:val="en-US"/>
        </w:rPr>
        <w:t>end</w:t>
      </w:r>
      <w:r>
        <w:rPr>
          <w:rFonts w:ascii="Times New Roman" w:cs="Times New Roman" w:hAnsi="Times New Roman"/>
          <w:sz w:val="28"/>
          <w:szCs w:val="28"/>
        </w:rPr>
        <w:t xml:space="preserve"> и </w:t>
      </w:r>
      <w:r>
        <w:rPr>
          <w:rFonts w:ascii="Times New Roman" w:cs="Times New Roman" w:hAnsi="Times New Roman"/>
          <w:sz w:val="28"/>
          <w:szCs w:val="28"/>
          <w:lang w:val="en-US"/>
        </w:rPr>
        <w:t>front</w:t>
      </w:r>
      <w:r>
        <w:rPr>
          <w:rFonts w:ascii="Times New Roman" w:cs="Times New Roman" w:hAnsi="Times New Roman"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  <w:lang w:val="en-US"/>
        </w:rPr>
        <w:t>end</w:t>
      </w:r>
      <w:r>
        <w:rPr>
          <w:rFonts w:ascii="Times New Roman" w:cs="Times New Roman" w:hAnsi="Times New Roman"/>
          <w:sz w:val="28"/>
          <w:szCs w:val="28"/>
        </w:rPr>
        <w:t xml:space="preserve"> приложения;</w:t>
      </w:r>
    </w:p>
    <w:p>
      <w:pPr>
        <w:pStyle w:val="ListParagraph"/>
        <w:numPr>
          <w:ilvl w:val="0"/>
          <w:numId w:val="4"/>
        </w:numPr>
        <w:spacing w:after="0" w:line="300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выполнить связывание </w:t>
      </w:r>
      <w:r>
        <w:rPr>
          <w:rFonts w:ascii="Times New Roman" w:cs="Times New Roman" w:hAnsi="Times New Roman"/>
          <w:sz w:val="28"/>
          <w:szCs w:val="28"/>
          <w:lang w:val="en-US"/>
        </w:rPr>
        <w:t>back</w:t>
      </w:r>
      <w:r>
        <w:rPr>
          <w:rFonts w:ascii="Times New Roman" w:cs="Times New Roman" w:hAnsi="Times New Roman"/>
          <w:sz w:val="28"/>
          <w:szCs w:val="28"/>
        </w:rPr>
        <w:t>-части приложения с базой данных;</w:t>
      </w:r>
    </w:p>
    <w:p>
      <w:pPr>
        <w:pStyle w:val="ListParagraph"/>
        <w:numPr>
          <w:ilvl w:val="0"/>
          <w:numId w:val="4"/>
        </w:numPr>
        <w:spacing w:after="0" w:line="300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создать пользовательский интерфейс в </w:t>
      </w:r>
      <w:r>
        <w:rPr>
          <w:rFonts w:ascii="Times New Roman" w:cs="Times New Roman" w:hAnsi="Times New Roman"/>
          <w:sz w:val="28"/>
          <w:szCs w:val="28"/>
          <w:lang w:val="en-US"/>
        </w:rPr>
        <w:t>HTML</w:t>
      </w:r>
      <w:r>
        <w:rPr>
          <w:rFonts w:ascii="Times New Roman" w:cs="Times New Roman" w:hAnsi="Times New Roman"/>
          <w:sz w:val="28"/>
          <w:szCs w:val="28"/>
        </w:rPr>
        <w:t>-форм;</w:t>
      </w:r>
    </w:p>
    <w:p>
      <w:pPr>
        <w:pStyle w:val="ListParagraph"/>
        <w:numPr>
          <w:ilvl w:val="0"/>
          <w:numId w:val="4"/>
        </w:numPr>
        <w:spacing w:after="0" w:line="300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выполнить связывание </w:t>
      </w:r>
      <w:r>
        <w:rPr>
          <w:rFonts w:ascii="Times New Roman" w:cs="Times New Roman" w:hAnsi="Times New Roman"/>
          <w:sz w:val="28"/>
          <w:szCs w:val="28"/>
          <w:lang w:val="en-US"/>
        </w:rPr>
        <w:t>back</w:t>
      </w:r>
      <w:r>
        <w:rPr>
          <w:rFonts w:ascii="Times New Roman" w:cs="Times New Roman" w:hAnsi="Times New Roman"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  <w:lang w:val="en-US"/>
        </w:rPr>
        <w:t>end</w:t>
      </w:r>
      <w:r>
        <w:rPr>
          <w:rFonts w:ascii="Times New Roman" w:cs="Times New Roman" w:hAnsi="Times New Roman"/>
          <w:sz w:val="28"/>
          <w:szCs w:val="28"/>
        </w:rPr>
        <w:t xml:space="preserve"> и </w:t>
      </w:r>
      <w:r>
        <w:rPr>
          <w:rFonts w:ascii="Times New Roman" w:cs="Times New Roman" w:hAnsi="Times New Roman"/>
          <w:sz w:val="28"/>
          <w:szCs w:val="28"/>
          <w:lang w:val="en-US"/>
        </w:rPr>
        <w:t>front</w:t>
      </w:r>
      <w:r>
        <w:rPr>
          <w:rFonts w:ascii="Times New Roman" w:cs="Times New Roman" w:hAnsi="Times New Roman"/>
          <w:sz w:val="28"/>
          <w:szCs w:val="28"/>
        </w:rPr>
        <w:t>-</w:t>
      </w:r>
      <w:r>
        <w:rPr>
          <w:rFonts w:ascii="Times New Roman" w:cs="Times New Roman" w:hAnsi="Times New Roman"/>
          <w:sz w:val="28"/>
          <w:szCs w:val="28"/>
          <w:lang w:val="en-US"/>
        </w:rPr>
        <w:t>end</w:t>
      </w:r>
      <w:r>
        <w:rPr>
          <w:rFonts w:ascii="Times New Roman" w:cs="Times New Roman" w:hAnsi="Times New Roman"/>
          <w:sz w:val="28"/>
          <w:szCs w:val="28"/>
        </w:rPr>
        <w:t xml:space="preserve"> -частей приложения.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Администратору доступно управление пользователями:</w:t>
      </w:r>
    </w:p>
    <w:p>
      <w:pPr>
        <w:pStyle w:val="ListParagraph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подтверждение брони;</w:t>
      </w:r>
    </w:p>
    <w:p>
      <w:pPr>
        <w:pStyle w:val="ListParagraph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и</w:t>
      </w:r>
      <w:r>
        <w:rPr>
          <w:rFonts w:ascii="Times New Roman" w:cs="Times New Roman" w:hAnsi="Times New Roman"/>
          <w:sz w:val="28"/>
          <w:szCs w:val="28"/>
        </w:rPr>
        <w:t xml:space="preserve">зменение </w:t>
      </w:r>
      <w:r>
        <w:rPr>
          <w:rFonts w:ascii="Times New Roman" w:cs="Times New Roman" w:hAnsi="Times New Roman"/>
          <w:sz w:val="28"/>
          <w:szCs w:val="28"/>
        </w:rPr>
        <w:t>списка</w:t>
      </w:r>
      <w:r>
        <w:rPr>
          <w:rFonts w:ascii="Times New Roman" w:cs="Times New Roman" w:hAnsi="Times New Roman"/>
          <w:sz w:val="28"/>
          <w:szCs w:val="28"/>
        </w:rPr>
        <w:t xml:space="preserve"> отелей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смена роли пользователей.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Клиенту доступны следующие функции:</w:t>
      </w:r>
    </w:p>
    <w:p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регистрация;</w:t>
      </w:r>
    </w:p>
    <w:p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</w:t>
      </w:r>
      <w:r>
        <w:rPr>
          <w:rFonts w:ascii="Times New Roman" w:cs="Times New Roman" w:hAnsi="Times New Roman"/>
          <w:sz w:val="28"/>
          <w:szCs w:val="28"/>
        </w:rPr>
        <w:t xml:space="preserve">озможность </w:t>
      </w:r>
      <w:r>
        <w:rPr>
          <w:rFonts w:ascii="Times New Roman" w:cs="Times New Roman" w:hAnsi="Times New Roman"/>
          <w:sz w:val="28"/>
          <w:szCs w:val="28"/>
        </w:rPr>
        <w:t>сортировки</w:t>
      </w:r>
      <w:r>
        <w:rPr>
          <w:rFonts w:ascii="Times New Roman" w:cs="Times New Roman" w:hAnsi="Times New Roman"/>
          <w:sz w:val="28"/>
          <w:szCs w:val="28"/>
        </w:rPr>
        <w:t xml:space="preserve"> гостиниц по определенным критериям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возможность </w:t>
      </w:r>
      <w:r>
        <w:rPr>
          <w:rFonts w:ascii="Times New Roman" w:cs="Times New Roman" w:hAnsi="Times New Roman"/>
          <w:sz w:val="28"/>
          <w:szCs w:val="28"/>
        </w:rPr>
        <w:t>посмотреть отзывы и оставить свой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выбрать дату бронирования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Посмотреть фото гостиниц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spacing w:after="0" w:line="300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Все пользователи могут авторизоваться.</w:t>
      </w:r>
    </w:p>
    <w:p>
      <w:pPr>
        <w:spacing w:after="0" w:line="276" w:lineRule="auto"/>
        <w:ind w:firstLine="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Для написания </w:t>
      </w:r>
      <w:r>
        <w:rPr>
          <w:rFonts w:ascii="Times New Roman" w:cs="Times New Roman" w:hAnsi="Times New Roman"/>
          <w:sz w:val="28"/>
          <w:szCs w:val="28"/>
          <w:lang w:val="en-US"/>
        </w:rPr>
        <w:t>back</w:t>
      </w:r>
      <w:r>
        <w:rPr>
          <w:rFonts w:ascii="Times New Roman" w:cs="Times New Roman" w:hAnsi="Times New Roman"/>
          <w:sz w:val="28"/>
          <w:szCs w:val="28"/>
        </w:rPr>
        <w:t xml:space="preserve">-части приложения был использован язык </w:t>
      </w:r>
      <w:r>
        <w:rPr>
          <w:rFonts w:ascii="Times New Roman" w:cs="Times New Roman" w:hAnsi="Times New Roman"/>
          <w:sz w:val="28"/>
          <w:szCs w:val="28"/>
          <w:lang w:val="en-US"/>
        </w:rPr>
        <w:t>Java</w:t>
      </w:r>
      <w:r>
        <w:rPr>
          <w:rFonts w:ascii="Times New Roman" w:cs="Times New Roman" w:hAnsi="Times New Roman"/>
          <w:sz w:val="28"/>
          <w:szCs w:val="28"/>
        </w:rPr>
        <w:t xml:space="preserve">, платформа </w:t>
      </w:r>
      <w:r>
        <w:rPr>
          <w:rFonts w:ascii="Times New Roman" w:cs="Times New Roman" w:hAnsi="Times New Roman"/>
          <w:sz w:val="28"/>
          <w:szCs w:val="28"/>
          <w:lang w:val="en-US"/>
        </w:rPr>
        <w:t>Java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Enterprise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Edition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Java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– один из самых популярных языков программирования, что подтверждается исследованиями </w:t>
      </w:r>
      <w:r>
        <w:rPr>
          <w:rFonts w:ascii="Times New Roman" w:cs="Times New Roman" w:hAnsi="Times New Roman"/>
          <w:sz w:val="28"/>
          <w:szCs w:val="28"/>
          <w:lang w:val="en-US"/>
        </w:rPr>
        <w:t>Stack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Overflow</w:t>
      </w:r>
      <w:r>
        <w:rPr>
          <w:rFonts w:ascii="Times New Roman" w:cs="Times New Roman" w:hAnsi="Times New Roman"/>
          <w:sz w:val="28"/>
          <w:szCs w:val="28"/>
        </w:rPr>
        <w:t xml:space="preserve"> (</w:t>
      </w:r>
      <w:r>
        <w:rPr>
          <w:rFonts w:ascii="Times New Roman" w:cs="Times New Roman" w:hAnsi="Times New Roman"/>
          <w:sz w:val="28"/>
          <w:szCs w:val="28"/>
        </w:rPr>
        <w:t>рисунок 2.1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4349083" cy="1513417"/>
            <wp:effectExtent l="0" t="0" r="0" b="0"/>
            <wp:docPr id="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0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083" cy="15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76" w:lineRule="auto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2.1 – Самые популярные технологии по версии </w:t>
      </w:r>
      <w:r>
        <w:rPr>
          <w:rFonts w:ascii="Times New Roman" w:cs="Times New Roman" w:hAnsi="Times New Roman"/>
          <w:sz w:val="28"/>
          <w:szCs w:val="28"/>
          <w:lang w:val="en-US"/>
        </w:rPr>
        <w:t>Stack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Overflow</w:t>
      </w: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Преимущества языка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Java</w:t>
      </w:r>
      <w:r>
        <w:rPr>
          <w:rFonts w:ascii="Times New Roman" w:cs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использование объектно-ориентированного подхода (повторное использование кода, упрощение обслуживания и модернизации, предотвращение ошибок);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данный язык является языком высокого уровня с простым синтаксисом;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безопасность (политика безопасности);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является стандартом для корпоративных вычислительных систем;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кроссплатформенность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cs="Times New Roman" w:hAnsi="Times New Roman"/>
          <w:sz w:val="28"/>
          <w:szCs w:val="28"/>
        </w:rPr>
        <w:t>рисунок 2.2</w:t>
      </w:r>
      <w:r>
        <w:rPr>
          <w:rFonts w:ascii="Times New Roman" w:cs="Times New Roman" w:hAnsi="Times New Roman"/>
          <w:sz w:val="28"/>
          <w:szCs w:val="28"/>
          <w:lang w:val="en-US"/>
        </w:rPr>
        <w:t>)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автоматическое управление памятью;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многопоточность;</w:t>
      </w:r>
    </w:p>
    <w:p>
      <w:pPr>
        <w:pStyle w:val="ListParagraph"/>
        <w:numPr>
          <w:ilvl w:val="0"/>
          <w:numId w:val="7"/>
        </w:numPr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стабильность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fldChar w:fldCharType="begin"/>
      </w:r>
      <w:r>
        <w:instrText xml:space="preserve"> REF _Ref56255371 \r \h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  <w:lang w:val="en-US"/>
        </w:rPr>
        <w:t>[</w:t>
      </w:r>
      <w:r>
        <w:rPr>
          <w:rFonts w:ascii="Times New Roman" w:cs="Times New Roman" w:hAnsi="Times New Roman"/>
          <w:sz w:val="28"/>
          <w:szCs w:val="28"/>
        </w:rPr>
        <w:t>7</w:t>
      </w:r>
      <w:r>
        <w:rPr>
          <w:rFonts w:ascii="Times New Roman" w:cs="Times New Roman" w:hAnsi="Times New Roman"/>
          <w:sz w:val="28"/>
          <w:szCs w:val="28"/>
          <w:lang w:val="en-US"/>
        </w:rPr>
        <w:t>]</w:t>
      </w:r>
      <w:r>
        <w:fldChar w:fldCharType="end"/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ListParagraph"/>
        <w:spacing w:after="0" w:line="276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4088765" cy="2076292"/>
            <wp:effectExtent l="0" t="0" r="0" b="0"/>
            <wp:docPr id="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ListParagraph"/>
        <w:spacing w:after="0" w:line="276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Рисунок 2.2 – Демонстрация кроссплатформенности языка </w:t>
      </w:r>
      <w:r>
        <w:rPr>
          <w:rFonts w:ascii="Times New Roman" w:cs="Times New Roman" w:hAnsi="Times New Roman"/>
          <w:sz w:val="28"/>
          <w:szCs w:val="28"/>
          <w:lang w:val="en-US"/>
        </w:rPr>
        <w:t>Java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Характеристики структуры </w:t>
      </w:r>
      <w:r>
        <w:rPr>
          <w:rFonts w:ascii="Times New Roman" w:cs="Times New Roman" w:hAnsi="Times New Roman"/>
          <w:sz w:val="28"/>
          <w:szCs w:val="28"/>
          <w:lang w:val="en-US"/>
        </w:rPr>
        <w:t>Java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EE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приложений: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– </w:t>
      </w:r>
      <w:r>
        <w:rPr>
          <w:rFonts w:ascii="Times New Roman" w:cs="Times New Roman" w:hAnsi="Times New Roman"/>
          <w:sz w:val="28"/>
          <w:szCs w:val="28"/>
        </w:rPr>
        <w:t>многоуровневость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 вложенность.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Java</w:t>
      </w:r>
      <w:r>
        <w:rPr>
          <w:rFonts w:ascii="Times New Roman" w:cs="Times New Roman" w:hAnsi="Times New Roman"/>
          <w:sz w:val="28"/>
          <w:szCs w:val="28"/>
        </w:rPr>
        <w:t xml:space="preserve"> EE</w:t>
      </w:r>
      <w:r>
        <w:rPr>
          <w:rFonts w:ascii="Times New Roman" w:cs="Times New Roman" w:hAnsi="Times New Roman"/>
          <w:sz w:val="28"/>
          <w:szCs w:val="28"/>
        </w:rPr>
        <w:t xml:space="preserve"> -</w:t>
      </w:r>
      <w:r>
        <w:rPr>
          <w:rFonts w:ascii="Times New Roman" w:cs="Times New Roman" w:hAnsi="Times New Roman"/>
          <w:sz w:val="28"/>
          <w:szCs w:val="28"/>
        </w:rPr>
        <w:t xml:space="preserve"> приложения делят</w:t>
      </w:r>
      <w:r>
        <w:rPr>
          <w:rFonts w:ascii="Times New Roman" w:cs="Times New Roman" w:hAnsi="Times New Roman"/>
          <w:sz w:val="28"/>
          <w:szCs w:val="28"/>
        </w:rPr>
        <w:t>ся</w:t>
      </w:r>
      <w:r>
        <w:rPr>
          <w:rFonts w:ascii="Times New Roman" w:cs="Times New Roman" w:hAnsi="Times New Roman"/>
          <w:sz w:val="28"/>
          <w:szCs w:val="28"/>
        </w:rPr>
        <w:t xml:space="preserve"> на три уровня: 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– </w:t>
      </w:r>
      <w:r>
        <w:rPr>
          <w:rFonts w:ascii="Times New Roman" w:cs="Times New Roman" w:hAnsi="Times New Roman"/>
          <w:sz w:val="28"/>
          <w:szCs w:val="28"/>
        </w:rPr>
        <w:t>клиентский;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– </w:t>
      </w:r>
      <w:r>
        <w:rPr>
          <w:rFonts w:ascii="Times New Roman" w:cs="Times New Roman" w:hAnsi="Times New Roman"/>
          <w:sz w:val="28"/>
          <w:szCs w:val="28"/>
        </w:rPr>
        <w:t>средний уровень;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– </w:t>
      </w:r>
      <w:r>
        <w:rPr>
          <w:rFonts w:ascii="Times New Roman" w:cs="Times New Roman" w:hAnsi="Times New Roman"/>
          <w:sz w:val="28"/>
          <w:szCs w:val="28"/>
        </w:rPr>
        <w:t>уровень доступа к данным.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Клиентский уровень</w:t>
      </w:r>
      <w:r>
        <w:rPr>
          <w:rFonts w:ascii="Times New Roman" w:cs="Times New Roman" w:hAnsi="Times New Roman"/>
          <w:sz w:val="28"/>
          <w:szCs w:val="28"/>
        </w:rPr>
        <w:t xml:space="preserve"> –</w:t>
      </w:r>
      <w:r>
        <w:rPr>
          <w:rFonts w:ascii="Times New Roman" w:cs="Times New Roman" w:hAnsi="Times New Roman"/>
          <w:sz w:val="28"/>
          <w:szCs w:val="28"/>
        </w:rPr>
        <w:t xml:space="preserve"> приложение, которое </w:t>
      </w:r>
      <w:r>
        <w:rPr>
          <w:rFonts w:ascii="Times New Roman" w:cs="Times New Roman" w:hAnsi="Times New Roman"/>
          <w:sz w:val="28"/>
          <w:szCs w:val="28"/>
        </w:rPr>
        <w:t>отправляет запросы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Java</w:t>
      </w:r>
      <w:r>
        <w:rPr>
          <w:rFonts w:ascii="Times New Roman" w:cs="Times New Roman" w:hAnsi="Times New Roman"/>
          <w:sz w:val="28"/>
          <w:szCs w:val="28"/>
        </w:rPr>
        <w:t xml:space="preserve"> EE сервер</w:t>
      </w:r>
      <w:r>
        <w:rPr>
          <w:rFonts w:ascii="Times New Roman" w:cs="Times New Roman" w:hAnsi="Times New Roman"/>
          <w:sz w:val="28"/>
          <w:szCs w:val="28"/>
        </w:rPr>
        <w:t>у</w:t>
      </w:r>
      <w:r>
        <w:rPr>
          <w:rFonts w:ascii="Times New Roman" w:cs="Times New Roman" w:hAnsi="Times New Roman"/>
          <w:sz w:val="28"/>
          <w:szCs w:val="28"/>
        </w:rPr>
        <w:t>,</w:t>
      </w:r>
      <w:r>
        <w:rPr>
          <w:rFonts w:ascii="Times New Roman" w:cs="Times New Roman" w:hAnsi="Times New Roman"/>
          <w:sz w:val="28"/>
          <w:szCs w:val="28"/>
        </w:rPr>
        <w:t xml:space="preserve"> а он</w:t>
      </w:r>
      <w:r>
        <w:rPr>
          <w:rFonts w:ascii="Times New Roman" w:cs="Times New Roman" w:hAnsi="Times New Roman"/>
          <w:sz w:val="28"/>
          <w:szCs w:val="28"/>
        </w:rPr>
        <w:t xml:space="preserve"> обрабатывает запрос клиента и возвращает ответ. 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Виды клиентских приложений: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браузер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мобильное </w:t>
      </w:r>
      <w:r>
        <w:rPr>
          <w:rFonts w:ascii="Times New Roman" w:cs="Times New Roman" w:hAnsi="Times New Roman"/>
          <w:sz w:val="28"/>
          <w:szCs w:val="28"/>
        </w:rPr>
        <w:t>или</w:t>
      </w:r>
      <w:r>
        <w:rPr>
          <w:rFonts w:ascii="Times New Roman" w:cs="Times New Roman" w:hAnsi="Times New Roman"/>
          <w:sz w:val="28"/>
          <w:szCs w:val="28"/>
        </w:rPr>
        <w:t xml:space="preserve"> десктопное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приложение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другие серверные приложения без графического интерфейса.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Средний уровень подразделяется на </w:t>
      </w:r>
      <w:r>
        <w:rPr>
          <w:rFonts w:ascii="Times New Roman" w:cs="Times New Roman" w:hAnsi="Times New Roman"/>
          <w:sz w:val="28"/>
          <w:szCs w:val="28"/>
        </w:rPr>
        <w:t>web</w:t>
      </w:r>
      <w:r>
        <w:rPr>
          <w:rFonts w:ascii="Times New Roman" w:cs="Times New Roman" w:hAnsi="Times New Roman"/>
          <w:sz w:val="28"/>
          <w:szCs w:val="28"/>
        </w:rPr>
        <w:t>-уровень и уровень бизнес-логики.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Web</w:t>
      </w:r>
      <w:r>
        <w:rPr>
          <w:rFonts w:ascii="Times New Roman" w:cs="Times New Roman" w:hAnsi="Times New Roman"/>
          <w:sz w:val="28"/>
          <w:szCs w:val="28"/>
        </w:rPr>
        <w:t>-уровень состоит из компонент, обеспечиваю</w:t>
      </w:r>
      <w:r>
        <w:rPr>
          <w:rFonts w:ascii="Times New Roman" w:cs="Times New Roman" w:hAnsi="Times New Roman"/>
          <w:sz w:val="28"/>
          <w:szCs w:val="28"/>
        </w:rPr>
        <w:t>щих</w:t>
      </w:r>
      <w:r>
        <w:rPr>
          <w:rFonts w:ascii="Times New Roman" w:cs="Times New Roman" w:hAnsi="Times New Roman"/>
          <w:sz w:val="28"/>
          <w:szCs w:val="28"/>
        </w:rPr>
        <w:t xml:space="preserve"> взаимодействие между клиентами и уровнем бизнес-логики.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Уровень бизнес-логики состоит из компонент, в которых реализована вся бизнес-логика приложения. 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Бизнес-логика </w:t>
      </w:r>
      <w:r>
        <w:rPr>
          <w:rFonts w:ascii="Times New Roman" w:cs="Times New Roman" w:hAnsi="Times New Roman"/>
          <w:sz w:val="28"/>
          <w:szCs w:val="28"/>
        </w:rPr>
        <w:t xml:space="preserve">– </w:t>
      </w:r>
      <w:r>
        <w:rPr>
          <w:rFonts w:ascii="Times New Roman" w:cs="Times New Roman" w:hAnsi="Times New Roman"/>
          <w:sz w:val="28"/>
          <w:szCs w:val="28"/>
        </w:rPr>
        <w:t xml:space="preserve">код, который обеспечивает функциональность, </w:t>
      </w:r>
      <w:r>
        <w:rPr>
          <w:rFonts w:ascii="Times New Roman" w:cs="Times New Roman" w:hAnsi="Times New Roman"/>
          <w:sz w:val="28"/>
          <w:szCs w:val="28"/>
        </w:rPr>
        <w:t>необходимую для</w:t>
      </w:r>
      <w:r>
        <w:rPr>
          <w:rFonts w:ascii="Times New Roman" w:cs="Times New Roman" w:hAnsi="Times New Roman"/>
          <w:sz w:val="28"/>
          <w:szCs w:val="28"/>
        </w:rPr>
        <w:t xml:space="preserve"> конкретной бизнес сферы.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 уровню</w:t>
      </w:r>
      <w:r>
        <w:rPr>
          <w:rFonts w:ascii="Times New Roman" w:cs="Times New Roman" w:hAnsi="Times New Roman"/>
          <w:sz w:val="28"/>
          <w:szCs w:val="28"/>
        </w:rPr>
        <w:t xml:space="preserve"> доступа к данным</w:t>
      </w:r>
      <w:r>
        <w:rPr>
          <w:rFonts w:ascii="Times New Roman" w:cs="Times New Roman" w:hAnsi="Times New Roman"/>
          <w:sz w:val="28"/>
          <w:szCs w:val="28"/>
        </w:rPr>
        <w:t xml:space="preserve"> обращается уровень бизнес-логики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fldChar w:fldCharType="begin"/>
      </w:r>
      <w:r>
        <w:instrText xml:space="preserve"> REF _Ref90649870 \r \h </w:instrText>
      </w:r>
      <w:r>
        <w:fldChar w:fldCharType="separate"/>
      </w:r>
      <w:r>
        <w:rPr>
          <w:rFonts w:ascii="Times New Roman" w:cs="Times New Roman" w:hAnsi="Times New Roman"/>
          <w:sz w:val="28"/>
          <w:szCs w:val="28"/>
        </w:rPr>
        <w:t>[8]</w:t>
      </w:r>
      <w:r>
        <w:fldChar w:fldCharType="end"/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Одн</w:t>
      </w:r>
      <w:r>
        <w:rPr>
          <w:rFonts w:ascii="Times New Roman" w:cs="Times New Roman" w:hAnsi="Times New Roman"/>
          <w:sz w:val="28"/>
          <w:szCs w:val="28"/>
        </w:rPr>
        <w:t>а</w:t>
      </w:r>
      <w:r>
        <w:rPr>
          <w:rFonts w:ascii="Times New Roman" w:cs="Times New Roman" w:hAnsi="Times New Roman"/>
          <w:sz w:val="28"/>
          <w:szCs w:val="28"/>
        </w:rPr>
        <w:t xml:space="preserve"> из популярных СУБД </w:t>
      </w:r>
      <w:r>
        <w:rPr>
          <w:rFonts w:ascii="Times New Roman" w:cs="Times New Roman" w:hAnsi="Times New Roman"/>
          <w:sz w:val="28"/>
          <w:szCs w:val="28"/>
        </w:rPr>
        <w:t>в настоящее время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–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en-US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(рис. </w:t>
      </w:r>
      <w:r>
        <w:rPr>
          <w:rFonts w:ascii="Times New Roman" w:cs="Times New Roman" w:hAnsi="Times New Roman"/>
          <w:sz w:val="28"/>
          <w:szCs w:val="28"/>
        </w:rPr>
        <w:t>2.3</w:t>
      </w:r>
      <w:r>
        <w:rPr>
          <w:rFonts w:ascii="Times New Roman" w:cs="Times New Roman" w:hAnsi="Times New Roman"/>
          <w:sz w:val="28"/>
          <w:szCs w:val="28"/>
        </w:rPr>
        <w:t>)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ListParagraph"/>
        <w:spacing w:after="0" w:line="276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pStyle w:val="ListParagraph"/>
        <w:spacing w:after="0" w:line="276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4428791" cy="2159000"/>
            <wp:effectExtent l="0" t="0" r="0" b="0"/>
            <wp:docPr id="5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4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791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 w:line="276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pStyle w:val="ListParagraph"/>
        <w:spacing w:after="0" w:line="276" w:lineRule="auto"/>
        <w:ind w:left="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Рисунок 2.</w:t>
      </w:r>
      <w:r>
        <w:rPr>
          <w:rFonts w:ascii="Times New Roman" w:cs="Times New Roman" w:hAnsi="Times New Roman"/>
          <w:sz w:val="28"/>
          <w:szCs w:val="28"/>
        </w:rPr>
        <w:t xml:space="preserve">3 – Взаимодействие </w:t>
      </w:r>
      <w:r>
        <w:rPr>
          <w:rFonts w:ascii="Times New Roman" w:cs="Times New Roman" w:hAnsi="Times New Roman"/>
          <w:sz w:val="28"/>
          <w:szCs w:val="28"/>
          <w:lang w:val="en-US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с базой данных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эффективно взаимодейств</w:t>
      </w:r>
      <w:r>
        <w:rPr>
          <w:rFonts w:ascii="Times New Roman" w:cs="Times New Roman" w:hAnsi="Times New Roman"/>
          <w:sz w:val="28"/>
          <w:szCs w:val="28"/>
        </w:rPr>
        <w:t>ует</w:t>
      </w:r>
      <w:r>
        <w:rPr>
          <w:rFonts w:ascii="Times New Roman" w:cs="Times New Roman" w:hAnsi="Times New Roman"/>
          <w:sz w:val="28"/>
          <w:szCs w:val="28"/>
        </w:rPr>
        <w:t xml:space="preserve"> с интернет-сайтами и веб-приложениями</w:t>
      </w:r>
      <w:r>
        <w:rPr>
          <w:rFonts w:ascii="Times New Roman" w:cs="Times New Roman" w:hAnsi="Times New Roman"/>
          <w:sz w:val="28"/>
          <w:szCs w:val="28"/>
        </w:rPr>
        <w:t>, являясь</w:t>
      </w:r>
      <w:r>
        <w:rPr>
          <w:rFonts w:ascii="Times New Roman" w:cs="Times New Roman" w:hAnsi="Times New Roman"/>
          <w:sz w:val="28"/>
          <w:szCs w:val="28"/>
        </w:rPr>
        <w:t xml:space="preserve"> прост</w:t>
      </w:r>
      <w:r>
        <w:rPr>
          <w:rFonts w:ascii="Times New Roman" w:cs="Times New Roman" w:hAnsi="Times New Roman"/>
          <w:sz w:val="28"/>
          <w:szCs w:val="28"/>
        </w:rPr>
        <w:t>ой</w:t>
      </w:r>
      <w:r>
        <w:rPr>
          <w:rFonts w:ascii="Times New Roman" w:cs="Times New Roman" w:hAnsi="Times New Roman"/>
          <w:sz w:val="28"/>
          <w:szCs w:val="28"/>
        </w:rPr>
        <w:t xml:space="preserve"> в освоении.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обладает достаточно обширным разнообразием доступных инструментов для создания приложений.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Преимущества </w:t>
      </w:r>
      <w:r>
        <w:rPr>
          <w:rFonts w:ascii="Times New Roman" w:cs="Times New Roman" w:hAnsi="Times New Roman"/>
          <w:sz w:val="28"/>
          <w:szCs w:val="28"/>
          <w:lang w:val="en-US"/>
        </w:rPr>
        <w:t>MySQL</w:t>
      </w:r>
      <w:r>
        <w:rPr>
          <w:rFonts w:ascii="Times New Roman" w:cs="Times New Roman" w:hAnsi="Times New Roman"/>
          <w:sz w:val="28"/>
          <w:szCs w:val="28"/>
        </w:rPr>
        <w:t>: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 п</w:t>
      </w:r>
      <w:r>
        <w:rPr>
          <w:rFonts w:ascii="Times New Roman" w:cs="Times New Roman" w:hAnsi="Times New Roman"/>
          <w:sz w:val="28"/>
          <w:szCs w:val="28"/>
        </w:rPr>
        <w:t xml:space="preserve">ростота в использовании. </w:t>
      </w:r>
      <w:r>
        <w:rPr>
          <w:rFonts w:ascii="Times New Roman" w:cs="Times New Roman" w:hAnsi="Times New Roman"/>
          <w:sz w:val="28"/>
          <w:szCs w:val="28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имеет большое количество</w:t>
      </w:r>
      <w:r>
        <w:rPr>
          <w:rFonts w:ascii="Times New Roman" w:cs="Times New Roman" w:hAnsi="Times New Roman"/>
          <w:sz w:val="28"/>
          <w:szCs w:val="28"/>
        </w:rPr>
        <w:t xml:space="preserve"> плагинов и вспомогательных приложений.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 широкий</w:t>
      </w:r>
      <w:r>
        <w:rPr>
          <w:rFonts w:ascii="Times New Roman" w:cs="Times New Roman" w:hAnsi="Times New Roman"/>
          <w:sz w:val="28"/>
          <w:szCs w:val="28"/>
        </w:rPr>
        <w:t xml:space="preserve"> функционал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 б</w:t>
      </w:r>
      <w:r>
        <w:rPr>
          <w:rFonts w:ascii="Times New Roman" w:cs="Times New Roman" w:hAnsi="Times New Roman"/>
          <w:sz w:val="28"/>
          <w:szCs w:val="28"/>
        </w:rPr>
        <w:t xml:space="preserve">езопасность. </w:t>
      </w:r>
      <w:r>
        <w:rPr>
          <w:rFonts w:ascii="Times New Roman" w:cs="Times New Roman" w:hAnsi="Times New Roman"/>
          <w:sz w:val="28"/>
          <w:szCs w:val="28"/>
        </w:rPr>
        <w:t xml:space="preserve">Имеет </w:t>
      </w:r>
      <w:r>
        <w:rPr>
          <w:rFonts w:ascii="Times New Roman" w:cs="Times New Roman" w:hAnsi="Times New Roman"/>
          <w:sz w:val="28"/>
          <w:szCs w:val="28"/>
        </w:rPr>
        <w:t>встроенных функци</w:t>
      </w:r>
      <w:r>
        <w:rPr>
          <w:rFonts w:ascii="Times New Roman" w:cs="Times New Roman" w:hAnsi="Times New Roman"/>
          <w:sz w:val="28"/>
          <w:szCs w:val="28"/>
        </w:rPr>
        <w:t>и</w:t>
      </w:r>
      <w:r>
        <w:rPr>
          <w:rFonts w:ascii="Times New Roman" w:cs="Times New Roman" w:hAnsi="Times New Roman"/>
          <w:sz w:val="28"/>
          <w:szCs w:val="28"/>
        </w:rPr>
        <w:t xml:space="preserve"> безопасности</w:t>
      </w:r>
      <w:r>
        <w:rPr>
          <w:rFonts w:ascii="Times New Roman" w:cs="Times New Roman" w:hAnsi="Times New Roman"/>
          <w:sz w:val="28"/>
          <w:szCs w:val="28"/>
        </w:rPr>
        <w:t>,</w:t>
      </w:r>
      <w:r>
        <w:rPr>
          <w:rFonts w:ascii="Times New Roman" w:cs="Times New Roman" w:hAnsi="Times New Roman"/>
          <w:sz w:val="28"/>
          <w:szCs w:val="28"/>
        </w:rPr>
        <w:t xml:space="preserve"> работаю</w:t>
      </w:r>
      <w:r>
        <w:rPr>
          <w:rFonts w:ascii="Times New Roman" w:cs="Times New Roman" w:hAnsi="Times New Roman"/>
          <w:sz w:val="28"/>
          <w:szCs w:val="28"/>
        </w:rPr>
        <w:t>щие</w:t>
      </w:r>
      <w:r>
        <w:rPr>
          <w:rFonts w:ascii="Times New Roman" w:cs="Times New Roman" w:hAnsi="Times New Roman"/>
          <w:sz w:val="28"/>
          <w:szCs w:val="28"/>
        </w:rPr>
        <w:t xml:space="preserve"> по умолчанию.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 м</w:t>
      </w:r>
      <w:r>
        <w:rPr>
          <w:rFonts w:ascii="Times New Roman" w:cs="Times New Roman" w:hAnsi="Times New Roman"/>
          <w:sz w:val="28"/>
          <w:szCs w:val="28"/>
        </w:rPr>
        <w:t xml:space="preserve">асштабируемость. </w:t>
      </w:r>
      <w:r>
        <w:rPr>
          <w:rFonts w:ascii="Times New Roman" w:cs="Times New Roman" w:hAnsi="Times New Roman"/>
          <w:sz w:val="28"/>
          <w:szCs w:val="28"/>
        </w:rPr>
        <w:t>М</w:t>
      </w:r>
      <w:r>
        <w:rPr>
          <w:rFonts w:ascii="Times New Roman" w:cs="Times New Roman" w:hAnsi="Times New Roman"/>
          <w:sz w:val="28"/>
          <w:szCs w:val="28"/>
        </w:rPr>
        <w:t>ожет использова</w:t>
      </w:r>
      <w:r>
        <w:rPr>
          <w:rFonts w:ascii="Times New Roman" w:cs="Times New Roman" w:hAnsi="Times New Roman"/>
          <w:sz w:val="28"/>
          <w:szCs w:val="28"/>
        </w:rPr>
        <w:t>ться</w:t>
      </w:r>
      <w:r>
        <w:rPr>
          <w:rFonts w:ascii="Times New Roman" w:cs="Times New Roman" w:hAnsi="Times New Roman"/>
          <w:sz w:val="28"/>
          <w:szCs w:val="28"/>
        </w:rPr>
        <w:t xml:space="preserve"> для работы и с малыми, и с большими объемами данных.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– с</w:t>
      </w:r>
      <w:r>
        <w:rPr>
          <w:rFonts w:ascii="Times New Roman" w:cs="Times New Roman" w:hAnsi="Times New Roman"/>
          <w:sz w:val="28"/>
          <w:szCs w:val="28"/>
        </w:rPr>
        <w:t>корость. Высокая производительность системы обеспечивается за счет упрощения некоторых используемых в ней стандартов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ListParagraph"/>
        <w:spacing w:after="0" w:line="276" w:lineRule="auto"/>
        <w:ind w:left="0" w:firstLine="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Исходя из вышеприведённых аргументов, </w:t>
      </w:r>
      <w:r>
        <w:rPr>
          <w:rFonts w:ascii="Times New Roman" w:cs="Times New Roman" w:hAnsi="Times New Roman"/>
          <w:sz w:val="28"/>
          <w:szCs w:val="28"/>
          <w:lang w:val="en-US"/>
        </w:rPr>
        <w:t>MySQL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хорошо подходит для хранения данных разрабатываемого веб-приложения.</w:t>
      </w:r>
    </w:p>
    <w:p>
      <w:pPr>
        <w:pStyle w:val="ListParagraph"/>
        <w:spacing w:after="0" w:line="276" w:lineRule="auto"/>
        <w:ind w:left="993" w:hanging="284"/>
        <w:rPr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Таким образом была поставлена задача разработки веб-приложения для реализации продаж в </w:t>
      </w:r>
      <w:r>
        <w:rPr>
          <w:rFonts w:ascii="Times New Roman" w:cs="Times New Roman" w:hAnsi="Times New Roman"/>
          <w:sz w:val="28"/>
          <w:szCs w:val="28"/>
        </w:rPr>
        <w:t xml:space="preserve">сфере </w:t>
      </w:r>
      <w:r>
        <w:rPr>
          <w:rFonts w:ascii="Times New Roman" w:cs="Times New Roman" w:hAnsi="Times New Roman"/>
          <w:sz w:val="28"/>
          <w:szCs w:val="28"/>
          <w:lang w:val="en-US"/>
        </w:rPr>
        <w:t>B</w:t>
      </w:r>
      <w:r>
        <w:rPr>
          <w:rFonts w:ascii="Times New Roman" w:cs="Times New Roman" w:hAnsi="Times New Roman"/>
          <w:sz w:val="28"/>
          <w:szCs w:val="28"/>
        </w:rPr>
        <w:t>2</w:t>
      </w:r>
      <w:r>
        <w:rPr>
          <w:rFonts w:ascii="Times New Roman" w:cs="Times New Roman" w:hAnsi="Times New Roman"/>
          <w:sz w:val="28"/>
          <w:szCs w:val="28"/>
          <w:lang w:val="en-US"/>
        </w:rPr>
        <w:t>B</w:t>
      </w:r>
      <w:r>
        <w:rPr>
          <w:rFonts w:ascii="Times New Roman" w:cs="Times New Roman" w:hAnsi="Times New Roman"/>
          <w:sz w:val="28"/>
          <w:szCs w:val="28"/>
        </w:rPr>
        <w:t>,</w:t>
      </w:r>
      <w:r>
        <w:rPr>
          <w:rFonts w:ascii="Times New Roman" w:cs="Times New Roman" w:hAnsi="Times New Roman"/>
          <w:sz w:val="28"/>
          <w:szCs w:val="28"/>
        </w:rPr>
        <w:t xml:space="preserve"> описаны основные функциональные требования к </w:t>
      </w:r>
      <w:r>
        <w:rPr>
          <w:rFonts w:ascii="Times New Roman" w:cs="Times New Roman" w:hAnsi="Times New Roman"/>
          <w:sz w:val="28"/>
          <w:szCs w:val="28"/>
        </w:rPr>
        <w:t>системе</w:t>
      </w:r>
      <w:r>
        <w:rPr>
          <w:rFonts w:ascii="Times New Roman" w:cs="Times New Roman" w:hAnsi="Times New Roman"/>
          <w:sz w:val="28"/>
          <w:szCs w:val="28"/>
        </w:rPr>
        <w:t>, а также приведены основные технологии, используемые для реализации бизнес-логики</w:t>
      </w:r>
      <w:r>
        <w:rPr>
          <w:sz w:val="27"/>
          <w:szCs w:val="27"/>
        </w:rPr>
        <w:br w:type="page"/>
      </w:r>
      <w:r>
        <w:rPr>
          <w:rFonts w:ascii="Times New Roman" w:cs="Times New Roman" w:hAnsi="Times New Roman"/>
          <w:b/>
          <w:bCs/>
          <w:sz w:val="28"/>
          <w:szCs w:val="28"/>
        </w:rPr>
        <w:t>СПИСОК ИСПОЛЬЗОВАННЫХ ИСТОЧНИКОВ</w:t>
      </w:r>
    </w:p>
    <w:p>
      <w:pPr>
        <w:pStyle w:val="ListParagraph"/>
        <w:tabs>
          <w:tab w:val="left" w:pos="0"/>
        </w:tabs>
        <w:spacing w:after="0" w:line="276" w:lineRule="auto"/>
        <w:ind w:left="0" w:right="0" w:firstLine="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spacing w:after="0" w:line="276" w:lineRule="auto"/>
        <w:ind w:firstLine="709"/>
        <w:jc w:val="center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rPr>
          <w:rFonts w:ascii="Times New Roman" w:cs="Times New Roman" w:hAnsi="Times New Roman"/>
          <w:sz w:val="27"/>
          <w:szCs w:val="27"/>
        </w:rPr>
      </w:pPr>
      <w:r>
        <w:rPr>
          <w:rFonts w:ascii="Times New Roman" w:cs="Times New Roman" w:hAnsi="Times New Roman"/>
          <w:sz w:val="27"/>
          <w:szCs w:val="27"/>
        </w:rPr>
        <w:br w:type="page"/>
      </w:r>
    </w:p>
    <w:p>
      <w:pPr>
        <w:pStyle w:val="Heading1"/>
        <w:spacing w:before="0" w:line="276" w:lineRule="auto"/>
        <w:jc w:val="center"/>
        <w:rPr>
          <w:rFonts w:ascii="Times New Roman" w:cs="Times New Roman" w:hAnsi="Times New Roman"/>
          <w:b/>
          <w:bCs/>
          <w:color w:val="auto"/>
          <w:sz w:val="27"/>
          <w:szCs w:val="27"/>
        </w:rPr>
      </w:pPr>
      <w:r>
        <w:rPr>
          <w:rFonts w:ascii="Times New Roman" w:cs="Times New Roman" w:hAnsi="Times New Roman"/>
          <w:b/>
          <w:bCs/>
          <w:color w:val="auto"/>
          <w:sz w:val="27"/>
          <w:szCs w:val="27"/>
        </w:rPr>
        <w:t>ЗАКЛЮЧЕНИЕ</w:t>
      </w:r>
    </w:p>
    <w:p>
      <w:pPr>
        <w:spacing w:after="0" w:line="276" w:lineRule="auto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ind w:firstLine="709"/>
        <w:jc w:val="both"/>
        <w:rPr>
          <w:rFonts w:ascii="Times New Roman" w:cs="Times New Roman" w:hAnsi="Times New Roman"/>
          <w:sz w:val="27"/>
          <w:szCs w:val="27"/>
        </w:rPr>
      </w:pPr>
    </w:p>
    <w:p>
      <w:pPr>
        <w:spacing w:after="0" w:line="276" w:lineRule="auto"/>
        <w:rPr>
          <w:rFonts w:ascii="Courier New" w:cs="Courier New" w:hAnsi="Courier New"/>
          <w:color w:val="000000"/>
          <w:sz w:val="19"/>
          <w:szCs w:val="19"/>
          <w:lang w:val="en-US"/>
        </w:rPr>
      </w:pPr>
      <w:r>
        <w:rPr>
          <w:rFonts w:ascii="Courier New" w:cs="Courier New" w:hAnsi="Courier New"/>
          <w:color w:val="000000"/>
          <w:sz w:val="19"/>
          <w:szCs w:val="19"/>
        </w:rPr>
        <w:t xml:space="preserve"> </w:t>
      </w:r>
    </w:p>
    <w:p/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pStyle w:val="Footer"/>
      <w:jc w:val="right"/>
      <w:rPr>
        <w:sz w:val="21"/>
        <w:szCs w:val="21"/>
      </w:rPr>
    </w:pPr>
    <w:r>
      <w:rPr>
        <w:sz w:val="21"/>
        <w:szCs w:val="21"/>
      </w:rPr>
      <w:t xml:space="preserve">Место для ввода </w:t>
    </w:r>
    <w:r>
      <w:rPr>
        <w:sz w:val="21"/>
        <w:szCs w:val="21"/>
      </w:rPr>
      <w:t>текста.</w:t>
    </w:r>
    <w:r>
      <w:rPr>
        <w:sz w:val="21"/>
        <w:szCs w:val="21"/>
      </w:rPr>
      <w:t>3</w:t>
    </w:r>
  </w:p>
  <w:p>
    <w:pPr>
      <w:pStyle w:val="BodyText"/>
      <w:spacing w:line="14" w:lineRule="auto"/>
      <w:rPr>
        <w:sz w:val="19"/>
        <w:szCs w:val="19"/>
      </w:rPr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tbl>
    <w:tblPr>
      <w:tblW w:w="0" w:type="auto"/>
      <w:tblLayout w:type="fixed"/>
      <w:tblLook w:val="06A0"/>
    </w:tblPr>
    <w:tblGrid>
      <w:gridCol w:w="3119"/>
      <w:gridCol w:w="3119"/>
      <w:gridCol w:w="3119"/>
    </w:tblGrid>
    <w:tr>
      <w:trPr/>
      <w:tc>
        <w:tcPr>
          <w:cnfStyle w:val="101000000000"/>
          <w:tcW w:w="3119" w:type="dxa"/>
        </w:tcPr>
        <w:p>
          <w:pPr>
            <w:pStyle w:val="Header"/>
            <w:ind w:left="-115"/>
            <w:rPr>
              <w:sz w:val="21"/>
              <w:szCs w:val="21"/>
            </w:rPr>
          </w:pPr>
        </w:p>
      </w:tc>
      <w:tc>
        <w:tcPr>
          <w:cnfStyle w:val="100000000000"/>
          <w:tcW w:w="3119" w:type="dxa"/>
        </w:tcPr>
        <w:p>
          <w:pPr>
            <w:pStyle w:val="Header"/>
            <w:jc w:val="center"/>
            <w:rPr>
              <w:sz w:val="21"/>
              <w:szCs w:val="21"/>
            </w:rPr>
          </w:pPr>
        </w:p>
      </w:tc>
      <w:tc>
        <w:tcPr>
          <w:cnfStyle w:val="100000000000"/>
          <w:tcW w:w="3119" w:type="dxa"/>
        </w:tcPr>
        <w:p>
          <w:pPr>
            <w:pStyle w:val="Header"/>
            <w:ind w:right="-115"/>
            <w:jc w:val="right"/>
            <w:rPr>
              <w:sz w:val="21"/>
              <w:szCs w:val="21"/>
            </w:rPr>
          </w:pPr>
        </w:p>
      </w:tc>
    </w:tr>
  </w:tbl>
  <w:p>
    <w:pPr>
      <w:pStyle w:val="Footer"/>
      <w:rPr>
        <w:sz w:val="21"/>
        <w:szCs w:val="21"/>
      </w:rPr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tbl>
    <w:tblPr>
      <w:tblW w:w="0" w:type="auto"/>
      <w:tblLayout w:type="fixed"/>
      <w:tblLook w:val="06A0"/>
    </w:tblPr>
    <w:tblGrid>
      <w:gridCol w:w="3119"/>
      <w:gridCol w:w="3119"/>
      <w:gridCol w:w="3119"/>
    </w:tblGrid>
    <w:tr>
      <w:trPr/>
      <w:tc>
        <w:tcPr>
          <w:cnfStyle w:val="101000000000"/>
          <w:tcW w:w="3119" w:type="dxa"/>
        </w:tcPr>
        <w:p>
          <w:pPr>
            <w:pStyle w:val="Header"/>
            <w:ind w:left="-115"/>
            <w:rPr>
              <w:sz w:val="21"/>
              <w:szCs w:val="21"/>
            </w:rPr>
          </w:pPr>
        </w:p>
      </w:tc>
      <w:tc>
        <w:tcPr>
          <w:cnfStyle w:val="100000000000"/>
          <w:tcW w:w="3119" w:type="dxa"/>
        </w:tcPr>
        <w:p>
          <w:pPr>
            <w:pStyle w:val="Header"/>
            <w:jc w:val="center"/>
            <w:rPr>
              <w:sz w:val="21"/>
              <w:szCs w:val="21"/>
            </w:rPr>
          </w:pPr>
        </w:p>
      </w:tc>
      <w:tc>
        <w:tcPr>
          <w:cnfStyle w:val="100000000000"/>
          <w:tcW w:w="3119" w:type="dxa"/>
        </w:tcPr>
        <w:p>
          <w:pPr>
            <w:pStyle w:val="Header"/>
            <w:ind w:right="-115"/>
            <w:jc w:val="right"/>
            <w:rPr>
              <w:sz w:val="21"/>
              <w:szCs w:val="21"/>
            </w:rPr>
          </w:pPr>
        </w:p>
      </w:tc>
    </w:tr>
  </w:tbl>
  <w:p>
    <w:pPr>
      <w:pStyle w:val="Header"/>
      <w:rPr>
        <w:sz w:val="21"/>
        <w:szCs w:val="21"/>
      </w:rPr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tbl>
    <w:tblPr>
      <w:tblW w:w="0" w:type="auto"/>
      <w:tblLayout w:type="fixed"/>
      <w:tblLook w:val="06A0"/>
    </w:tblPr>
    <w:tblGrid>
      <w:gridCol w:w="3119"/>
      <w:gridCol w:w="3119"/>
      <w:gridCol w:w="3119"/>
    </w:tblGrid>
    <w:tr>
      <w:trPr/>
      <w:tc>
        <w:tcPr>
          <w:cnfStyle w:val="101000000000"/>
          <w:tcW w:w="3119" w:type="dxa"/>
        </w:tcPr>
        <w:p>
          <w:pPr>
            <w:pStyle w:val="Header"/>
            <w:ind w:left="-115"/>
            <w:rPr>
              <w:sz w:val="21"/>
              <w:szCs w:val="21"/>
            </w:rPr>
          </w:pPr>
        </w:p>
      </w:tc>
      <w:tc>
        <w:tcPr>
          <w:cnfStyle w:val="100000000000"/>
          <w:tcW w:w="3119" w:type="dxa"/>
        </w:tcPr>
        <w:p>
          <w:pPr>
            <w:pStyle w:val="Header"/>
            <w:jc w:val="center"/>
            <w:rPr>
              <w:sz w:val="21"/>
              <w:szCs w:val="21"/>
            </w:rPr>
          </w:pPr>
        </w:p>
      </w:tc>
      <w:tc>
        <w:tcPr>
          <w:cnfStyle w:val="100000000000"/>
          <w:tcW w:w="3119" w:type="dxa"/>
        </w:tcPr>
        <w:p>
          <w:pPr>
            <w:pStyle w:val="Header"/>
            <w:ind w:right="-115"/>
            <w:jc w:val="right"/>
            <w:rPr>
              <w:sz w:val="21"/>
              <w:szCs w:val="21"/>
            </w:rPr>
          </w:pPr>
        </w:p>
      </w:tc>
    </w:tr>
  </w:tbl>
  <w:p>
    <w:pPr>
      <w:pStyle w:val="Header"/>
      <w:rPr>
        <w:sz w:val="21"/>
        <w:szCs w:val="21"/>
      </w:rPr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multiLevelType w:val="multilevel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2"/>
      <w:numFmt w:val="decimal"/>
      <w:isLgl w:val="on"/>
      <w:lvlText w:val="%1.%2"/>
      <w:lvlJc w:val="left"/>
      <w:pPr>
        <w:ind w:left="1444" w:hanging="375"/>
      </w:pPr>
      <w:rPr>
        <w:rFonts w:hint="default"/>
      </w:rPr>
    </w:lvl>
    <w:lvl w:ilvl="2" w:tentative="0">
      <w:start w:val="1"/>
      <w:numFmt w:val="decimal"/>
      <w:isLgl w:val="on"/>
      <w:lvlText w:val="%1.%2.%3"/>
      <w:lvlJc w:val="left"/>
      <w:pPr>
        <w:ind w:left="2498" w:hanging="720"/>
      </w:pPr>
      <w:rPr>
        <w:rFonts w:hint="default"/>
      </w:rPr>
    </w:lvl>
    <w:lvl w:ilvl="3" w:tentative="0">
      <w:start w:val="1"/>
      <w:numFmt w:val="decimal"/>
      <w:isLgl w:val="on"/>
      <w:lvlText w:val="%1.%2.%3.%4"/>
      <w:lvlJc w:val="left"/>
      <w:pPr>
        <w:ind w:left="3567" w:hanging="1080"/>
      </w:pPr>
      <w:rPr>
        <w:rFonts w:hint="default"/>
      </w:rPr>
    </w:lvl>
    <w:lvl w:ilvl="4" w:tentative="0">
      <w:start w:val="1"/>
      <w:numFmt w:val="decimal"/>
      <w:isLgl w:val="on"/>
      <w:lvlText w:val="%1.%2.%3.%4.%5"/>
      <w:lvlJc w:val="left"/>
      <w:pPr>
        <w:ind w:left="4276" w:hanging="1080"/>
      </w:pPr>
      <w:rPr>
        <w:rFonts w:hint="default"/>
      </w:rPr>
    </w:lvl>
    <w:lvl w:ilvl="5" w:tentative="0">
      <w:start w:val="1"/>
      <w:numFmt w:val="decimal"/>
      <w:isLgl w:val="on"/>
      <w:lvlText w:val="%1.%2.%3.%4.%5.%6"/>
      <w:lvlJc w:val="left"/>
      <w:pPr>
        <w:ind w:left="5345" w:hanging="1440"/>
      </w:pPr>
      <w:rPr>
        <w:rFonts w:hint="default"/>
      </w:rPr>
    </w:lvl>
    <w:lvl w:ilvl="6" w:tentative="0">
      <w:start w:val="1"/>
      <w:numFmt w:val="decimal"/>
      <w:isLgl w:val="on"/>
      <w:lvlText w:val="%1.%2.%3.%4.%5.%6.%7"/>
      <w:lvlJc w:val="left"/>
      <w:pPr>
        <w:ind w:left="6054" w:hanging="1440"/>
      </w:pPr>
      <w:rPr>
        <w:rFonts w:hint="default"/>
      </w:rPr>
    </w:lvl>
    <w:lvl w:ilvl="7" w:tentative="0">
      <w:start w:val="1"/>
      <w:numFmt w:val="decimal"/>
      <w:isLgl w:val="on"/>
      <w:lvlText w:val="%1.%2.%3.%4.%5.%6.%7.%8"/>
      <w:lvlJc w:val="left"/>
      <w:pPr>
        <w:ind w:left="7123" w:hanging="1800"/>
      </w:pPr>
      <w:rPr>
        <w:rFonts w:hint="default"/>
      </w:rPr>
    </w:lvl>
    <w:lvl w:ilvl="8" w:tentative="0">
      <w:start w:val="1"/>
      <w:numFmt w:val="decimal"/>
      <w:isLgl w:val="on"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2">
    <w:lvl w:ilvl="0" w:tentative="0"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  <w:color w:val="000000"/>
        <w:sz w:val="28"/>
        <w:szCs w:val="28"/>
        <w:bdr w:val="none" w:sz="4" w:space="0"/>
        <w:shd w:val="clear" w:color="auto"/>
      </w:rPr>
    </w:lvl>
  </w:abstractNum>
  <w:abstractNum w:abstractNumId="3">
    <w:multiLevelType w:val="hybridMultilevel"/>
    <w:lvl w:ilvl="0" w:tentative="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 w:tentative="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 w:tentative="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 w:tentative="0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 w:val="on"/>
    <w:unhideWhenUsed w:val="on"/>
    <w:qFormat w:val="on"/>
    <w:pPr/>
  </w:style>
  <w:style w:type="paragraph" w:styleId="Toc1">
    <w:name w:val="Toc 1"/>
    <w:basedOn w:val="Normal"/>
    <w:next w:val="Normal"/>
    <w:uiPriority w:val="39"/>
    <w:unhideWhenUsed w:val="on"/>
    <w:pPr>
      <w:tabs>
        <w:tab w:val="left" w:pos="440"/>
        <w:tab w:val="left" w:pos="1320"/>
        <w:tab w:val="right" w:leader="dot" w:pos="9344"/>
      </w:tabs>
      <w:spacing w:after="0" w:line="276" w:lineRule="auto"/>
      <w:ind w:left="284" w:hanging="284"/>
      <w:contextualSpacing w:val="on"/>
    </w:pPr>
  </w:style>
  <w:style w:type="paragraph" w:customStyle="1" w:styleId="Записка">
    <w:name w:val="Записка"/>
    <w:basedOn w:val="Normal"/>
    <w:link w:val="ЗапискаЗнак"/>
    <w:uiPriority w:val="99"/>
    <w:qFormat w:val="on"/>
    <w:pPr>
      <w:spacing w:after="0" w:line="276" w:lineRule="auto"/>
      <w:ind w:firstLine="709"/>
      <w:contextualSpacing w:val="on"/>
      <w:jc w:val="both"/>
    </w:pPr>
    <w:rPr>
      <w:rFonts w:ascii="Times New Roman" w:cs="Times New Roman" w:eastAsia="Times New Roman" w:hAnsi="Times New Roman"/>
      <w:bCs/>
      <w:sz w:val="28"/>
      <w:szCs w:val="28"/>
      <w:bdr w:val="none" w:sz="4" w:space="0"/>
      <w:lang w:eastAsia="ru-RU"/>
    </w:rPr>
  </w:style>
  <w:style w:type="character" w:customStyle="1" w:styleId="ЗапискаЗнак">
    <w:name w:val="Записка Знак"/>
    <w:basedOn w:val="DefaultParagraphFont"/>
    <w:link w:val="Записка"/>
    <w:uiPriority w:val="99"/>
    <w:rPr>
      <w:rFonts w:ascii="Times New Roman" w:cs="Times New Roman" w:eastAsia="Times New Roman" w:hAnsi="Times New Roman"/>
      <w:bCs/>
      <w:sz w:val="28"/>
      <w:szCs w:val="28"/>
      <w:bdr w:val="none" w:sz="4" w:space="0"/>
      <w:lang w:eastAsia="ru-RU"/>
    </w:rPr>
  </w:style>
  <w:style w:type="paragraph" w:styleId="BodyText">
    <w:name w:val="Body Text"/>
    <w:basedOn w:val="Normal"/>
    <w:link w:val="ОсновнойтекстЗнак"/>
    <w:uiPriority w:val="1"/>
    <w:qFormat w:val="on"/>
    <w:pPr>
      <w:widowControl w:val="off"/>
      <w:spacing w:after="0" w:line="240" w:lineRule="auto"/>
    </w:pPr>
    <w:rPr>
      <w:rFonts w:ascii="Times New Roman" w:cs="Times New Roman" w:eastAsia="Times New Roman" w:hAnsi="Times New Roman"/>
      <w:sz w:val="28"/>
      <w:szCs w:val="28"/>
      <w:lang w:bidi="ru-RU" w:eastAsia="ru-RU"/>
    </w:rPr>
  </w:style>
  <w:style w:type="character" w:customStyle="1" w:styleId="ОсновнойтекстЗнак">
    <w:name w:val="Основной текст Знак"/>
    <w:basedOn w:val="DefaultParagraphFont"/>
    <w:link w:val="BodyText"/>
    <w:uiPriority w:val="1"/>
    <w:rPr>
      <w:rFonts w:ascii="Times New Roman" w:cs="Times New Roman" w:eastAsia="Times New Roman" w:hAnsi="Times New Roman"/>
      <w:sz w:val="28"/>
      <w:szCs w:val="28"/>
      <w:lang w:bidi="ru-RU" w:eastAsia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Bokhan</dc:creator>
  <cp:lastModifiedBy>Mary Bokhan</cp:lastModifiedBy>
</cp:coreProperties>
</file>