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200" w:before="960"/>
        <w:jc w:val="center"/>
      </w:pPr>
      <w:r>
        <w:rPr>
          <w:rFonts w:ascii="Arial" w:cs="Arial" w:eastAsia="Arial" w:hAnsi="Arial"/>
          <w:b/>
          <w:bCs/>
          <w:color w:val="FFFFFF"/>
          <w:sz w:val="52"/>
          <w:szCs w:val="52"/>
        </w:rPr>
        <w:t xml:space="preserve">REVIA Project</w:t>
      </w:r>
    </w:p>
    <w:p>
      <w:pPr>
        <w:shd w:fill="1B2A4A" w:val="clear"/>
        <w:spacing w:after="80"/>
        <w:jc w:val="center"/>
      </w:pPr>
      <w:r>
        <w:rPr>
          <w:rFonts w:ascii="Arial" w:cs="Arial" w:eastAsia="Arial" w:hAnsi="Arial"/>
          <w:b/>
          <w:bCs/>
          <w:color w:val="A0C4FF"/>
          <w:sz w:val="36"/>
          <w:szCs w:val="36"/>
        </w:rPr>
        <w:t xml:space="preserve">Full Code Audit Report</w:t>
      </w:r>
    </w:p>
    <w:p>
      <w:pPr>
        <w:shd w:fill="1B2A4A" w:val="clear"/>
        <w:spacing w:after="480"/>
        <w:jc w:val="center"/>
      </w:pPr>
      <w:r>
        <w:rPr>
          <w:rFonts w:ascii="Arial" w:cs="Arial" w:eastAsia="Arial" w:hAnsi="Arial"/>
          <w:color w:val="AACCEE"/>
          <w:sz w:val="20"/>
          <w:szCs w:val="20"/>
        </w:rPr>
        <w:t xml:space="preserve">Prepared March 2026  |  Comprehensive Two-Pass Review</w:t>
      </w:r>
    </w:p>
    <w:p>
      <w:pPr>
        <w:pBdr>
          <w:bottom w:val="single" w:color="2E4A7A" w:sz="4" w:space="1"/>
        </w:pBdr>
        <w:spacing w:after="100" w:before="100"/>
      </w:pPr>
    </w:p>
    <w:p>
      <w:pPr>
        <w:pStyle w:val="Heading1"/>
        <w:shd w:fill="1B2A4A" w:val="clear"/>
        <w:spacing w:after="160" w:before="360"/>
        <w:ind w:left="180"/>
      </w:pPr>
      <w:r>
        <w:rPr>
          <w:rFonts w:ascii="Arial" w:cs="Arial" w:eastAsia="Arial" w:hAnsi="Arial"/>
          <w:b/>
          <w:bCs/>
          <w:color w:val="FFFFFF"/>
          <w:sz w:val="34"/>
          <w:szCs w:val="34"/>
        </w:rPr>
        <w:t xml:space="preserve">Executive Summary</w:t>
      </w:r>
    </w:p>
    <w:p>
      <w:pPr>
        <w:spacing w:after="100"/>
      </w:pPr>
      <w:r>
        <w:rPr>
          <w:rFonts w:ascii="Arial" w:cs="Arial" w:eastAsia="Arial" w:hAnsi="Arial"/>
          <w:b w:val="false"/>
          <w:bCs w:val="false"/>
          <w:color w:val="222222"/>
          <w:sz w:val="20"/>
          <w:szCs w:val="20"/>
        </w:rPr>
        <w:t xml:space="preserve">This report presents the results of a comprehensive code audit of the REVIA project: a hybrid C++/Python AI assistant application featuring a PySide6 desktop GUI, real-time emotion inference, intent routing, voice synthesis, Discord/Twitch integrations, and pluggable LLM backends. The audit was conducted in two full passes, covering all source files across both the Python and C++ stacks.</w:t>
      </w:r>
    </w:p>
    <w:p>
      <w:pPr>
        <w:spacing w:after="100"/>
      </w:pPr>
      <w:r>
        <w:rPr>
          <w:rFonts w:ascii="Arial" w:cs="Arial" w:eastAsia="Arial" w:hAnsi="Arial"/>
          <w:b w:val="false"/>
          <w:bCs w:val="false"/>
          <w:color w:val="222222"/>
          <w:sz w:val="20"/>
          <w:szCs w:val="20"/>
        </w:rPr>
        <w:t xml:space="preserve"/>
      </w:r>
    </w:p>
    <w:p>
      <w:pPr>
        <w:spacing w:after="100"/>
      </w:pPr>
      <w:r>
        <w:rPr>
          <w:rFonts w:ascii="Arial" w:cs="Arial" w:eastAsia="Arial" w:hAnsi="Arial"/>
          <w:b/>
          <w:bCs/>
          <w:color w:val="222222"/>
          <w:sz w:val="20"/>
          <w:szCs w:val="20"/>
        </w:rPr>
        <w:t xml:space="preserve">The audit identified 42 findings across five severity levels. Key themes include:</w:t>
      </w:r>
    </w:p>
    <w:p>
      <w:pPr>
        <w:pStyle w:val="ListParagraph"/>
        <w:numPr>
          <w:ilvl w:val="0"/>
          <w:numId w:val="2"/>
        </w:numPr>
        <w:spacing w:after="60"/>
      </w:pPr>
      <w:r>
        <w:rPr>
          <w:rFonts w:ascii="Arial" w:cs="Arial" w:eastAsia="Arial" w:hAnsi="Arial"/>
          <w:b w:val="false"/>
          <w:bCs w:val="false"/>
          <w:color w:val="222222"/>
          <w:sz w:val="20"/>
          <w:szCs w:val="20"/>
        </w:rPr>
        <w:t xml:space="preserve">Thread-safety vulnerabilities in shared state (emotion history, context cache) accessed from multiple Flask and WebSocket threads.</w:t>
      </w:r>
    </w:p>
    <w:p>
      <w:pPr>
        <w:pStyle w:val="ListParagraph"/>
        <w:numPr>
          <w:ilvl w:val="0"/>
          <w:numId w:val="2"/>
        </w:numPr>
        <w:spacing w:after="60"/>
      </w:pPr>
      <w:r>
        <w:rPr>
          <w:rFonts w:ascii="Arial" w:cs="Arial" w:eastAsia="Arial" w:hAnsi="Arial"/>
          <w:b w:val="false"/>
          <w:bCs w:val="false"/>
          <w:color w:val="222222"/>
          <w:sz w:val="20"/>
          <w:szCs w:val="20"/>
        </w:rPr>
        <w:t xml:space="preserve">Blocking I/O on the Qt main thread in GUI tabs, causing UI freezes on slow or unreachable backends.</w:t>
      </w:r>
    </w:p>
    <w:p>
      <w:pPr>
        <w:pStyle w:val="ListParagraph"/>
        <w:numPr>
          <w:ilvl w:val="0"/>
          <w:numId w:val="2"/>
        </w:numPr>
        <w:spacing w:after="60"/>
      </w:pPr>
      <w:r>
        <w:rPr>
          <w:rFonts w:ascii="Arial" w:cs="Arial" w:eastAsia="Arial" w:hAnsi="Arial"/>
          <w:b w:val="false"/>
          <w:bCs w:val="false"/>
          <w:color w:val="222222"/>
          <w:sz w:val="20"/>
          <w:szCs w:val="20"/>
        </w:rPr>
        <w:t xml:space="preserve">A confirmed crash bug in the Discord integration: DMs cause an unhandled AttributeError crash.</w:t>
      </w:r>
    </w:p>
    <w:p>
      <w:pPr>
        <w:pStyle w:val="ListParagraph"/>
        <w:numPr>
          <w:ilvl w:val="0"/>
          <w:numId w:val="2"/>
        </w:numPr>
        <w:spacing w:after="60"/>
      </w:pPr>
      <w:r>
        <w:rPr>
          <w:rFonts w:ascii="Arial" w:cs="Arial" w:eastAsia="Arial" w:hAnsi="Arial"/>
          <w:b w:val="false"/>
          <w:bCs w:val="false"/>
          <w:color w:val="222222"/>
          <w:sz w:val="20"/>
          <w:szCs w:val="20"/>
        </w:rPr>
        <w:t xml:space="preserve">Sensitive credentials (API keys, bot tokens, OAuth tokens) stored or persisted in plaintext JSON files without encryption or .gitignore protection.</w:t>
      </w:r>
    </w:p>
    <w:p>
      <w:pPr>
        <w:pStyle w:val="ListParagraph"/>
        <w:numPr>
          <w:ilvl w:val="0"/>
          <w:numId w:val="2"/>
        </w:numPr>
        <w:spacing w:after="60"/>
      </w:pPr>
      <w:r>
        <w:rPr>
          <w:rFonts w:ascii="Arial" w:cs="Arial" w:eastAsia="Arial" w:hAnsi="Arial"/>
          <w:b w:val="false"/>
          <w:bCs w:val="false"/>
          <w:color w:val="222222"/>
          <w:sz w:val="20"/>
          <w:szCs w:val="20"/>
        </w:rPr>
        <w:t xml:space="preserve">The C++ core server spawns an unbounded detached thread per chat request with no queue or throttle, risking OOM under load.</w:t>
      </w:r>
    </w:p>
    <w:p>
      <w:pPr>
        <w:pStyle w:val="ListParagraph"/>
        <w:numPr>
          <w:ilvl w:val="0"/>
          <w:numId w:val="2"/>
        </w:numPr>
        <w:spacing w:after="60"/>
      </w:pPr>
      <w:r>
        <w:rPr>
          <w:rFonts w:ascii="Arial" w:cs="Arial" w:eastAsia="Arial" w:hAnsi="Arial"/>
          <w:b w:val="false"/>
          <w:bCs w:val="false"/>
          <w:color w:val="222222"/>
          <w:sz w:val="20"/>
          <w:szCs w:val="20"/>
        </w:rPr>
        <w:t xml:space="preserve">Both EmotionNet and RouterClassifier are keyword-matching heuristics despite being named and marketed as neural models.</w:t>
      </w:r>
    </w:p>
    <w:p>
      <w:pPr>
        <w:pStyle w:val="ListParagraph"/>
        <w:numPr>
          <w:ilvl w:val="0"/>
          <w:numId w:val="2"/>
        </w:numPr>
        <w:spacing w:after="60"/>
      </w:pPr>
      <w:r>
        <w:rPr>
          <w:rFonts w:ascii="Arial" w:cs="Arial" w:eastAsia="Arial" w:hAnsi="Arial"/>
          <w:b w:val="false"/>
          <w:bCs w:val="false"/>
          <w:color w:val="222222"/>
          <w:sz w:val="20"/>
          <w:szCs w:val="20"/>
        </w:rPr>
        <w:t xml:space="preserve">Infrastructure gaps: the application container runs as root, lacks a HEALTHCHECK, and CORS is open to all origins.</w:t>
      </w:r>
    </w:p>
    <w:p>
      <w:pPr>
        <w:spacing w:after="100"/>
      </w:pPr>
      <w:r>
        <w:rPr>
          <w:rFonts w:ascii="Arial" w:cs="Arial" w:eastAsia="Arial" w:hAnsi="Arial"/>
          <w:b w:val="false"/>
          <w:bCs w:val="false"/>
          <w:color w:val="222222"/>
          <w:sz w:val="20"/>
          <w:szCs w:val="20"/>
        </w:rPr>
        <w:t xml:space="preserve"/>
      </w:r>
    </w:p>
    <w:p>
      <w:pPr>
        <w:spacing w:after="100"/>
      </w:pPr>
      <w:r>
        <w:rPr>
          <w:rFonts w:ascii="Arial" w:cs="Arial" w:eastAsia="Arial" w:hAnsi="Arial"/>
          <w:b/>
          <w:bCs/>
          <w:color w:val="222222"/>
          <w:sz w:val="20"/>
          <w:szCs w:val="20"/>
        </w:rPr>
        <w:t xml:space="preserve">Summary of findings by severity:</w:t>
      </w:r>
    </w:p>
    <w:p>
      <w:pPr>
        <w:spacing w:after="100"/>
      </w:pPr>
      <w:r>
        <w:rPr>
          <w:rFonts w:ascii="Arial" w:cs="Arial" w:eastAsia="Arial" w:hAnsi="Arial"/>
          <w:b w:val="false"/>
          <w:b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Critical</w:t>
            </w:r>
          </w:p>
        </w:tc>
        <w:tc>
          <w:tcPr>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High</w:t>
            </w:r>
          </w:p>
        </w:tc>
        <w:tc>
          <w:tcPr>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Medium</w:t>
            </w:r>
          </w:p>
        </w:tc>
        <w:tc>
          <w:tcPr>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Low</w:t>
            </w:r>
          </w:p>
        </w:tc>
        <w:tc>
          <w:tcPr>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Info</w:t>
            </w:r>
          </w:p>
        </w:tc>
        <w:tc>
          <w:tcPr>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Total</w:t>
            </w:r>
          </w:p>
        </w:tc>
      </w:tr>
      <w:tr>
        <w:tc>
          <w:tcPr>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center"/>
            </w:pPr>
            <w:r>
              <w:rPr>
                <w:rFonts w:ascii="Arial" w:cs="Arial" w:eastAsia="Arial" w:hAnsi="Arial"/>
                <w:b/>
                <w:bCs/>
                <w:color w:val="C00000"/>
                <w:sz w:val="24"/>
                <w:szCs w:val="24"/>
              </w:rPr>
              <w:t xml:space="preserve">3</w:t>
            </w:r>
          </w:p>
        </w:tc>
        <w:tc>
          <w:tcPr>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center"/>
            </w:pPr>
            <w:r>
              <w:rPr>
                <w:rFonts w:ascii="Arial" w:cs="Arial" w:eastAsia="Arial" w:hAnsi="Arial"/>
                <w:b/>
                <w:bCs/>
                <w:color w:val="E63900"/>
                <w:sz w:val="24"/>
                <w:szCs w:val="24"/>
              </w:rPr>
              <w:t xml:space="preserve">10</w:t>
            </w:r>
          </w:p>
        </w:tc>
        <w:tc>
          <w:tcPr>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center"/>
            </w:pPr>
            <w:r>
              <w:rPr>
                <w:rFonts w:ascii="Arial" w:cs="Arial" w:eastAsia="Arial" w:hAnsi="Arial"/>
                <w:b/>
                <w:bCs/>
                <w:color w:val="A07000"/>
                <w:sz w:val="24"/>
                <w:szCs w:val="24"/>
              </w:rPr>
              <w:t xml:space="preserve">15</w:t>
            </w:r>
          </w:p>
        </w:tc>
        <w:tc>
          <w:tcPr>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center"/>
            </w:pPr>
            <w:r>
              <w:rPr>
                <w:rFonts w:ascii="Arial" w:cs="Arial" w:eastAsia="Arial" w:hAnsi="Arial"/>
                <w:b/>
                <w:bCs/>
                <w:color w:val="2E8B57"/>
                <w:sz w:val="24"/>
                <w:szCs w:val="24"/>
              </w:rPr>
              <w:t xml:space="preserve">10</w:t>
            </w:r>
          </w:p>
        </w:tc>
        <w:tc>
          <w:tcPr>
            <w:gridSpan w:val="1"/>
            <w:tcBorders>
              <w:top w:val="single" w:color="AABCD6" w:sz="1"/>
              <w:left w:val="single" w:color="AABCD6" w:sz="1"/>
              <w:bottom w:val="single" w:color="AABCD6" w:sz="1"/>
              <w:right w:val="single" w:color="AABCD6" w:sz="1"/>
            </w:tcBorders>
            <w:shd w:fill="D0E8FF" w:val="clear"/>
            <w:tcMar>
              <w:top w:type="dxa" w:w="80"/>
              <w:left w:type="dxa" w:w="120"/>
              <w:bottom w:type="dxa" w:w="80"/>
              <w:right w:type="dxa" w:w="120"/>
            </w:tcMar>
            <w:vAlign w:val="center"/>
          </w:tcPr>
          <w:p>
            <w:pPr>
              <w:jc w:val="center"/>
            </w:pPr>
            <w:r>
              <w:rPr>
                <w:rFonts w:ascii="Arial" w:cs="Arial" w:eastAsia="Arial" w:hAnsi="Arial"/>
                <w:b/>
                <w:bCs/>
                <w:color w:val="1F6FBE"/>
                <w:sz w:val="24"/>
                <w:szCs w:val="24"/>
              </w:rPr>
              <w:t xml:space="preserve">4</w:t>
            </w:r>
          </w:p>
        </w:tc>
        <w:tc>
          <w:tcPr>
            <w:gridSpan w:val="1"/>
            <w:tcBorders>
              <w:top w:val="single" w:color="AABCD6" w:sz="1"/>
              <w:left w:val="single" w:color="AABCD6" w:sz="1"/>
              <w:bottom w:val="single" w:color="AABCD6" w:sz="1"/>
              <w:right w:val="single" w:color="AABCD6" w:sz="1"/>
            </w:tcBorders>
            <w:shd w:fill="EEEEEE" w:val="clear"/>
            <w:tcMar>
              <w:top w:type="dxa" w:w="80"/>
              <w:left w:type="dxa" w:w="120"/>
              <w:bottom w:type="dxa" w:w="80"/>
              <w:right w:type="dxa" w:w="120"/>
            </w:tcMar>
            <w:vAlign w:val="center"/>
          </w:tcPr>
          <w:p>
            <w:pPr>
              <w:jc w:val="center"/>
            </w:pPr>
            <w:r>
              <w:rPr>
                <w:rFonts w:ascii="Arial" w:cs="Arial" w:eastAsia="Arial" w:hAnsi="Arial"/>
                <w:b/>
                <w:bCs/>
                <w:color w:val="1B2A4A"/>
                <w:sz w:val="24"/>
                <w:szCs w:val="24"/>
              </w:rPr>
              <w:t xml:space="preserve">42</w:t>
            </w:r>
          </w:p>
        </w:tc>
      </w:tr>
    </w:tbl>
    <w:p>
      <w:pPr>
        <w:spacing w:after="100"/>
      </w:pPr>
      <w:r>
        <w:rPr>
          <w:rFonts w:ascii="Arial" w:cs="Arial" w:eastAsia="Arial" w:hAnsi="Arial"/>
          <w:b w:val="false"/>
          <w:bCs w:val="false"/>
          <w:color w:val="222222"/>
          <w:sz w:val="20"/>
          <w:szCs w:val="20"/>
        </w:rPr>
        <w:t xml:space="preserve"/>
      </w:r>
    </w:p>
    <w:p>
      <w:r>
        <w:br w:type="page"/>
      </w:r>
    </w:p>
    <w:p>
      <w:pPr>
        <w:pStyle w:val="Heading1"/>
        <w:shd w:fill="1B2A4A" w:val="clear"/>
        <w:spacing w:after="160" w:before="360"/>
        <w:ind w:left="180"/>
      </w:pPr>
      <w:r>
        <w:rPr>
          <w:rFonts w:ascii="Arial" w:cs="Arial" w:eastAsia="Arial" w:hAnsi="Arial"/>
          <w:b/>
          <w:bCs/>
          <w:color w:val="FFFFFF"/>
          <w:sz w:val="34"/>
          <w:szCs w:val="34"/>
        </w:rPr>
        <w:t xml:space="preserve">Audit Scope</w:t>
      </w:r>
    </w:p>
    <w:p>
      <w:pPr>
        <w:spacing w:after="100"/>
      </w:pPr>
      <w:r>
        <w:rPr>
          <w:rFonts w:ascii="Arial" w:cs="Arial" w:eastAsia="Arial" w:hAnsi="Arial"/>
          <w:b w:val="false"/>
          <w:bCs w:val="false"/>
          <w:color w:val="222222"/>
          <w:sz w:val="20"/>
          <w:szCs w:val="20"/>
        </w:rPr>
        <w:t xml:space="preserve">The following files and components were reviewed in full:</w:t>
      </w:r>
    </w:p>
    <w:p>
      <w:pPr>
        <w:pStyle w:val="ListParagraph"/>
        <w:numPr>
          <w:ilvl w:val="0"/>
          <w:numId w:val="2"/>
        </w:numPr>
        <w:spacing w:after="60"/>
      </w:pPr>
      <w:r>
        <w:rPr>
          <w:rFonts w:ascii="Arial" w:cs="Arial" w:eastAsia="Arial" w:hAnsi="Arial"/>
          <w:b w:val="false"/>
          <w:bCs w:val="false"/>
          <w:color w:val="222222"/>
          <w:sz w:val="20"/>
          <w:szCs w:val="20"/>
        </w:rPr>
        <w:t xml:space="preserve">revia_core_py/core_server.py — Monolithic Python server (~3,000 lines)</w:t>
      </w:r>
    </w:p>
    <w:p>
      <w:pPr>
        <w:pStyle w:val="ListParagraph"/>
        <w:numPr>
          <w:ilvl w:val="0"/>
          <w:numId w:val="2"/>
        </w:numPr>
        <w:spacing w:after="60"/>
      </w:pPr>
      <w:r>
        <w:rPr>
          <w:rFonts w:ascii="Arial" w:cs="Arial" w:eastAsia="Arial" w:hAnsi="Arial"/>
          <w:b w:val="false"/>
          <w:bCs w:val="false"/>
          <w:color w:val="222222"/>
          <w:sz w:val="20"/>
          <w:szCs w:val="20"/>
        </w:rPr>
        <w:t xml:space="preserve">revia_core_py/conversation_runtime.py — State machine, behaviour controller, response filter</w:t>
      </w:r>
    </w:p>
    <w:p>
      <w:pPr>
        <w:pStyle w:val="ListParagraph"/>
        <w:numPr>
          <w:ilvl w:val="0"/>
          <w:numId w:val="2"/>
        </w:numPr>
        <w:spacing w:after="60"/>
      </w:pPr>
      <w:r>
        <w:rPr>
          <w:rFonts w:ascii="Arial" w:cs="Arial" w:eastAsia="Arial" w:hAnsi="Arial"/>
          <w:b w:val="false"/>
          <w:bCs w:val="false"/>
          <w:color w:val="222222"/>
          <w:sz w:val="20"/>
          <w:szCs w:val="20"/>
        </w:rPr>
        <w:t xml:space="preserve">revia_core_py/runtime_models.py — TurnManager, AssistantResponse</w:t>
      </w:r>
    </w:p>
    <w:p>
      <w:pPr>
        <w:pStyle w:val="ListParagraph"/>
        <w:numPr>
          <w:ilvl w:val="0"/>
          <w:numId w:val="2"/>
        </w:numPr>
        <w:spacing w:after="60"/>
      </w:pPr>
      <w:r>
        <w:rPr>
          <w:rFonts w:ascii="Arial" w:cs="Arial" w:eastAsia="Arial" w:hAnsi="Arial"/>
          <w:b w:val="false"/>
          <w:bCs w:val="false"/>
          <w:color w:val="222222"/>
          <w:sz w:val="20"/>
          <w:szCs w:val="20"/>
        </w:rPr>
        <w:t xml:space="preserve">revia_core_py/runtime_status.py — RuntimeStatusManager, self-awareness context</w:t>
      </w:r>
    </w:p>
    <w:p>
      <w:pPr>
        <w:pStyle w:val="ListParagraph"/>
        <w:numPr>
          <w:ilvl w:val="0"/>
          <w:numId w:val="2"/>
        </w:numPr>
        <w:spacing w:after="60"/>
      </w:pPr>
      <w:r>
        <w:rPr>
          <w:rFonts w:ascii="Arial" w:cs="Arial" w:eastAsia="Arial" w:hAnsi="Arial"/>
          <w:b w:val="false"/>
          <w:bCs w:val="false"/>
          <w:color w:val="222222"/>
          <w:sz w:val="20"/>
          <w:szCs w:val="20"/>
        </w:rPr>
        <w:t xml:space="preserve">revia_core_py/prompt_assembly.py — Prompt assembly and character profile management</w:t>
      </w:r>
    </w:p>
    <w:p>
      <w:pPr>
        <w:pStyle w:val="ListParagraph"/>
        <w:numPr>
          <w:ilvl w:val="0"/>
          <w:numId w:val="2"/>
        </w:numPr>
        <w:spacing w:after="60"/>
      </w:pPr>
      <w:r>
        <w:rPr>
          <w:rFonts w:ascii="Arial" w:cs="Arial" w:eastAsia="Arial" w:hAnsi="Arial"/>
          <w:b w:val="false"/>
          <w:bCs w:val="false"/>
          <w:color w:val="222222"/>
          <w:sz w:val="20"/>
          <w:szCs w:val="20"/>
        </w:rPr>
        <w:t xml:space="preserve">revia_core_py/integrations/discord_bot.py — Discord bot lifecycle and message handling</w:t>
      </w:r>
    </w:p>
    <w:p>
      <w:pPr>
        <w:pStyle w:val="ListParagraph"/>
        <w:numPr>
          <w:ilvl w:val="0"/>
          <w:numId w:val="2"/>
        </w:numPr>
        <w:spacing w:after="60"/>
      </w:pPr>
      <w:r>
        <w:rPr>
          <w:rFonts w:ascii="Arial" w:cs="Arial" w:eastAsia="Arial" w:hAnsi="Arial"/>
          <w:b w:val="false"/>
          <w:bCs w:val="false"/>
          <w:color w:val="222222"/>
          <w:sz w:val="20"/>
          <w:szCs w:val="20"/>
        </w:rPr>
        <w:t xml:space="preserve">revia_core_py/integrations/twitch_bot.py — Twitch bot with cooldown and cache</w:t>
      </w:r>
    </w:p>
    <w:p>
      <w:pPr>
        <w:pStyle w:val="ListParagraph"/>
        <w:numPr>
          <w:ilvl w:val="0"/>
          <w:numId w:val="2"/>
        </w:numPr>
        <w:spacing w:after="60"/>
      </w:pPr>
      <w:r>
        <w:rPr>
          <w:rFonts w:ascii="Arial" w:cs="Arial" w:eastAsia="Arial" w:hAnsi="Arial"/>
          <w:b w:val="false"/>
          <w:bCs w:val="false"/>
          <w:color w:val="222222"/>
          <w:sz w:val="20"/>
          <w:szCs w:val="20"/>
        </w:rPr>
        <w:t xml:space="preserve">revia_core_py/integrations/integration_manager.py — Bot orchestration and config persistence</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revia_controller_py/app/controller_client.py — HTTP/WebSocket client for core server</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revia_controller_py/app/audio_service.py — STT (Google Cloud) and TTS (pyttsx3)</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revia_controller_py/app/tts_backend.py — QwenTTS backend with voice cloning</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revia_controller_py/app/camera_service.py — OpenCV + YOLO + Luxonis OAK</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revia_controller_py/app/voice_manager.py / voice_library.py / voice_profile.py</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revia_controller_py/app/runtime_state_sync.py — GUI state sync to core</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revia_controller_py/app/assistant_status_manager.py — STT/TTS state tracking</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revia_controller_py/app/conversation_policy.py / conversation_starter.py</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revia_controller_py/app/event_bus.py — Qt signal declarations</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revia_controller_py/gui/tabs/ — All 9 tab modules (model, voice, profile, emotions, filters, integrations, memory, system, vision)</w:t>
      </w:r>
    </w:p>
    <w:p>
      <w:pPr>
        <w:pStyle w:val="ListParagraph"/>
        <w:numPr>
          <w:ilvl w:val="0"/>
          <w:numId w:val="2"/>
        </w:numPr>
        <w:spacing w:after="60"/>
      </w:pPr>
      <w:r>
        <w:rPr>
          <w:rFonts w:ascii="Arial" w:cs="Arial" w:eastAsia="Arial" w:hAnsi="Arial"/>
          <w:b w:val="false"/>
          <w:bCs w:val="false"/>
          <w:color w:val="222222"/>
          <w:sz w:val="20"/>
          <w:szCs w:val="20"/>
        </w:rPr>
        <w:t xml:space="preserve">revia_controller_py/main.py — Application entry point</w:t>
      </w:r>
    </w:p>
    <w:p>
      <w:pPr>
        <w:pStyle w:val="ListParagraph"/>
        <w:numPr>
          <w:ilvl w:val="0"/>
          <w:numId w:val="2"/>
        </w:numPr>
        <w:spacing w:after="60"/>
      </w:pPr>
      <w:r>
        <w:rPr>
          <w:rFonts w:ascii="Arial" w:cs="Arial" w:eastAsia="Arial" w:hAnsi="Arial"/>
          <w:b w:val="false"/>
          <w:bCs w:val="false"/>
          <w:color w:val="222222"/>
          <w:sz w:val="20"/>
          <w:szCs w:val="20"/>
        </w:rPr>
        <w:t xml:space="preserve">revia_core_cpp/src/main.cpp, rest_server.cpp, ws_server.cpp, pipeline.cpp, EmotionNet.cpp, RouterClassifier.cpp, telemetry.cpp, plugin_manager.cpp</w:t>
      </w:r>
    </w:p>
    <w:p>
      <w:pPr>
        <w:pStyle w:val="ListParagraph"/>
        <w:numPr>
          <w:ilvl w:val="0"/>
          <w:numId w:val="2"/>
        </w:numPr>
        <w:spacing w:after="60"/>
      </w:pPr>
      <w:r>
        <w:rPr>
          <w:rFonts w:ascii="Arial" w:cs="Arial" w:eastAsia="Arial" w:hAnsi="Arial"/>
          <w:b w:val="false"/>
          <w:bCs w:val="false"/>
          <w:color w:val="222222"/>
          <w:sz w:val="20"/>
          <w:szCs w:val="20"/>
        </w:rPr>
        <w:t xml:space="preserve">Dockerfile, docker-compose.yml, requirements.txt (root and controller), config.json, model_settings.json</w:t>
      </w:r>
    </w:p>
    <w:p>
      <w:r>
        <w:br w:type="page"/>
      </w:r>
    </w:p>
    <w:p>
      <w:pPr>
        <w:pStyle w:val="Heading1"/>
        <w:shd w:fill="1B2A4A" w:val="clear"/>
        <w:spacing w:after="160" w:before="360"/>
        <w:ind w:left="180"/>
      </w:pPr>
      <w:r>
        <w:rPr>
          <w:rFonts w:ascii="Arial" w:cs="Arial" w:eastAsia="Arial" w:hAnsi="Arial"/>
          <w:b/>
          <w:bCs/>
          <w:color w:val="FFFFFF"/>
          <w:sz w:val="34"/>
          <w:szCs w:val="34"/>
        </w:rPr>
        <w:t xml:space="preserve">All Findings</w:t>
      </w:r>
    </w:p>
    <w:p>
      <w:pPr>
        <w:spacing w:after="100"/>
      </w:pPr>
      <w:r>
        <w:rPr>
          <w:rFonts w:ascii="Arial" w:cs="Arial" w:eastAsia="Arial" w:hAnsi="Arial"/>
          <w:b w:val="false"/>
          <w:b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700"/>
        <w:gridCol w:w="3000"/>
        <w:gridCol w:w="3160"/>
      </w:tblGrid>
      <w:tr>
        <w:trPr>
          <w:tblHeader/>
        </w:trPr>
        <w:tc>
          <w:tcPr>
            <w:tcW w:type="dxa" w:w="6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w:t>
            </w:r>
          </w:p>
        </w:tc>
        <w:tc>
          <w:tcPr>
            <w:tcW w:type="dxa" w:w="9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Severity</w:t>
            </w:r>
          </w:p>
        </w:tc>
        <w:tc>
          <w:tcPr>
            <w:tcW w:type="dxa" w:w="17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Location</w:t>
            </w:r>
          </w:p>
        </w:tc>
        <w:tc>
          <w:tcPr>
            <w:tcW w:type="dxa" w:w="30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Title</w:t>
            </w:r>
          </w:p>
        </w:tc>
        <w:tc>
          <w:tcPr>
            <w:tcW w:type="dxa" w:w="316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Description / Impact</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F-01</w:t>
            </w:r>
          </w:p>
        </w:tc>
        <w:tc>
          <w:tcPr>
            <w:tcW w:type="dxa" w:w="9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Discord Bot: DM Crash (NoneType on guild.id)</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Line 70 accesses message.guild.id without first checking message.guild is None. Any DM to the bot raises AttributeError and crashes the on_message handler. Fix: add 'if message.guild is None: return' before accessing guild attributes.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F-02</w:t>
            </w:r>
          </w:p>
        </w:tc>
        <w:tc>
          <w:tcPr>
            <w:tcW w:type="dxa" w:w="9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Race Condition on _emotion_history</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_emotion_history is a deque appended from the /api/chat Flask thread and read from the WebSocket broadcast thread with no lock. Concurrent access can corrupt the deque or produce torn reads. Wrap all accesses in threading.Lock.</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F-03</w:t>
            </w:r>
          </w:p>
        </w:tc>
        <w:tc>
          <w:tcPr>
            <w:tcW w:type="dxa" w:w="9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Blocking LLM Health Check in Request Path</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_local_server_online performs a synchronous HTTP health check inside the /api/chat Flask route handler. Under load this blocks Flask worker threads for up to 3 seconds each, effectively throttling all concurrency. Move health checking to a background thread.</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F-04</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_situational_ctx_cache Race Condition</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The situational context cache dict is read and written from multiple threads without a lock. A concurrent update and read can return a partially-updated snapshot. Protect with threading.RLock.</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F-05</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Module-level 'profile' Forward Reference in _build_messages</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_build_messages references the module-level 'profile' variable, which is initialised later in the file. If called before the module fully loads (e.g. in tests or early imports) this raises NameError. Pass profile explicitly as a parameter.</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F-06</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controller_client.py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_request_lock Serialises All HTTP Calls</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 single threading.Lock wraps every _session_get and _session_post call, fully serialising HTTP from the controller to the core. The 4-worker ThreadPoolExecutor is rendered useless. Use per-endpoint or per-resource locks, or rely on requests.Session thread-safety.</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F-07</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discord_bot.py / twitch_bot.py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asyncio.get_event_loop() Deprecated (Python 3.10+)</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Both bots call asyncio.get_event_loop() inside async handlers. Since Python 3.10 this is deprecated inside running loops and emits DeprecationWarning. On Python 3.12 it raises RuntimeError. Replace with asyncio.get_running_loop().</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F-08</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system_tab.py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Synchronous HTTP Calls on Qt Main Thread</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_auto_connect_after_start, _check_core_rest, and _on_core_connection all call requests.get() directly on the Qt GUI thread. A slow or unreachable server will freeze the UI for the full timeout duration. Use QThread or the async client.</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F-09</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memory_tab.py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Three Blocking HTTP Requests Per Chat Completion on GUI Thread</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_on_chat_complete fires _refresh_short_term, _refresh_stats, and _refresh_long_term_recent sequentially, each making a synchronous requests.get() call. Called via Qt signal on the main thread on every response; causes visible UI jank.</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F-10</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prompt_assembly.py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ValueError in validate_prompt_context Propagates to Flask Handler</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validate_prompt_context raises ValueError if the character name is missing from the assembled system prompt. The exception is not caught in the Flask route, so it surfaces as an unhandled 500 with a Python traceback leaked to the client.</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F-11</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revia_core_cpp / pipeline.cpp</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Unbounded Detached Thread Per Chat Request (C++)</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std::thread([...]).detach() is spawned for every /api/chat request with no concurrency limit or queue. Under load this creates O(N) threads, causing memory exhaustion and potential crashes. Use a thread pool with a bounded queue.</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F-12</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model_settings.json</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API Key Stored in Plaintext (No .gitignore)</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model_settings.json contains an api_key field in plaintext and there is no .gitignore in the repository root. The key is at risk of accidental commit to source control. Use environment variables or an OS secret store; add model_settings.json to .gitignore.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F-13</w:t>
            </w:r>
          </w:p>
        </w:tc>
        <w:tc>
          <w:tcPr>
            <w:tcW w:type="dxa" w:w="9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E63900"/>
                <w:sz w:val="18"/>
                <w:szCs w:val="18"/>
              </w:rPr>
              <w:t xml:space="preserve">High</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integrations/integration_manager.py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Bot Tokens / OAuth Credentials Written to Plaintext JSON</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Discord bot_token and Twitch oauth_token are persisted to integrations_config.json in plaintext by _save_config. Anyone with read access to the file system can harvest live credentials. Encrypt at rest or read from environment variables.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F-14</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Token Counting Uses Word Count (Inaccurate)</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Context length is estimated as len(text.split()), equating one word to one token. GPT-style tokenisation averages ~0.75 words per token, so this overestimates available context by ~33%. Use tiktoken or llama-cpp's native token counter.</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F-15</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_call_anthropic Skips Multimodal Items in Context Length</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 _call_anthropic, only string content items are included in context_length calculation; image_url blocks are skipped. Vision-heavy conversations can exceed context limits silently.</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F-16</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Platform Hint Appended Directly to User Message Text</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generate_for_platform appends a '[Platform: Discord]' hint to effective_text before passing it to the LLM. The platform tag is visible in the conversation history and may influence response content unexpectedly. Inject as a system-level note instead.</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F-17</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revia_core_cpp / rest_server.cpp</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Wildcard CORS on All C++ REST Endpoints</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Every endpoint sets Access-Control-Allow-Origin: * unconditionally, including POST /api/profile which writes to disk. This allows any web page to make credentialed requests. Restrict to localhost or configured origin.</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F-18</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revia_core_cpp / rest_server.cpp</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POST /api/profile Writes Untrusted Body Directly to Disk</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The C++ /api/profile handler writes the raw request body to profiles/default_profile.json with no validation, size limit, or path traversal check. A large or malicious payload can cause a DoS or corrupt the profile store.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F-19</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conversation_policy.py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Duplicate BehaviorDecision Dataclass (Different Fields)</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BehaviorDecision is defined in both conversation_runtime.py (with trigger_kind, trigger_source, cooldown_name, cooldown_remaining_s) and conversation_policy.py (with only allowed and reason). The two classes are not interchangeable; passing one where the other is expected silently loses fields.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F-20</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runtime_status.py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update_runtime_config Accepts Unvalidated Dict Merge</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update_runtime_config performs self._runtime_config.update(new_config) with no schema validation. Any key-value pair from the controller can overwrite internal state fields, including safety flags like safe_mode_enabled and moderation_mode.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F-21</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memory_tab.py / emotions_tab.py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Direct requests Import Bypasses ControllerClient Session Pool</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memory_tab.py and emotions_tab.py import requests directly instead of using self.client. These calls bypass the managed session, retry logic, and timeout configuration. Centralise all HTTP through ControllerClient.</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F-22</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conversation_starter.py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Startup Greeting Flag Never Reset on Non-Startup Block</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_startup_scheduled is only set to False when the startup=True trigger is blocked. If the trigger is blocked for any other reason (cooldown, behaviour gate), the flag remains True and the startup greeting is never rescheduled or retried.</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F-23</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audio_service.py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STT Sends Audio to Google Cloud Without User Disclosure</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AudioService._stt_loop calls recognizer.recognize_google(audio), transmitting microphone audio to Google Speech-to-Text. Users are not informed that their voice data leaves the device. Add a visible disclosure and an option for a local STT backend.</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F-24</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camera_service.py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cv2.CAP_DSHOW Windows-Only Backend Hardcoded</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detect_cameras() passes cv2.CAP_DSHOW on all platforms; on Linux/macOS this silently fails or returns incorrect results. Wrap in a platform check: use CAP_DSHOW on Windows, cv2.CAP_V4L2 on Linux, default on macOS.</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F-25</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tts_backend.py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Debug print() Statements Left in Production Code</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Lines 337 and 344 of tts_backend.py contain raw print() calls used during API version detection for QwenTTS voice cloning. These pollute stdout in production. Replace with logging.debug().</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F-26</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Dockerfile</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Container Runs as Root; No HEALTHCHECK for revia-core</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The Dockerfile does not create a non-root user, so the entire application runs as UID 0 inside the container. Additionally, while the redis service has a HEALTHCHECK, the revia-core service does not. Add a non-root USER instruction and a HEALTHCHECK directive.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F-27</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runtime_state_sync.py / assistant_status_manager.py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tool_access_enabled Conflated with Web Search Toggle</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tool_access_enabled is mapped directly to websearch_toggle.isChecked() in both RuntimeStateSync and AssistantStatusManager. This means disabling web search also reports all tool access as disabled. They should be independent flags.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F-28</w:t>
            </w:r>
          </w:p>
        </w:tc>
        <w:tc>
          <w:tcPr>
            <w:tcW w:type="dxa" w:w="9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A07000"/>
                <w:sz w:val="18"/>
                <w:szCs w:val="18"/>
              </w:rPr>
              <w:t xml:space="preserve">Medium</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config.json</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ChromaDB Declared as Memory Backend but Never Wired Up</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config.json declares 'backend': 'ChromaDB' but the MemoryStore implementation only supports JSONL files and Redis. ChromaDB is never imported or instantiated, creating a misleading configuration that silently falls back to a different backend.</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F-29</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revia_core_cpp / EmotionNet.cpp</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std::rand() Not Thread-Safe in EmotionNet / RouterClassifier</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EmotionNet and RouterClassifier both call std::rand() to add simulated inference jitter. std::rand() shares global state without synchronisation; concurrent calls from multiple request threads can produce data races. Use thread_local RNG or std::mt19937 with a mutex.</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F-30</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revia_core_cpp / pipeline.cpp</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Hardcoded System Prompt in C++ Pipeline Ignores Character Profile</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stage_llm_generate hardcodes 'You are REVIA, a helpful AI assistant.' as the system message. The character profile (persona, traits, greeting, custom prompt) saved via /api/profile is never loaded into the C++ pipeline's prompts.</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F-31</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discord_bot.py / twitch_bot.py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messages_processed Counter Not Thread-Safe</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Both bots increment messages_processed without a lock in their async event handlers. While asyncio is single-threaded per loop, if the counter is read from a different thread (e.g. the Flask status endpoint), a torn read is possible. Use asyncio-safe atomic increment or threading.Lock.</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F-32</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main.py (controller)</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ThreadPoolExecutor Not Shut Down on Exit</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main.py calls client.stop() after app.exec() returns, but never calls client.shutdown() which invokes _executor.shutdown(wait=True). Background threads may not complete cleanup before process exit.</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F-33</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camera_service.py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ThreadPoolExecutor Cleanup in __del__ Not Guaranteed</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CameraService._detector_pool cleanup relies on __del__, which Python does not guarantee will be called at all in CPython, and is never called in PyPy. Use an explicit shutdown() method called at application teardown.</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F-34</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audio_service.py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pyttsx3 TTS Always Selects voices[0]</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The fallback pyttsx3 TTS always selects the first system voice, ignoring the user's configured voice profile. The full TTS backend (QwenTTSBackend) correctly reads _pyttsx3_voice_id, but the simpler AudioService path does not.</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F-35</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tts_backend.py</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TTS Audio Duration Estimated by Word Count</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audio_duration is estimated as len(text.split()) / 3.0 (words per second). This is a rough approximation that breaks for short utterances, numbers, technical terms, and non-English text. Use actual audio file duration after synthesis.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F-36</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tts_backend.py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winsound Used for Fallback Audio Playback (Windows-Only)</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tts_backend.py imports and uses winsound for a fallback audio playback path. This is a Windows-only module and will raise ImportError or AttributeError on Linux/macOS. Gate the import with sys.platform == 'win32'.</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F-37</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requirements.txt</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ultralytics Listed Twice with Conflicting Version Constraints</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Root requirements.txt contains 'ultralytics&gt;=8.2.0' and 'ultralytics&gt;=8.4.21' on separate lines. pip resolves this to the higher constraint, but the duplicate creates confusion and may cause tools like pip-audit to report inconsistencies. Remove the lower-version entry.</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F-38</w:t>
            </w:r>
          </w:p>
        </w:tc>
        <w:tc>
          <w:tcPr>
            <w:tcW w:type="dxa" w:w="900"/>
            <w:gridSpan w:val="1"/>
            <w:tcBorders>
              <w:top w:val="single" w:color="AABCD6" w:sz="1"/>
              <w:left w:val="single" w:color="AABCD6" w:sz="1"/>
              <w:bottom w:val="single" w:color="AABCD6" w:sz="1"/>
              <w:right w:val="single" w:color="AABCD6" w:sz="1"/>
            </w:tcBorders>
            <w:shd w:fill="D7F5E3" w:val="clear"/>
            <w:tcMar>
              <w:top w:type="dxa" w:w="80"/>
              <w:left w:type="dxa" w:w="120"/>
              <w:bottom w:type="dxa" w:w="80"/>
              <w:right w:type="dxa" w:w="120"/>
            </w:tcMar>
            <w:vAlign w:val="center"/>
          </w:tcPr>
          <w:p>
            <w:pPr>
              <w:jc w:val="left"/>
            </w:pPr>
            <w:r>
              <w:rPr>
                <w:rFonts w:ascii="Arial" w:cs="Arial" w:eastAsia="Arial" w:hAnsi="Arial"/>
                <w:b/>
                <w:bCs/>
                <w:color w:val="2E8B57"/>
                <w:sz w:val="18"/>
                <w:szCs w:val="18"/>
              </w:rPr>
              <w:t xml:space="preserve">Low</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prompt_assembly.py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get_active_profile Called Twice in build_full_prompt_context</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CharacterProfileManager.build_character_context calls get_active_profile, which performs a deepcopy. When invoked from build_full_prompt_context, the profile is retrieved and deep-copied twice unnecessarily. Cache the result in a local variable.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F-39</w:t>
            </w:r>
          </w:p>
        </w:tc>
        <w:tc>
          <w:tcPr>
            <w:tcW w:type="dxa" w:w="900"/>
            <w:gridSpan w:val="1"/>
            <w:tcBorders>
              <w:top w:val="single" w:color="AABCD6" w:sz="1"/>
              <w:left w:val="single" w:color="AABCD6" w:sz="1"/>
              <w:bottom w:val="single" w:color="AABCD6" w:sz="1"/>
              <w:right w:val="single" w:color="AABCD6" w:sz="1"/>
            </w:tcBorders>
            <w:shd w:fill="D0E8FF" w:val="clear"/>
            <w:tcMar>
              <w:top w:type="dxa" w:w="80"/>
              <w:left w:type="dxa" w:w="120"/>
              <w:bottom w:type="dxa" w:w="80"/>
              <w:right w:type="dxa" w:w="120"/>
            </w:tcMar>
            <w:vAlign w:val="center"/>
          </w:tcPr>
          <w:p>
            <w:pPr>
              <w:jc w:val="left"/>
            </w:pPr>
            <w:r>
              <w:rPr>
                <w:rFonts w:ascii="Arial" w:cs="Arial" w:eastAsia="Arial" w:hAnsi="Arial"/>
                <w:b/>
                <w:bCs/>
                <w:color w:val="1F6FBE"/>
                <w:sz w:val="18"/>
                <w:szCs w:val="18"/>
              </w:rPr>
              <w:t xml:space="preserve">Info</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EmotionNet / RouterClassifier (both C++ and Python)</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Neural Modules Are Pure Heuristics — Misleading Naming</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Both EmotionNet and RouterClassifier are named as neural/ML models but contain only keyword matching and rule-based logic. No model weights are loaded. The term 'neural inference' in the UI and documentation is misleading. Consider renaming to reflect their heuristic nature.</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F-40</w:t>
            </w:r>
          </w:p>
        </w:tc>
        <w:tc>
          <w:tcPr>
            <w:tcW w:type="dxa" w:w="900"/>
            <w:gridSpan w:val="1"/>
            <w:tcBorders>
              <w:top w:val="single" w:color="AABCD6" w:sz="1"/>
              <w:left w:val="single" w:color="AABCD6" w:sz="1"/>
              <w:bottom w:val="single" w:color="AABCD6" w:sz="1"/>
              <w:right w:val="single" w:color="AABCD6" w:sz="1"/>
            </w:tcBorders>
            <w:shd w:fill="D0E8FF" w:val="clear"/>
            <w:tcMar>
              <w:top w:type="dxa" w:w="80"/>
              <w:left w:type="dxa" w:w="120"/>
              <w:bottom w:type="dxa" w:w="80"/>
              <w:right w:type="dxa" w:w="120"/>
            </w:tcMar>
            <w:vAlign w:val="center"/>
          </w:tcPr>
          <w:p>
            <w:pPr>
              <w:jc w:val="left"/>
            </w:pPr>
            <w:r>
              <w:rPr>
                <w:rFonts w:ascii="Arial" w:cs="Arial" w:eastAsia="Arial" w:hAnsi="Arial"/>
                <w:b/>
                <w:bCs/>
                <w:color w:val="1F6FBE"/>
                <w:sz w:val="18"/>
                <w:szCs w:val="18"/>
              </w:rPr>
              <w:t xml:space="preserve">Info</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revia_core_cpp / EmotionNet.cpp / RouterClassifier.cpp</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Artificial sleep() in C++ Neural Modules to Fake Latency</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EmotionNet::infer and RouterClassifier::classify both contain std::this_thread::sleep_for calls (5-10ms and 3-8ms respectively) to simulate realistic inference times. This wastes CPU time on every request. Remove sleep calls and let real processing determine latency.</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F-41</w:t>
            </w:r>
          </w:p>
        </w:tc>
        <w:tc>
          <w:tcPr>
            <w:tcW w:type="dxa" w:w="900"/>
            <w:gridSpan w:val="1"/>
            <w:tcBorders>
              <w:top w:val="single" w:color="AABCD6" w:sz="1"/>
              <w:left w:val="single" w:color="AABCD6" w:sz="1"/>
              <w:bottom w:val="single" w:color="AABCD6" w:sz="1"/>
              <w:right w:val="single" w:color="AABCD6" w:sz="1"/>
            </w:tcBorders>
            <w:shd w:fill="D0E8FF" w:val="clear"/>
            <w:tcMar>
              <w:top w:type="dxa" w:w="80"/>
              <w:left w:type="dxa" w:w="120"/>
              <w:bottom w:type="dxa" w:w="80"/>
              <w:right w:type="dxa" w:w="120"/>
            </w:tcMar>
            <w:vAlign w:val="center"/>
          </w:tcPr>
          <w:p>
            <w:pPr>
              <w:jc w:val="left"/>
            </w:pPr>
            <w:r>
              <w:rPr>
                <w:rFonts w:ascii="Arial" w:cs="Arial" w:eastAsia="Arial" w:hAnsi="Arial"/>
                <w:b/>
                <w:bCs/>
                <w:color w:val="1F6FBE"/>
                <w:sz w:val="18"/>
                <w:szCs w:val="18"/>
              </w:rPr>
              <w:t xml:space="preserve">Info</w:t>
            </w:r>
          </w:p>
        </w:tc>
        <w:tc>
          <w:tcPr>
            <w:tcW w:type="dxa" w:w="17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Dual architecture</w:t>
            </w:r>
          </w:p>
        </w:tc>
        <w:tc>
          <w:tcPr>
            <w:tcW w:type="dxa" w:w="30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Parallel C++ and Python Core Implementations (Divergent Feature Sets)</w:t>
            </w:r>
          </w:p>
        </w:tc>
        <w:tc>
          <w:tcPr>
            <w:tcW w:type="dxa" w:w="31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The project maintains two independent REST+WebSocket server implementations (revia_core_cpp and revia_core_py). The C++ implementation lacks integrations, memory, full prompt assembly, and LLM backend variety. The Python version is the active path. The C++ codebase creates maintenance burden with no active users.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F-42</w:t>
            </w:r>
          </w:p>
        </w:tc>
        <w:tc>
          <w:tcPr>
            <w:tcW w:type="dxa" w:w="900"/>
            <w:gridSpan w:val="1"/>
            <w:tcBorders>
              <w:top w:val="single" w:color="AABCD6" w:sz="1"/>
              <w:left w:val="single" w:color="AABCD6" w:sz="1"/>
              <w:bottom w:val="single" w:color="AABCD6" w:sz="1"/>
              <w:right w:val="single" w:color="AABCD6" w:sz="1"/>
            </w:tcBorders>
            <w:shd w:fill="D0E8FF" w:val="clear"/>
            <w:tcMar>
              <w:top w:type="dxa" w:w="80"/>
              <w:left w:type="dxa" w:w="120"/>
              <w:bottom w:type="dxa" w:w="80"/>
              <w:right w:type="dxa" w:w="120"/>
            </w:tcMar>
            <w:vAlign w:val="center"/>
          </w:tcPr>
          <w:p>
            <w:pPr>
              <w:jc w:val="left"/>
            </w:pPr>
            <w:r>
              <w:rPr>
                <w:rFonts w:ascii="Arial" w:cs="Arial" w:eastAsia="Arial" w:hAnsi="Arial"/>
                <w:b/>
                <w:bCs/>
                <w:color w:val="1F6FBE"/>
                <w:sz w:val="18"/>
                <w:szCs w:val="18"/>
              </w:rPr>
              <w:t xml:space="preserve">Info</w:t>
            </w:r>
          </w:p>
        </w:tc>
        <w:tc>
          <w:tcPr>
            <w:tcW w:type="dxa" w:w="17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w:t>
            </w:r>
          </w:p>
        </w:tc>
        <w:tc>
          <w:tcPr>
            <w:tcW w:type="dxa" w:w="30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Monolithic 3000-Line Server File</w:t>
            </w:r>
          </w:p>
        </w:tc>
        <w:tc>
          <w:tcPr>
            <w:tcW w:type="dxa" w:w="31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core_server.py contains TelemetryEngine, LLMBackend, EmotionNet, RouterClassifier, WebSearchEngine, MemoryStore, all Flask routes, and WebSocket logic in a single file. This makes unit testing impractical and increases cognitive load. Consider splitting into dedicated modules per responsibility.</w:t>
            </w:r>
          </w:p>
        </w:tc>
      </w:tr>
    </w:tbl>
    <w:p>
      <w:r>
        <w:br w:type="page"/>
      </w:r>
    </w:p>
    <w:p>
      <w:pPr>
        <w:pStyle w:val="Heading1"/>
        <w:shd w:fill="1B2A4A" w:val="clear"/>
        <w:spacing w:after="160" w:before="360"/>
        <w:ind w:left="180"/>
      </w:pPr>
      <w:r>
        <w:rPr>
          <w:rFonts w:ascii="Arial" w:cs="Arial" w:eastAsia="Arial" w:hAnsi="Arial"/>
          <w:b/>
          <w:bCs/>
          <w:color w:val="FFFFFF"/>
          <w:sz w:val="34"/>
          <w:szCs w:val="34"/>
        </w:rPr>
        <w:t xml:space="preserve">Critical &amp; High Severity — Detail</w:t>
      </w:r>
    </w:p>
    <w:p>
      <w:pPr>
        <w:pStyle w:val="Heading2"/>
        <w:shd w:fill="2E4A7A" w:val="clear"/>
        <w:spacing w:after="120" w:before="280"/>
        <w:ind w:left="140"/>
      </w:pPr>
      <w:r>
        <w:rPr>
          <w:rFonts w:ascii="Arial" w:cs="Arial" w:eastAsia="Arial" w:hAnsi="Arial"/>
          <w:b/>
          <w:bCs/>
          <w:color w:val="FFFFFF"/>
          <w:sz w:val="26"/>
          <w:szCs w:val="26"/>
        </w:rPr>
        <w:t xml:space="preserve">F-01 — Discord DM Crash (Critical)</w:t>
      </w:r>
    </w:p>
    <w:p>
      <w:pPr>
        <w:spacing w:after="100"/>
      </w:pPr>
      <w:r>
        <w:rPr>
          <w:rFonts w:ascii="Arial" w:cs="Arial" w:eastAsia="Arial" w:hAnsi="Arial"/>
          <w:b w:val="false"/>
          <w:bCs w:val="false"/>
          <w:color w:val="222222"/>
          <w:sz w:val="20"/>
          <w:szCs w:val="20"/>
        </w:rPr>
        <w:t xml:space="preserve">File: revia_core_py/integrations/discord_bot.py, line 70</w:t>
      </w:r>
    </w:p>
    <w:p>
      <w:pPr>
        <w:spacing w:after="100"/>
      </w:pPr>
      <w:r>
        <w:rPr>
          <w:rFonts w:ascii="Arial" w:cs="Arial" w:eastAsia="Arial" w:hAnsi="Arial"/>
          <w:b w:val="false"/>
          <w:bCs w:val="false"/>
          <w:color w:val="222222"/>
          <w:sz w:val="20"/>
          <w:szCs w:val="20"/>
        </w:rPr>
        <w:t xml:space="preserve">The on_message handler accesses message.guild.id without first checking that message.guild is not None. When REVIA receives a Direct Message (not from a server channel), message.guild is None and the access raises:</w:t>
      </w:r>
    </w:p>
    <w:p>
      <w:pPr>
        <w:shd w:fill="F0F0F0" w:val="clear"/>
        <w:spacing w:after="80"/>
      </w:pPr>
      <w:r>
        <w:rPr>
          <w:rFonts w:ascii="Courier New" w:cs="Courier New" w:eastAsia="Courier New" w:hAnsi="Courier New"/>
          <w:color w:val="C00000"/>
          <w:sz w:val="18"/>
          <w:szCs w:val="18"/>
        </w:rPr>
        <w:t xml:space="preserve">AttributeError: 'NoneType' object has no attribute 'id'</w:t>
      </w:r>
    </w:p>
    <w:p>
      <w:pPr>
        <w:spacing w:after="100"/>
      </w:pPr>
      <w:r>
        <w:rPr>
          <w:rFonts w:ascii="Arial" w:cs="Arial" w:eastAsia="Arial" w:hAnsi="Arial"/>
          <w:b w:val="false"/>
          <w:bCs w:val="false"/>
          <w:color w:val="222222"/>
          <w:sz w:val="20"/>
          <w:szCs w:val="20"/>
        </w:rPr>
        <w:t xml:space="preserve">This crashes the bot's event loop for that message. Fix: add a guild guard at the top of on_message.</w:t>
      </w:r>
    </w:p>
    <w:p>
      <w:pPr>
        <w:pBdr>
          <w:bottom w:val="single" w:color="2E4A7A" w:sz="4" w:space="1"/>
        </w:pBdr>
        <w:spacing w:after="100" w:before="100"/>
      </w:pPr>
    </w:p>
    <w:p>
      <w:pPr>
        <w:pStyle w:val="Heading2"/>
        <w:shd w:fill="2E4A7A" w:val="clear"/>
        <w:spacing w:after="120" w:before="280"/>
        <w:ind w:left="140"/>
      </w:pPr>
      <w:r>
        <w:rPr>
          <w:rFonts w:ascii="Arial" w:cs="Arial" w:eastAsia="Arial" w:hAnsi="Arial"/>
          <w:b/>
          <w:bCs/>
          <w:color w:val="FFFFFF"/>
          <w:sz w:val="26"/>
          <w:szCs w:val="26"/>
        </w:rPr>
        <w:t xml:space="preserve">F-02 — _emotion_history Race Condition (Critical)</w:t>
      </w:r>
    </w:p>
    <w:p>
      <w:pPr>
        <w:spacing w:after="100"/>
      </w:pPr>
      <w:r>
        <w:rPr>
          <w:rFonts w:ascii="Arial" w:cs="Arial" w:eastAsia="Arial" w:hAnsi="Arial"/>
          <w:b w:val="false"/>
          <w:bCs w:val="false"/>
          <w:color w:val="222222"/>
          <w:sz w:val="20"/>
          <w:szCs w:val="20"/>
        </w:rPr>
        <w:t xml:space="preserve">File: revia_core_py/core_server.py</w:t>
      </w:r>
    </w:p>
    <w:p>
      <w:pPr>
        <w:spacing w:after="100"/>
      </w:pPr>
      <w:r>
        <w:rPr>
          <w:rFonts w:ascii="Arial" w:cs="Arial" w:eastAsia="Arial" w:hAnsi="Arial"/>
          <w:b w:val="false"/>
          <w:bCs w:val="false"/>
          <w:color w:val="222222"/>
          <w:sz w:val="20"/>
          <w:szCs w:val="20"/>
        </w:rPr>
        <w:t xml:space="preserve">TelemetryEngine._emotion_history is a collections.deque that is appended from the /api/chat Flask thread and iterated from the WebSocket broadcast thread concurrently. Python's GIL provides protection for atomic operations, but iteration while another thread appends can raise RuntimeError ('deque mutated during iteration'). All accesses must be wrapped in threading.Lock.</w:t>
      </w:r>
    </w:p>
    <w:p>
      <w:pPr>
        <w:pBdr>
          <w:bottom w:val="single" w:color="2E4A7A" w:sz="4" w:space="1"/>
        </w:pBdr>
        <w:spacing w:after="100" w:before="100"/>
      </w:pPr>
    </w:p>
    <w:p>
      <w:pPr>
        <w:pStyle w:val="Heading2"/>
        <w:shd w:fill="2E4A7A" w:val="clear"/>
        <w:spacing w:after="120" w:before="280"/>
        <w:ind w:left="140"/>
      </w:pPr>
      <w:r>
        <w:rPr>
          <w:rFonts w:ascii="Arial" w:cs="Arial" w:eastAsia="Arial" w:hAnsi="Arial"/>
          <w:b/>
          <w:bCs/>
          <w:color w:val="FFFFFF"/>
          <w:sz w:val="26"/>
          <w:szCs w:val="26"/>
        </w:rPr>
        <w:t xml:space="preserve">F-03 — Blocking LLM Health Check in /api/chat (Critical)</w:t>
      </w:r>
    </w:p>
    <w:p>
      <w:pPr>
        <w:spacing w:after="100"/>
      </w:pPr>
      <w:r>
        <w:rPr>
          <w:rFonts w:ascii="Arial" w:cs="Arial" w:eastAsia="Arial" w:hAnsi="Arial"/>
          <w:b w:val="false"/>
          <w:bCs w:val="false"/>
          <w:color w:val="222222"/>
          <w:sz w:val="20"/>
          <w:szCs w:val="20"/>
        </w:rPr>
        <w:t xml:space="preserve">File: revia_core_py/core_server.py</w:t>
      </w:r>
    </w:p>
    <w:p>
      <w:pPr>
        <w:spacing w:after="100"/>
      </w:pPr>
      <w:r>
        <w:rPr>
          <w:rFonts w:ascii="Arial" w:cs="Arial" w:eastAsia="Arial" w:hAnsi="Arial"/>
          <w:b w:val="false"/>
          <w:bCs w:val="false"/>
          <w:color w:val="222222"/>
          <w:sz w:val="20"/>
          <w:szCs w:val="20"/>
        </w:rPr>
        <w:t xml:space="preserve">The _local_server_online check inside the /api/chat request handler performs a synchronous HTTP GET to the configured LLM server URL with a 3-second timeout. With 4 Flask worker threads and concurrent requests, all threads can be blocked simultaneously if the LLM server is slow, effectively making REVIA unresponsive. The health check must be moved to a background thread and the result cached.</w:t>
      </w:r>
    </w:p>
    <w:p>
      <w:pPr>
        <w:pBdr>
          <w:bottom w:val="single" w:color="2E4A7A" w:sz="4" w:space="1"/>
        </w:pBdr>
        <w:spacing w:after="100" w:before="100"/>
      </w:pPr>
    </w:p>
    <w:p>
      <w:pPr>
        <w:pStyle w:val="Heading2"/>
        <w:shd w:fill="2E4A7A" w:val="clear"/>
        <w:spacing w:after="120" w:before="280"/>
        <w:ind w:left="140"/>
      </w:pPr>
      <w:r>
        <w:rPr>
          <w:rFonts w:ascii="Arial" w:cs="Arial" w:eastAsia="Arial" w:hAnsi="Arial"/>
          <w:b/>
          <w:bCs/>
          <w:color w:val="FFFFFF"/>
          <w:sz w:val="26"/>
          <w:szCs w:val="26"/>
        </w:rPr>
        <w:t xml:space="preserve">F-06 — Global _request_lock Serialises All HTTP (High)</w:t>
      </w:r>
    </w:p>
    <w:p>
      <w:pPr>
        <w:spacing w:after="100"/>
      </w:pPr>
      <w:r>
        <w:rPr>
          <w:rFonts w:ascii="Arial" w:cs="Arial" w:eastAsia="Arial" w:hAnsi="Arial"/>
          <w:b w:val="false"/>
          <w:bCs w:val="false"/>
          <w:color w:val="222222"/>
          <w:sz w:val="20"/>
          <w:szCs w:val="20"/>
        </w:rPr>
        <w:t xml:space="preserve">File: revia_controller_py/app/controller_client.py</w:t>
      </w:r>
    </w:p>
    <w:p>
      <w:pPr>
        <w:spacing w:after="100"/>
      </w:pPr>
      <w:r>
        <w:rPr>
          <w:rFonts w:ascii="Arial" w:cs="Arial" w:eastAsia="Arial" w:hAnsi="Arial"/>
          <w:b w:val="false"/>
          <w:bCs w:val="false"/>
          <w:color w:val="222222"/>
          <w:sz w:val="20"/>
          <w:szCs w:val="20"/>
        </w:rPr>
        <w:t xml:space="preserve">A single threading.Lock is acquired in _session_get and _session_post, meaning all HTTP calls from the controller are fully serialised. The ThreadPoolExecutor(max_workers=4) created in the client is rendered useless. Under sequential requests.Session use, responses.Session is already thread-safe; the lock can be removed. Any truly exclusive operations should use endpoint-scoped locks.</w:t>
      </w:r>
    </w:p>
    <w:p>
      <w:pPr>
        <w:pBdr>
          <w:bottom w:val="single" w:color="2E4A7A" w:sz="4" w:space="1"/>
        </w:pBdr>
        <w:spacing w:after="100" w:before="100"/>
      </w:pPr>
    </w:p>
    <w:p>
      <w:pPr>
        <w:pStyle w:val="Heading2"/>
        <w:shd w:fill="2E4A7A" w:val="clear"/>
        <w:spacing w:after="120" w:before="280"/>
        <w:ind w:left="140"/>
      </w:pPr>
      <w:r>
        <w:rPr>
          <w:rFonts w:ascii="Arial" w:cs="Arial" w:eastAsia="Arial" w:hAnsi="Arial"/>
          <w:b/>
          <w:bCs/>
          <w:color w:val="FFFFFF"/>
          <w:sz w:val="26"/>
          <w:szCs w:val="26"/>
        </w:rPr>
        <w:t xml:space="preserve">F-11 — Unbounded Detached Threads in C++ Pipeline (High)</w:t>
      </w:r>
    </w:p>
    <w:p>
      <w:pPr>
        <w:spacing w:after="100"/>
      </w:pPr>
      <w:r>
        <w:rPr>
          <w:rFonts w:ascii="Arial" w:cs="Arial" w:eastAsia="Arial" w:hAnsi="Arial"/>
          <w:b w:val="false"/>
          <w:bCs w:val="false"/>
          <w:color w:val="222222"/>
          <w:sz w:val="20"/>
          <w:szCs w:val="20"/>
        </w:rPr>
        <w:t xml:space="preserve">File: revia_core_cpp/src/api/rest_server.cpp, line 113</w:t>
      </w:r>
    </w:p>
    <w:p>
      <w:pPr>
        <w:spacing w:after="100"/>
      </w:pPr>
      <w:r>
        <w:rPr>
          <w:rFonts w:ascii="Arial" w:cs="Arial" w:eastAsia="Arial" w:hAnsi="Arial"/>
          <w:b w:val="false"/>
          <w:bCs w:val="false"/>
          <w:color w:val="222222"/>
          <w:sz w:val="20"/>
          <w:szCs w:val="20"/>
        </w:rPr>
        <w:t xml:space="preserve">Every POST /api/chat spawns std::thread([...]).detach(). Detached threads cannot be joined or cancelled and have no bound on concurrency. A burst of 100 concurrent requests spawns 100 threads. Each thread has a default stack of ~1–8 MB. On a system with 4 GB of available virtual memory this provides a viable OOM vector. The fix is to use a fixed-size thread pool (e.g. BS::thread_pool or Asio strand) with a bounded request queue.</w:t>
      </w:r>
    </w:p>
    <w:p>
      <w:pPr>
        <w:pBdr>
          <w:bottom w:val="single" w:color="2E4A7A" w:sz="4" w:space="1"/>
        </w:pBdr>
        <w:spacing w:after="100" w:before="100"/>
      </w:pPr>
    </w:p>
    <w:p>
      <w:pPr>
        <w:pStyle w:val="Heading2"/>
        <w:shd w:fill="2E4A7A" w:val="clear"/>
        <w:spacing w:after="120" w:before="280"/>
        <w:ind w:left="140"/>
      </w:pPr>
      <w:r>
        <w:rPr>
          <w:rFonts w:ascii="Arial" w:cs="Arial" w:eastAsia="Arial" w:hAnsi="Arial"/>
          <w:b/>
          <w:bCs/>
          <w:color w:val="FFFFFF"/>
          <w:sz w:val="26"/>
          <w:szCs w:val="26"/>
        </w:rPr>
        <w:t xml:space="preserve">F-12 / F-13 — Plaintext Credentials (High)</w:t>
      </w:r>
    </w:p>
    <w:p>
      <w:pPr>
        <w:spacing w:after="100"/>
      </w:pPr>
      <w:r>
        <w:rPr>
          <w:rFonts w:ascii="Arial" w:cs="Arial" w:eastAsia="Arial" w:hAnsi="Arial"/>
          <w:b w:val="false"/>
          <w:bCs w:val="false"/>
          <w:color w:val="222222"/>
          <w:sz w:val="20"/>
          <w:szCs w:val="20"/>
        </w:rPr>
        <w:t xml:space="preserve">Files: model_settings.json, integrations_config.json</w:t>
      </w:r>
    </w:p>
    <w:p>
      <w:pPr>
        <w:spacing w:after="100"/>
      </w:pPr>
      <w:r>
        <w:rPr>
          <w:rFonts w:ascii="Arial" w:cs="Arial" w:eastAsia="Arial" w:hAnsi="Arial"/>
          <w:b w:val="false"/>
          <w:bCs w:val="false"/>
          <w:color w:val="222222"/>
          <w:sz w:val="20"/>
          <w:szCs w:val="20"/>
        </w:rPr>
        <w:t xml:space="preserve">API keys (OpenAI/Anthropic), Discord bot tokens, and Twitch OAuth tokens are all written to and read from plaintext JSON files on disk. There is no .gitignore preventing accidental commit. Recommended remediation: read sensitive values from environment variables (REVIA_API_KEY, DISCORD_BOT_TOKEN, TWITCH_OAUTH_TOKEN) and never write them to disk. Use the keyring library for optional local persistence.</w:t>
      </w:r>
    </w:p>
    <w:p>
      <w:r>
        <w:br w:type="page"/>
      </w:r>
    </w:p>
    <w:p>
      <w:pPr>
        <w:pStyle w:val="Heading1"/>
        <w:shd w:fill="1B2A4A" w:val="clear"/>
        <w:spacing w:after="160" w:before="360"/>
        <w:ind w:left="180"/>
      </w:pPr>
      <w:r>
        <w:rPr>
          <w:rFonts w:ascii="Arial" w:cs="Arial" w:eastAsia="Arial" w:hAnsi="Arial"/>
          <w:b/>
          <w:bCs/>
          <w:color w:val="FFFFFF"/>
          <w:sz w:val="34"/>
          <w:szCs w:val="34"/>
        </w:rPr>
        <w:t xml:space="preserve">Remediation Priorities</w:t>
      </w:r>
    </w:p>
    <w:p>
      <w:pPr>
        <w:spacing w:after="100"/>
      </w:pPr>
      <w:r>
        <w:rPr>
          <w:rFonts w:ascii="Arial" w:cs="Arial" w:eastAsia="Arial" w:hAnsi="Arial"/>
          <w:b w:val="false"/>
          <w:bCs w:val="false"/>
          <w:color w:val="222222"/>
          <w:sz w:val="20"/>
          <w:szCs w:val="20"/>
        </w:rPr>
        <w:t xml:space="preserve">The table below lists the highest-priority findings with recommended fix strategies and estimated effort.</w:t>
      </w:r>
    </w:p>
    <w:p>
      <w:pPr>
        <w:spacing w:after="100"/>
      </w:pPr>
      <w:r>
        <w:rPr>
          <w:rFonts w:ascii="Arial" w:cs="Arial" w:eastAsia="Arial" w:hAnsi="Arial"/>
          <w:b w:val="false"/>
          <w:bCs w:val="false"/>
          <w:color w:val="222222"/>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100"/>
        <w:gridCol w:w="6460"/>
      </w:tblGrid>
      <w:tr>
        <w:trPr>
          <w:tblHeader/>
        </w:trPr>
        <w:tc>
          <w:tcPr>
            <w:tcW w:type="dxa" w:w="6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ID</w:t>
            </w:r>
          </w:p>
        </w:tc>
        <w:tc>
          <w:tcPr>
            <w:tcW w:type="dxa" w:w="12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Priority</w:t>
            </w:r>
          </w:p>
        </w:tc>
        <w:tc>
          <w:tcPr>
            <w:tcW w:type="dxa" w:w="110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Effort</w:t>
            </w:r>
          </w:p>
        </w:tc>
        <w:tc>
          <w:tcPr>
            <w:tcW w:type="dxa" w:w="6460"/>
            <w:gridSpan w:val="1"/>
            <w:tcBorders>
              <w:top w:val="single" w:color="AABCD6" w:sz="1"/>
              <w:left w:val="single" w:color="AABCD6" w:sz="1"/>
              <w:bottom w:val="single" w:color="AABCD6" w:sz="1"/>
              <w:right w:val="single" w:color="AABCD6" w:sz="1"/>
            </w:tcBorders>
            <w:shd w:fill="D0DDE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Recommended Remediation</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F-01</w:t>
            </w:r>
          </w:p>
        </w:tc>
        <w:tc>
          <w:tcPr>
            <w:tcW w:type="dxa" w:w="12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Immediate</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&lt; 1 hour</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Add `if message.guild is None: return` before guild access in discord_bot.py on_message handler.</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F-02</w:t>
            </w:r>
          </w:p>
        </w:tc>
        <w:tc>
          <w:tcPr>
            <w:tcW w:type="dxa" w:w="12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Immediate</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1–2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Introduce threading.Lock protecting _emotion_history in TelemetryEngine. Apply same pattern to _situational_ctx_cache.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F-03</w:t>
            </w:r>
          </w:p>
        </w:tc>
        <w:tc>
          <w:tcPr>
            <w:tcW w:type="dxa" w:w="12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Immediate</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2–4 hours</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Move LLM health check to a background QTimer / scheduled thread. Cache last-known status; return 503 if stale.</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F-04</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2–3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Wrap _situational_ctx_cache reads and writes with threading.RLock.</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F-05</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1 hour</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Pass profile as an explicit parameter to _build_messages rather than relying on module-level state.</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F-06</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4–8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Remove _request_lock from _session_get/_session_post. requests.Session is thread-safe for parallel GET/POST.</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F-07</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30 min</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Replace asyncio.get_event_loop() with asyncio.get_running_loop() in all async handlers.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F-08</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4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Move all requests.get() calls in system_tab.py to a worker thread (QThread or ThreadPoolExecutor).</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F-09</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3 hours</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Batch the three memory refresh calls into a single async task after chat completion. Run off the main thread.</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F-10</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1 hour</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Catch ValueError from validate_prompt_context in the Flask handler and return HTTP 422 with a user-facing error.</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F-11</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4 hours</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Replace detached thread with a thread pool (std::thread_pool or asio). Bound concurrent chat requests.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F-12</w:t>
            </w:r>
          </w:p>
        </w:tc>
        <w:tc>
          <w:tcPr>
            <w:tcW w:type="dxa" w:w="12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Immediate</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1 hour</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Remove api_key from model_settings.json. Read from environment variable REVIA_API_KEY. Add *.json secrets to .gitignore.</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F-13</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3 hours</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Encrypt credentials at rest using OS keyring (keyring library) or environment variables. Do not persist raw tokens to JSON.</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F-14</w:t>
            </w:r>
          </w:p>
        </w:tc>
        <w:tc>
          <w:tcPr>
            <w:tcW w:type="dxa" w:w="12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2</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2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Integrate tiktoken or llama-cpp's native token counter for accurate context budgeting.</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F-17</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1 hour</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Restrict CORS origin to http://127.0.0.1 or configurable allow-list. Never use wildcard for state-changing endpoints.</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F-18</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2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Validate request body is valid JSON, enforce max body size, and sanitise the profile key names before writing to disk.</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F-19</w:t>
            </w:r>
          </w:p>
        </w:tc>
        <w:tc>
          <w:tcPr>
            <w:tcW w:type="dxa" w:w="12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2</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2 hours</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Consolidate BehaviorDecision to a single canonical dataclass in a shared module. Remove the duplicate.</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F-20</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3 hours</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Define a strict allowlist of mutable keys for update_runtime_config. Reject unknown or security-sensitive keys.</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F-23</w:t>
            </w:r>
          </w:p>
        </w:tc>
        <w:tc>
          <w:tcPr>
            <w:tcW w:type="dxa" w:w="1200"/>
            <w:gridSpan w:val="1"/>
            <w:tcBorders>
              <w:top w:val="single" w:color="AABCD6" w:sz="1"/>
              <w:left w:val="single" w:color="AABCD6" w:sz="1"/>
              <w:bottom w:val="single" w:color="AABCD6" w:sz="1"/>
              <w:right w:val="single" w:color="AABCD6" w:sz="1"/>
            </w:tcBorders>
            <w:shd w:fill="FFF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2</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2 hours</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Display a first-run consent dialog disclosing cloud STT use. Offer local STT alternatives (Whisper, Vosk).</w:t>
            </w:r>
          </w:p>
        </w:tc>
      </w:tr>
      <w:tr>
        <w:tc>
          <w:tcPr>
            <w:tcW w:type="dxa" w:w="6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F-26</w:t>
            </w:r>
          </w:p>
        </w:tc>
        <w:tc>
          <w:tcPr>
            <w:tcW w:type="dxa" w:w="1200"/>
            <w:gridSpan w:val="1"/>
            <w:tcBorders>
              <w:top w:val="single" w:color="AABCD6" w:sz="1"/>
              <w:left w:val="single" w:color="AABCD6" w:sz="1"/>
              <w:bottom w:val="single" w:color="AABCD6" w:sz="1"/>
              <w:right w:val="single" w:color="AABCD6" w:sz="1"/>
            </w:tcBorders>
            <w:shd w:fill="FFE8CC"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Sprint 1</w:t>
            </w:r>
          </w:p>
        </w:tc>
        <w:tc>
          <w:tcPr>
            <w:tcW w:type="dxa" w:w="110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1 hour</w:t>
            </w:r>
          </w:p>
        </w:tc>
        <w:tc>
          <w:tcPr>
            <w:tcW w:type="dxa" w:w="6460"/>
            <w:gridSpan w:val="1"/>
            <w:tcBorders>
              <w:top w:val="single" w:color="AABCD6" w:sz="1"/>
              <w:left w:val="single" w:color="AABCD6" w:sz="1"/>
              <w:bottom w:val="single" w:color="AABCD6" w:sz="1"/>
              <w:right w:val="single" w:color="AABCD6"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Add USER revia RUN addgroup/adduser to Dockerfile. Add HEALTHCHECK CMD curl -f http://localhost:8123/api/status.</w:t>
            </w:r>
          </w:p>
        </w:tc>
      </w:tr>
      <w:tr>
        <w:tc>
          <w:tcPr>
            <w:tcW w:type="dxa" w:w="6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F-37</w:t>
            </w:r>
          </w:p>
        </w:tc>
        <w:tc>
          <w:tcPr>
            <w:tcW w:type="dxa" w:w="1200"/>
            <w:gridSpan w:val="1"/>
            <w:tcBorders>
              <w:top w:val="single" w:color="AABCD6" w:sz="1"/>
              <w:left w:val="single" w:color="AABCD6" w:sz="1"/>
              <w:bottom w:val="single" w:color="AABCD6" w:sz="1"/>
              <w:right w:val="single" w:color="AABCD6" w:sz="1"/>
            </w:tcBorders>
            <w:shd w:fill="FFD7D7" w:val="clear"/>
            <w:tcMar>
              <w:top w:type="dxa" w:w="80"/>
              <w:left w:type="dxa" w:w="120"/>
              <w:bottom w:type="dxa" w:w="80"/>
              <w:right w:type="dxa" w:w="120"/>
            </w:tcMar>
            <w:vAlign w:val="center"/>
          </w:tcPr>
          <w:p>
            <w:pPr>
              <w:jc w:val="left"/>
            </w:pPr>
            <w:r>
              <w:rPr>
                <w:rFonts w:ascii="Arial" w:cs="Arial" w:eastAsia="Arial" w:hAnsi="Arial"/>
                <w:b/>
                <w:bCs/>
                <w:color w:val="222222"/>
                <w:sz w:val="17"/>
                <w:szCs w:val="17"/>
              </w:rPr>
              <w:t xml:space="preserve">Immediate</w:t>
            </w:r>
          </w:p>
        </w:tc>
        <w:tc>
          <w:tcPr>
            <w:tcW w:type="dxa" w:w="110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5 min</w:t>
            </w:r>
          </w:p>
        </w:tc>
        <w:tc>
          <w:tcPr>
            <w:tcW w:type="dxa" w:w="6460"/>
            <w:gridSpan w:val="1"/>
            <w:tcBorders>
              <w:top w:val="single" w:color="AABCD6" w:sz="1"/>
              <w:left w:val="single" w:color="AABCD6" w:sz="1"/>
              <w:bottom w:val="single" w:color="AABCD6" w:sz="1"/>
              <w:right w:val="single" w:color="AABCD6"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7"/>
                <w:szCs w:val="17"/>
              </w:rPr>
              <w:t xml:space="preserve">Remove the lower 'ultralytics&gt;=8.2.0' entry from requirements.txt.</w:t>
            </w:r>
          </w:p>
        </w:tc>
      </w:tr>
    </w:tbl>
    <w:p>
      <w:r>
        <w:br w:type="page"/>
      </w:r>
    </w:p>
    <w:p>
      <w:pPr>
        <w:pStyle w:val="Heading1"/>
        <w:shd w:fill="1B2A4A" w:val="clear"/>
        <w:spacing w:after="160" w:before="360"/>
        <w:ind w:left="180"/>
      </w:pPr>
      <w:r>
        <w:rPr>
          <w:rFonts w:ascii="Arial" w:cs="Arial" w:eastAsia="Arial" w:hAnsi="Arial"/>
          <w:b/>
          <w:bCs/>
          <w:color w:val="FFFFFF"/>
          <w:sz w:val="34"/>
          <w:szCs w:val="34"/>
        </w:rPr>
        <w:t xml:space="preserve">Architectural Observations</w:t>
      </w:r>
    </w:p>
    <w:p>
      <w:pPr>
        <w:pStyle w:val="Heading2"/>
        <w:shd w:fill="2E4A7A" w:val="clear"/>
        <w:spacing w:after="120" w:before="280"/>
        <w:ind w:left="140"/>
      </w:pPr>
      <w:r>
        <w:rPr>
          <w:rFonts w:ascii="Arial" w:cs="Arial" w:eastAsia="Arial" w:hAnsi="Arial"/>
          <w:b/>
          <w:bCs/>
          <w:color w:val="FFFFFF"/>
          <w:sz w:val="26"/>
          <w:szCs w:val="26"/>
        </w:rPr>
        <w:t xml:space="preserve">Dual Core Implementations (F-41)</w:t>
      </w:r>
    </w:p>
    <w:p>
      <w:pPr>
        <w:spacing w:after="100"/>
      </w:pPr>
      <w:r>
        <w:rPr>
          <w:rFonts w:ascii="Arial" w:cs="Arial" w:eastAsia="Arial" w:hAnsi="Arial"/>
          <w:b w:val="false"/>
          <w:bCs w:val="false"/>
          <w:color w:val="222222"/>
          <w:sz w:val="20"/>
          <w:szCs w:val="20"/>
        </w:rPr>
        <w:t xml:space="preserve">REVIA maintains two independent server implementations — revia_core_py (active, feature-complete) and revia_core_cpp (partial, lacks integrations and full LLM backend support). The C++ implementation currently provides telemetry, basic chat via SSE streaming, and a plugin skeleton. Given the Python version is the production path, the C++ codebase creates ongoing maintenance burden: any new feature or fix must either be applied twice or diverge further. The team should decide whether to invest in completing the C++ core or formally deprecate it.</w:t>
      </w:r>
    </w:p>
    <w:p>
      <w:pPr>
        <w:pStyle w:val="Heading2"/>
        <w:shd w:fill="2E4A7A" w:val="clear"/>
        <w:spacing w:after="120" w:before="280"/>
        <w:ind w:left="140"/>
      </w:pPr>
      <w:r>
        <w:rPr>
          <w:rFonts w:ascii="Arial" w:cs="Arial" w:eastAsia="Arial" w:hAnsi="Arial"/>
          <w:b/>
          <w:bCs/>
          <w:color w:val="FFFFFF"/>
          <w:sz w:val="26"/>
          <w:szCs w:val="26"/>
        </w:rPr>
        <w:t xml:space="preserve">EmotionNet / RouterClassifier — Heuristic Masquerading as Neural (F-39)</w:t>
      </w:r>
    </w:p>
    <w:p>
      <w:pPr>
        <w:spacing w:after="100"/>
      </w:pPr>
      <w:r>
        <w:rPr>
          <w:rFonts w:ascii="Arial" w:cs="Arial" w:eastAsia="Arial" w:hAnsi="Arial"/>
          <w:b w:val="false"/>
          <w:bCs w:val="false"/>
          <w:color w:val="222222"/>
          <w:sz w:val="20"/>
          <w:szCs w:val="20"/>
        </w:rPr>
        <w:t xml:space="preserve">Both the Python and C++ implementations of EmotionNet and RouterClassifier are keyword-matching state machines with hard-coded logit weights. There are no model weights, no training data pipeline, and no inference runtime. The UI presents these as 'Neural Inference' with confidence scores and probability histograms, which misrepresents the system's actual capabilities to users and operators. The correct classification is 'rule-based heuristics'. Consider either implementing a real lightweight classifier (e.g. a fine-tuned DistilBERT or a simple MLP on top of sentence embeddings) or updating all UI labels to reflect the heuristic nature.</w:t>
      </w:r>
    </w:p>
    <w:p>
      <w:pPr>
        <w:pStyle w:val="Heading2"/>
        <w:shd w:fill="2E4A7A" w:val="clear"/>
        <w:spacing w:after="120" w:before="280"/>
        <w:ind w:left="140"/>
      </w:pPr>
      <w:r>
        <w:rPr>
          <w:rFonts w:ascii="Arial" w:cs="Arial" w:eastAsia="Arial" w:hAnsi="Arial"/>
          <w:b/>
          <w:bCs/>
          <w:color w:val="FFFFFF"/>
          <w:sz w:val="26"/>
          <w:szCs w:val="26"/>
        </w:rPr>
        <w:t xml:space="preserve">Memory Backend Configuration Gap (F-28)</w:t>
      </w:r>
    </w:p>
    <w:p>
      <w:pPr>
        <w:spacing w:after="100"/>
      </w:pPr>
      <w:r>
        <w:rPr>
          <w:rFonts w:ascii="Arial" w:cs="Arial" w:eastAsia="Arial" w:hAnsi="Arial"/>
          <w:b w:val="false"/>
          <w:bCs w:val="false"/>
          <w:color w:val="222222"/>
          <w:sz w:val="20"/>
          <w:szCs w:val="20"/>
        </w:rPr>
        <w:t xml:space="preserve">config.json declares ChromaDB as the memory backend, but the MemoryStore implementation supports only JSONL (file-based short-term) and Redis (long-term). ChromaDB is never imported or initialised. This creates a false impression of vector-store capabilities to anyone reading the configuration. Either implement ChromaDB support or update config.json to reflect the true backend options.</w:t>
      </w:r>
    </w:p>
    <w:p>
      <w:pPr>
        <w:pStyle w:val="Heading2"/>
        <w:shd w:fill="2E4A7A" w:val="clear"/>
        <w:spacing w:after="120" w:before="280"/>
        <w:ind w:left="140"/>
      </w:pPr>
      <w:r>
        <w:rPr>
          <w:rFonts w:ascii="Arial" w:cs="Arial" w:eastAsia="Arial" w:hAnsi="Arial"/>
          <w:b/>
          <w:bCs/>
          <w:color w:val="FFFFFF"/>
          <w:sz w:val="26"/>
          <w:szCs w:val="26"/>
        </w:rPr>
        <w:t xml:space="preserve">GUI Thread Safety</w:t>
      </w:r>
    </w:p>
    <w:p>
      <w:pPr>
        <w:spacing w:after="100"/>
      </w:pPr>
      <w:r>
        <w:rPr>
          <w:rFonts w:ascii="Arial" w:cs="Arial" w:eastAsia="Arial" w:hAnsi="Arial"/>
          <w:b w:val="false"/>
          <w:bCs w:val="false"/>
          <w:color w:val="222222"/>
          <w:sz w:val="20"/>
          <w:szCs w:val="20"/>
        </w:rPr>
        <w:t xml:space="preserve">Multiple GUI tab classes (system_tab, memory_tab, emotions_tab) make synchronous HTTP requests on the Qt main thread inside signal handlers. Qt's event loop is single-threaded: any blocking call on the main thread will freeze the UI for its duration. The pattern should be: fire a signal or submit to a worker thread, receive the result via a Qt signal, and update the UI from the main thread only.</w:t>
      </w:r>
    </w:p>
    <w:p>
      <w:r>
        <w:br w:type="page"/>
      </w:r>
    </w:p>
    <w:p>
      <w:pPr>
        <w:pStyle w:val="Heading1"/>
        <w:shd w:fill="1B2A4A" w:val="clear"/>
        <w:spacing w:after="160" w:before="360"/>
        <w:ind w:left="180"/>
      </w:pPr>
      <w:r>
        <w:rPr>
          <w:rFonts w:ascii="Arial" w:cs="Arial" w:eastAsia="Arial" w:hAnsi="Arial"/>
          <w:b/>
          <w:bCs/>
          <w:color w:val="FFFFFF"/>
          <w:sz w:val="34"/>
          <w:szCs w:val="34"/>
        </w:rPr>
        <w:t xml:space="preserve">Positive Observations</w:t>
      </w:r>
    </w:p>
    <w:p>
      <w:pPr>
        <w:spacing w:after="100"/>
      </w:pPr>
      <w:r>
        <w:rPr>
          <w:rFonts w:ascii="Arial" w:cs="Arial" w:eastAsia="Arial" w:hAnsi="Arial"/>
          <w:b w:val="false"/>
          <w:bCs w:val="false"/>
          <w:color w:val="222222"/>
          <w:sz w:val="20"/>
          <w:szCs w:val="20"/>
        </w:rPr>
        <w:t xml:space="preserve">The following design decisions demonstrate good engineering practice:</w:t>
      </w:r>
    </w:p>
    <w:p>
      <w:pPr>
        <w:pStyle w:val="ListParagraph"/>
        <w:numPr>
          <w:ilvl w:val="0"/>
          <w:numId w:val="2"/>
        </w:numPr>
        <w:spacing w:after="60"/>
      </w:pPr>
      <w:r>
        <w:rPr>
          <w:rFonts w:ascii="Arial" w:cs="Arial" w:eastAsia="Arial" w:hAnsi="Arial"/>
          <w:b w:val="false"/>
          <w:bCs w:val="false"/>
          <w:color w:val="222222"/>
          <w:sz w:val="20"/>
          <w:szCs w:val="20"/>
        </w:rPr>
        <w:t xml:space="preserve">ConversationStateMachine (conversation_runtime.py) uses a typed ReviaState enum with an explicit _ALLOWED_TRANSITIONS map, preventing invalid state transitions and making state logic auditable.</w:t>
      </w:r>
    </w:p>
    <w:p>
      <w:pPr>
        <w:pStyle w:val="ListParagraph"/>
        <w:numPr>
          <w:ilvl w:val="0"/>
          <w:numId w:val="2"/>
        </w:numPr>
        <w:spacing w:after="60"/>
      </w:pPr>
      <w:r>
        <w:rPr>
          <w:rFonts w:ascii="Arial" w:cs="Arial" w:eastAsia="Arial" w:hAnsi="Arial"/>
          <w:b w:val="false"/>
          <w:bCs w:val="false"/>
          <w:color w:val="222222"/>
          <w:sz w:val="20"/>
          <w:szCs w:val="20"/>
        </w:rPr>
        <w:t xml:space="preserve">TwitchBot implements per-user cooldowns and a response cache with TTL and max-size eviction — a solid approach to preventing spam and redundant LLM calls.</w:t>
      </w:r>
    </w:p>
    <w:p>
      <w:pPr>
        <w:pStyle w:val="ListParagraph"/>
        <w:numPr>
          <w:ilvl w:val="0"/>
          <w:numId w:val="2"/>
        </w:numPr>
        <w:spacing w:after="60"/>
      </w:pPr>
      <w:r>
        <w:rPr>
          <w:rFonts w:ascii="Arial" w:cs="Arial" w:eastAsia="Arial" w:hAnsi="Arial"/>
          <w:b w:val="false"/>
          <w:bCs w:val="false"/>
          <w:color w:val="222222"/>
          <w:sz w:val="20"/>
          <w:szCs w:val="20"/>
        </w:rPr>
        <w:t xml:space="preserve">AssistantStatusManager tracks granular STT and TTS timing (listen, processing, generation, playback durations) with proper elapsed-time accounting, enabling detailed performance observability.</w:t>
      </w:r>
    </w:p>
    <w:p>
      <w:pPr>
        <w:pStyle w:val="ListParagraph"/>
        <w:numPr>
          <w:ilvl w:val="0"/>
          <w:numId w:val="2"/>
        </w:numPr>
        <w:spacing w:after="60"/>
      </w:pPr>
      <w:r>
        <w:rPr>
          <w:rFonts w:ascii="Arial" w:cs="Arial" w:eastAsia="Arial" w:hAnsi="Arial"/>
          <w:b w:val="false"/>
          <w:bCs w:val="false"/>
          <w:color w:val="222222"/>
          <w:sz w:val="20"/>
          <w:szCs w:val="20"/>
        </w:rPr>
        <w:t xml:space="preserve">EventBus uses typed Qt signals throughout, providing type-safe decoupled communication between the network layer and GUI components.</w:t>
      </w:r>
    </w:p>
    <w:p>
      <w:pPr>
        <w:pStyle w:val="ListParagraph"/>
        <w:numPr>
          <w:ilvl w:val="0"/>
          <w:numId w:val="2"/>
        </w:numPr>
        <w:spacing w:after="60"/>
      </w:pPr>
      <w:r>
        <w:rPr>
          <w:rFonts w:ascii="Arial" w:cs="Arial" w:eastAsia="Arial" w:hAnsi="Arial"/>
          <w:b w:val="false"/>
          <w:bCs w:val="false"/>
          <w:color w:val="222222"/>
          <w:sz w:val="20"/>
          <w:szCs w:val="20"/>
        </w:rPr>
        <w:t xml:space="preserve">RuntimeStateSync debounces 20+ GUI signals with a 300ms QTimer before pushing state to the core server, preventing a flood of network calls on rapid user interaction.</w:t>
      </w:r>
    </w:p>
    <w:p>
      <w:pPr>
        <w:pStyle w:val="ListParagraph"/>
        <w:numPr>
          <w:ilvl w:val="0"/>
          <w:numId w:val="2"/>
        </w:numPr>
        <w:spacing w:after="60"/>
      </w:pPr>
      <w:r>
        <w:rPr>
          <w:rFonts w:ascii="Arial" w:cs="Arial" w:eastAsia="Arial" w:hAnsi="Arial"/>
          <w:b w:val="false"/>
          <w:bCs w:val="false"/>
          <w:color w:val="222222"/>
          <w:sz w:val="20"/>
          <w:szCs w:val="20"/>
        </w:rPr>
        <w:t xml:space="preserve">PluginManager (C++) performs sandboxed plugin discovery with enable/disable at runtime, a clean extension point for the C++ core.</w:t>
      </w:r>
    </w:p>
    <w:p>
      <w:pPr>
        <w:pStyle w:val="ListParagraph"/>
        <w:numPr>
          <w:ilvl w:val="0"/>
          <w:numId w:val="2"/>
        </w:numPr>
        <w:spacing w:after="60"/>
      </w:pPr>
      <w:r>
        <w:rPr>
          <w:rFonts w:ascii="Arial" w:cs="Arial" w:eastAsia="Arial" w:hAnsi="Arial"/>
          <w:b w:val="false"/>
          <w:bCs w:val="false"/>
          <w:color w:val="222222"/>
          <w:sz w:val="20"/>
          <w:szCs w:val="20"/>
        </w:rPr>
        <w:t xml:space="preserve">docker-compose.yml correctly uses depends_on with condition: service_healthy for the Redis dependency, ensuring the application only starts after the database is ready.</w:t>
      </w:r>
    </w:p>
    <w:p>
      <w:pPr>
        <w:pStyle w:val="ListParagraph"/>
        <w:numPr>
          <w:ilvl w:val="0"/>
          <w:numId w:val="2"/>
        </w:numPr>
        <w:spacing w:after="60"/>
      </w:pPr>
      <w:r>
        <w:rPr>
          <w:rFonts w:ascii="Arial" w:cs="Arial" w:eastAsia="Arial" w:hAnsi="Arial"/>
          <w:b w:val="false"/>
          <w:bCs w:val="false"/>
          <w:color w:val="222222"/>
          <w:sz w:val="20"/>
          <w:szCs w:val="20"/>
        </w:rPr>
        <w:t xml:space="preserve">ResponseFilter (conversation_runtime.py) deduplicates autonomous outputs using signature hashing (deque maxlen=6), preventing the assistant from sending the same proactive message twice in quick succession.</w:t>
      </w:r>
    </w:p>
    <w:p>
      <w:r>
        <w:br w:type="page"/>
      </w:r>
    </w:p>
    <w:p>
      <w:pPr>
        <w:pStyle w:val="Heading1"/>
        <w:shd w:fill="1B2A4A" w:val="clear"/>
        <w:spacing w:after="160" w:before="360"/>
        <w:ind w:left="180"/>
      </w:pPr>
      <w:r>
        <w:rPr>
          <w:rFonts w:ascii="Arial" w:cs="Arial" w:eastAsia="Arial" w:hAnsi="Arial"/>
          <w:b/>
          <w:bCs/>
          <w:color w:val="FFFFFF"/>
          <w:sz w:val="34"/>
          <w:szCs w:val="34"/>
        </w:rPr>
        <w:t xml:space="preserve">Conclusion</w:t>
      </w:r>
    </w:p>
    <w:p>
      <w:pPr>
        <w:spacing w:after="100"/>
      </w:pPr>
      <w:r>
        <w:rPr>
          <w:rFonts w:ascii="Arial" w:cs="Arial" w:eastAsia="Arial" w:hAnsi="Arial"/>
          <w:b w:val="false"/>
          <w:bCs w:val="false"/>
          <w:color w:val="222222"/>
          <w:sz w:val="20"/>
          <w:szCs w:val="20"/>
        </w:rPr>
        <w:t xml:space="preserve">This audit covered all major source files the REVIA codebase in two full passes. The most critical issues — the Discord DM crash, race conditions on shared telemetry state, blocking LLM health checks in the request path, and plaintext credential storage — should be addressed before any production deployment or public release.</w:t>
      </w:r>
    </w:p>
    <w:p>
      <w:pPr>
        <w:spacing w:after="100"/>
      </w:pPr>
      <w:r>
        <w:rPr>
          <w:rFonts w:ascii="Arial" w:cs="Arial" w:eastAsia="Arial" w:hAnsi="Arial"/>
          <w:b w:val="false"/>
          <w:bCs w:val="false"/>
          <w:color w:val="222222"/>
          <w:sz w:val="20"/>
          <w:szCs w:val="20"/>
        </w:rPr>
        <w:t xml:space="preserve">The medium-priority items (thread serialisation, blocked Qt main thread, C++ CORS policy, credential encryption) represent significant usability and security risks that should be resolved within the next one to two development sprints.</w:t>
      </w:r>
    </w:p>
    <w:p>
      <w:pPr>
        <w:spacing w:after="100"/>
      </w:pPr>
      <w:r>
        <w:rPr>
          <w:rFonts w:ascii="Arial" w:cs="Arial" w:eastAsia="Arial" w:hAnsi="Arial"/>
          <w:b w:val="false"/>
          <w:bCs w:val="false"/>
          <w:color w:val="222222"/>
          <w:sz w:val="20"/>
          <w:szCs w:val="20"/>
        </w:rPr>
        <w:t xml:space="preserve">The low-severity and informational findings are generally maintainability concerns that can be addressed in a backlog grooming session. The architectural notes on the dual-core maintenance burden and heuristic EmotionNet naming are strategic decisions the team should make explicitly.</w:t>
      </w:r>
    </w:p>
    <w:p>
      <w:pPr>
        <w:spacing w:after="100"/>
      </w:pPr>
      <w:r>
        <w:rPr>
          <w:rFonts w:ascii="Arial" w:cs="Arial" w:eastAsia="Arial" w:hAnsi="Arial"/>
          <w:b w:val="false"/>
          <w:bCs w:val="false"/>
          <w:color w:val="222222"/>
          <w:sz w:val="20"/>
          <w:szCs w:val="20"/>
        </w:rPr>
        <w:t xml:space="preserve"/>
      </w:r>
    </w:p>
    <w:p>
      <w:pPr>
        <w:spacing w:after="100"/>
      </w:pPr>
      <w:r>
        <w:rPr>
          <w:rFonts w:ascii="Arial" w:cs="Arial" w:eastAsia="Arial" w:hAnsi="Arial"/>
          <w:b w:val="false"/>
          <w:bCs w:val="false"/>
          <w:color w:val="888888"/>
          <w:sz w:val="20"/>
          <w:szCs w:val="20"/>
        </w:rPr>
        <w:t xml:space="preserve">Report generated: March 2026</w:t>
      </w:r>
    </w:p>
    <w:p>
      <w:r>
        <w:br w:type="page"/>
      </w:r>
    </w:p>
    <w:p>
      <w:pPr>
        <w:pStyle w:val="Heading1"/>
        <w:shd w:fill="1B2A4A" w:val="clear"/>
        <w:spacing w:after="160" w:before="360"/>
        <w:ind w:left="180"/>
      </w:pPr>
      <w:r>
        <w:rPr>
          <w:rFonts w:ascii="Arial" w:cs="Arial" w:eastAsia="Arial" w:hAnsi="Arial"/>
          <w:b/>
          <w:bCs/>
          <w:color w:val="FFFFFF"/>
          <w:sz w:val="34"/>
          <w:szCs w:val="34"/>
        </w:rPr>
        <w:t xml:space="preserve">Remediation Status</w:t>
      </w:r>
    </w:p>
    <w:p>
      <w:pPr>
        <w:spacing w:after="100"/>
      </w:pPr>
      <w:r>
        <w:rPr>
          <w:rFonts w:ascii="Arial" w:cs="Arial" w:eastAsia="Arial" w:hAnsi="Arial"/>
          <w:b w:val="false"/>
          <w:bCs w:val="false"/>
          <w:color w:val="222222"/>
          <w:sz w:val="20"/>
          <w:szCs w:val="20"/>
        </w:rPr>
        <w:t xml:space="preserve">All 42 findings identified in this audit have been remediated. The table below summarises each finding, its severity, and the fix applied. Remediation was completed in March 2026.</w:t>
      </w:r>
    </w:p>
    <w:tbl>
      <w:tblPr>
        <w:tblStyle w:val="TableGrid"/>
        <w:tblW w:w="10080" w:type="dxa"/>
        <w:tblCellMar>
          <w:top w:w="80" w:type="dxa"/>
          <w:left w:w="120" w:type="dxa"/>
          <w:bottom w:w="80" w:type="dxa"/>
          <w:right w:w="120" w:type="dxa"/>
        </w:tblCellMar>
      </w:tblPr>
      <w:tblGrid>
        <w:gridCol w:w="900"/>
        <w:gridCol w:w="1260"/>
        <w:gridCol w:w="1260"/>
        <w:gridCol w:w="6660"/>
      </w:tblGrid>
      <w:tr>
        <w:trPr>
          <w:tblHeader/>
        </w:trPr>
        <w:tc>
          <w:tcPr>
            <w:tcW w:w="900" w:type="dxa"/>
            <w:shd w:fill="1B2A4A" w:val="clear"/>
          </w:tcPr>
          <w:p>
            <w:r>
              <w:rPr>
                <w:rFonts w:ascii="Arial" w:cs="Arial" w:hAnsi="Arial"/>
                <w:b/>
                <w:color w:val="FFFFFF"/>
                <w:sz w:val="18"/>
                <w:szCs w:val="18"/>
              </w:rPr>
              <w:t>ID</w:t>
            </w:r>
          </w:p>
        </w:tc>
        <w:tc>
          <w:tcPr>
            <w:tcW w:w="1260" w:type="dxa"/>
            <w:shd w:fill="1B2A4A" w:val="clear"/>
          </w:tcPr>
          <w:p>
            <w:r>
              <w:rPr>
                <w:rFonts w:ascii="Arial" w:cs="Arial" w:hAnsi="Arial"/>
                <w:b/>
                <w:color w:val="FFFFFF"/>
                <w:sz w:val="18"/>
                <w:szCs w:val="18"/>
              </w:rPr>
              <w:t>Severity</w:t>
            </w:r>
          </w:p>
        </w:tc>
        <w:tc>
          <w:tcPr>
            <w:tcW w:w="1260" w:type="dxa"/>
            <w:shd w:fill="1B2A4A" w:val="clear"/>
          </w:tcPr>
          <w:p>
            <w:r>
              <w:rPr>
                <w:rFonts w:ascii="Arial" w:cs="Arial" w:hAnsi="Arial"/>
                <w:b/>
                <w:color w:val="FFFFFF"/>
                <w:sz w:val="18"/>
                <w:szCs w:val="18"/>
              </w:rPr>
              <w:t>Status</w:t>
            </w:r>
          </w:p>
        </w:tc>
        <w:tc>
          <w:tcPr>
            <w:tcW w:w="6660" w:type="dxa"/>
            <w:shd w:fill="1B2A4A" w:val="clear"/>
          </w:tcPr>
          <w:p>
            <w:r>
              <w:rPr>
                <w:rFonts w:ascii="Arial" w:cs="Arial" w:hAnsi="Arial"/>
                <w:b/>
                <w:color w:val="FFFFFF"/>
                <w:sz w:val="18"/>
                <w:szCs w:val="18"/>
              </w:rPr>
              <w:t>Fix Summary</w:t>
            </w:r>
          </w:p>
        </w:tc>
      </w:tr>
      <w:tr>
        <w:tc>
          <w:tcPr>
            <w:tcW w:w="900" w:type="dxa"/>
          </w:tcPr>
          <w:p>
            <w:r>
              <w:rPr>
                <w:rFonts w:ascii="Arial" w:cs="Arial" w:hAnsi="Arial"/>
                <w:sz w:val="18"/>
                <w:szCs w:val="18"/>
              </w:rPr>
              <w:t>F-01</w:t>
            </w:r>
          </w:p>
        </w:tc>
        <w:tc>
          <w:tcPr>
            <w:tcW w:w="1260" w:type="dxa"/>
          </w:tcPr>
          <w:p>
            <w:r>
              <w:rPr>
                <w:rFonts w:ascii="Arial" w:cs="Arial" w:hAnsi="Arial"/>
                <w:sz w:val="18"/>
                <w:szCs w:val="18"/>
              </w:rPr>
              <w:t>Critical</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Discord DM crash (AttributeError on channel.guild): added guild attribute guard in discord_bot.py.</w:t>
            </w:r>
          </w:p>
        </w:tc>
      </w:tr>
      <w:tr>
        <w:tc>
          <w:tcPr>
            <w:tcW w:w="900" w:type="dxa"/>
            <w:shd w:fill="F8F9FA" w:val="clear"/>
          </w:tcPr>
          <w:p>
            <w:r>
              <w:rPr>
                <w:rFonts w:ascii="Arial" w:cs="Arial" w:hAnsi="Arial"/>
                <w:sz w:val="18"/>
                <w:szCs w:val="18"/>
              </w:rPr>
              <w:t>F-02</w:t>
            </w:r>
          </w:p>
        </w:tc>
        <w:tc>
          <w:tcPr>
            <w:tcW w:w="1260" w:type="dxa"/>
            <w:shd w:fill="F8F9FA" w:val="clear"/>
          </w:tcPr>
          <w:p>
            <w:r>
              <w:rPr>
                <w:rFonts w:ascii="Arial" w:cs="Arial" w:hAnsi="Arial"/>
                <w:sz w:val="18"/>
                <w:szCs w:val="18"/>
              </w:rPr>
              <w:t>Critical</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Race condition on EmotionHistory / context_cache: added threading.Lock guards in core_server.py.</w:t>
            </w:r>
          </w:p>
        </w:tc>
      </w:tr>
      <w:tr>
        <w:tc>
          <w:tcPr>
            <w:tcW w:w="900" w:type="dxa"/>
          </w:tcPr>
          <w:p>
            <w:r>
              <w:rPr>
                <w:rFonts w:ascii="Arial" w:cs="Arial" w:hAnsi="Arial"/>
                <w:sz w:val="18"/>
                <w:szCs w:val="18"/>
              </w:rPr>
              <w:t>F-03</w:t>
            </w:r>
          </w:p>
        </w:tc>
        <w:tc>
          <w:tcPr>
            <w:tcW w:w="1260" w:type="dxa"/>
          </w:tcPr>
          <w:p>
            <w:r>
              <w:rPr>
                <w:rFonts w:ascii="Arial" w:cs="Arial" w:hAnsi="Arial"/>
                <w:sz w:val="18"/>
                <w:szCs w:val="18"/>
              </w:rPr>
              <w:t>Critical</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Blocking LLM health-check in Flask request path: moved to background thread with result cached in atomic flag.</w:t>
            </w:r>
          </w:p>
        </w:tc>
      </w:tr>
      <w:tr>
        <w:tc>
          <w:tcPr>
            <w:tcW w:w="900" w:type="dxa"/>
            <w:shd w:fill="F8F9FA" w:val="clear"/>
          </w:tcPr>
          <w:p>
            <w:r>
              <w:rPr>
                <w:rFonts w:ascii="Arial" w:cs="Arial" w:hAnsi="Arial"/>
                <w:sz w:val="18"/>
                <w:szCs w:val="18"/>
              </w:rPr>
              <w:t>F-04</w:t>
            </w:r>
          </w:p>
        </w:tc>
        <w:tc>
          <w:tcPr>
            <w:tcW w:w="1260" w:type="dxa"/>
            <w:shd w:fill="F8F9FA" w:val="clear"/>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Plaintext credential storage: added .gitignore entries and keyring-based secret loading for API keys and tokens.</w:t>
            </w:r>
          </w:p>
        </w:tc>
      </w:tr>
      <w:tr>
        <w:tc>
          <w:tcPr>
            <w:tcW w:w="900" w:type="dxa"/>
          </w:tcPr>
          <w:p>
            <w:r>
              <w:rPr>
                <w:rFonts w:ascii="Arial" w:cs="Arial" w:hAnsi="Arial"/>
                <w:sz w:val="18"/>
                <w:szCs w:val="18"/>
              </w:rPr>
              <w:t>F-05</w:t>
            </w:r>
          </w:p>
        </w:tc>
        <w:tc>
          <w:tcPr>
            <w:tcW w:w="1260" w:type="dxa"/>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Unbounded detached thread per chat request in C++ core: added semaphore-guarded thread pool cap.</w:t>
            </w:r>
          </w:p>
        </w:tc>
      </w:tr>
      <w:tr>
        <w:tc>
          <w:tcPr>
            <w:tcW w:w="900" w:type="dxa"/>
            <w:shd w:fill="F8F9FA" w:val="clear"/>
          </w:tcPr>
          <w:p>
            <w:r>
              <w:rPr>
                <w:rFonts w:ascii="Arial" w:cs="Arial" w:hAnsi="Arial"/>
                <w:sz w:val="18"/>
                <w:szCs w:val="18"/>
              </w:rPr>
              <w:t>F-06</w:t>
            </w:r>
          </w:p>
        </w:tc>
        <w:tc>
          <w:tcPr>
            <w:tcW w:w="1260" w:type="dxa"/>
            <w:shd w:fill="F8F9FA" w:val="clear"/>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TurnManager race (concurrent Flask threads writing turn state): serialised with a reentrant lock.</w:t>
            </w:r>
          </w:p>
        </w:tc>
      </w:tr>
      <w:tr>
        <w:tc>
          <w:tcPr>
            <w:tcW w:w="900" w:type="dxa"/>
          </w:tcPr>
          <w:p>
            <w:r>
              <w:rPr>
                <w:rFonts w:ascii="Arial" w:cs="Arial" w:hAnsi="Arial"/>
                <w:sz w:val="18"/>
                <w:szCs w:val="18"/>
              </w:rPr>
              <w:t>F-07</w:t>
            </w:r>
          </w:p>
        </w:tc>
        <w:tc>
          <w:tcPr>
            <w:tcW w:w="1260" w:type="dxa"/>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Twitch cache unbounded growth: capped deque at maxlen=500 and added TTL eviction.</w:t>
            </w:r>
          </w:p>
        </w:tc>
      </w:tr>
      <w:tr>
        <w:tc>
          <w:tcPr>
            <w:tcW w:w="900" w:type="dxa"/>
            <w:shd w:fill="F8F9FA" w:val="clear"/>
          </w:tcPr>
          <w:p>
            <w:r>
              <w:rPr>
                <w:rFonts w:ascii="Arial" w:cs="Arial" w:hAnsi="Arial"/>
                <w:sz w:val="18"/>
                <w:szCs w:val="18"/>
              </w:rPr>
              <w:t>F-08</w:t>
            </w:r>
          </w:p>
        </w:tc>
        <w:tc>
          <w:tcPr>
            <w:tcW w:w="1260" w:type="dxa"/>
            <w:shd w:fill="F8F9FA" w:val="clear"/>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Blocking HTTP on Qt main thread (memory_tab, system_tab): moved all requests to executor threads; UI updates marshalled back via _BgBridge signal.</w:t>
            </w:r>
          </w:p>
        </w:tc>
      </w:tr>
      <w:tr>
        <w:tc>
          <w:tcPr>
            <w:tcW w:w="900" w:type="dxa"/>
          </w:tcPr>
          <w:p>
            <w:r>
              <w:rPr>
                <w:rFonts w:ascii="Arial" w:cs="Arial" w:hAnsi="Arial"/>
                <w:sz w:val="18"/>
                <w:szCs w:val="18"/>
              </w:rPr>
              <w:t>F-09</w:t>
            </w:r>
          </w:p>
        </w:tc>
        <w:tc>
          <w:tcPr>
            <w:tcW w:w="1260" w:type="dxa"/>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memory_tab used bare requests.get/post instead of shared client session: replaced with client._session_get/post throughout.</w:t>
            </w:r>
          </w:p>
        </w:tc>
      </w:tr>
      <w:tr>
        <w:tc>
          <w:tcPr>
            <w:tcW w:w="900" w:type="dxa"/>
            <w:shd w:fill="F8F9FA" w:val="clear"/>
          </w:tcPr>
          <w:p>
            <w:r>
              <w:rPr>
                <w:rFonts w:ascii="Arial" w:cs="Arial" w:hAnsi="Arial"/>
                <w:sz w:val="18"/>
                <w:szCs w:val="18"/>
              </w:rPr>
              <w:t>F-10</w:t>
            </w:r>
          </w:p>
        </w:tc>
        <w:tc>
          <w:tcPr>
            <w:tcW w:w="1260" w:type="dxa"/>
            <w:shd w:fill="F8F9FA" w:val="clear"/>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controller_client.py session management: replaced per-call requests.get/post with a persistent requests.Session with connection pooling and retry adapter.</w:t>
            </w:r>
          </w:p>
        </w:tc>
      </w:tr>
      <w:tr>
        <w:tc>
          <w:tcPr>
            <w:tcW w:w="900" w:type="dxa"/>
          </w:tcPr>
          <w:p>
            <w:r>
              <w:rPr>
                <w:rFonts w:ascii="Arial" w:cs="Arial" w:hAnsi="Arial"/>
                <w:sz w:val="18"/>
                <w:szCs w:val="18"/>
              </w:rPr>
              <w:t>F-11</w:t>
            </w:r>
          </w:p>
        </w:tc>
        <w:tc>
          <w:tcPr>
            <w:tcW w:w="1260" w:type="dxa"/>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Integration config persisted with json.dump overwriting live file (no atomic write): replaced with write-to-temp-then-rename pattern.</w:t>
            </w:r>
          </w:p>
        </w:tc>
      </w:tr>
      <w:tr>
        <w:tc>
          <w:tcPr>
            <w:tcW w:w="900" w:type="dxa"/>
            <w:shd w:fill="F8F9FA" w:val="clear"/>
          </w:tcPr>
          <w:p>
            <w:r>
              <w:rPr>
                <w:rFonts w:ascii="Arial" w:cs="Arial" w:hAnsi="Arial"/>
                <w:sz w:val="18"/>
                <w:szCs w:val="18"/>
              </w:rPr>
              <w:t>F-12</w:t>
            </w:r>
          </w:p>
        </w:tc>
        <w:tc>
          <w:tcPr>
            <w:tcW w:w="1260" w:type="dxa"/>
            <w:shd w:fill="F8F9FA" w:val="clear"/>
          </w:tcPr>
          <w:p>
            <w:r>
              <w:rPr>
                <w:rFonts w:ascii="Arial" w:cs="Arial" w:hAnsi="Arial"/>
                <w:sz w:val="18"/>
                <w:szCs w:val="18"/>
              </w:rPr>
              <w:t>High</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Discord bot logs OAuth token in plaintext on connect: replaced log line with masked representation (first 8 chars only).</w:t>
            </w:r>
          </w:p>
        </w:tc>
      </w:tr>
      <w:tr>
        <w:tc>
          <w:tcPr>
            <w:tcW w:w="900" w:type="dxa"/>
          </w:tcPr>
          <w:p>
            <w:r>
              <w:rPr>
                <w:rFonts w:ascii="Arial" w:cs="Arial" w:hAnsi="Arial"/>
                <w:sz w:val="18"/>
                <w:szCs w:val="18"/>
              </w:rPr>
              <w:t>F-13</w:t>
            </w:r>
          </w:p>
        </w:tc>
        <w:tc>
          <w:tcPr>
            <w:tcW w:w="1260" w:type="dxa"/>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Flask emotion/context endpoints not protected: added API-key middleware (X-API-Key header) for mutating endpoints.</w:t>
            </w:r>
          </w:p>
        </w:tc>
      </w:tr>
      <w:tr>
        <w:tc>
          <w:tcPr>
            <w:tcW w:w="900" w:type="dxa"/>
            <w:shd w:fill="F8F9FA" w:val="clear"/>
          </w:tcPr>
          <w:p>
            <w:r>
              <w:rPr>
                <w:rFonts w:ascii="Arial" w:cs="Arial" w:hAnsi="Arial"/>
                <w:sz w:val="18"/>
                <w:szCs w:val="18"/>
              </w:rPr>
              <w:t>F-14</w:t>
            </w:r>
          </w:p>
        </w:tc>
        <w:tc>
          <w:tcPr>
            <w:tcW w:w="1260" w:type="dxa"/>
            <w:shd w:fill="F8F9FA" w:val="clear"/>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Twitch bot uses asyncio.get_event_loop() (deprecated in Python 3.10+): replaced with asyncio.new_event_loop() + set_event_loop().</w:t>
            </w:r>
          </w:p>
        </w:tc>
      </w:tr>
      <w:tr>
        <w:tc>
          <w:tcPr>
            <w:tcW w:w="900" w:type="dxa"/>
          </w:tcPr>
          <w:p>
            <w:r>
              <w:rPr>
                <w:rFonts w:ascii="Arial" w:cs="Arial" w:hAnsi="Arial"/>
                <w:sz w:val="18"/>
                <w:szCs w:val="18"/>
              </w:rPr>
              <w:t>F-15</w:t>
            </w:r>
          </w:p>
        </w:tc>
        <w:tc>
          <w:tcPr>
            <w:tcW w:w="1260" w:type="dxa"/>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prompt_assembly.py loads character profile JSON on every request with no caching: added LRU-cached loader with file-mtime invalidation.</w:t>
            </w:r>
          </w:p>
        </w:tc>
      </w:tr>
      <w:tr>
        <w:tc>
          <w:tcPr>
            <w:tcW w:w="900" w:type="dxa"/>
            <w:shd w:fill="F8F9FA" w:val="clear"/>
          </w:tcPr>
          <w:p>
            <w:r>
              <w:rPr>
                <w:rFonts w:ascii="Arial" w:cs="Arial" w:hAnsi="Arial"/>
                <w:sz w:val="18"/>
                <w:szCs w:val="18"/>
              </w:rPr>
              <w:t>F-16</w:t>
            </w:r>
          </w:p>
        </w:tc>
        <w:tc>
          <w:tcPr>
            <w:tcW w:w="1260" w:type="dxa"/>
            <w:shd w:fill="F8F9FA" w:val="clear"/>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audio_service.py Google STT credentials path hardcoded: moved to environment variable GOOGLE_APPLICATION_CREDENTIALS with fallback warning.</w:t>
            </w:r>
          </w:p>
        </w:tc>
      </w:tr>
      <w:tr>
        <w:tc>
          <w:tcPr>
            <w:tcW w:w="900" w:type="dxa"/>
          </w:tcPr>
          <w:p>
            <w:r>
              <w:rPr>
                <w:rFonts w:ascii="Arial" w:cs="Arial" w:hAnsi="Arial"/>
                <w:sz w:val="18"/>
                <w:szCs w:val="18"/>
              </w:rPr>
              <w:t>F-17</w:t>
            </w:r>
          </w:p>
        </w:tc>
        <w:tc>
          <w:tcPr>
            <w:tcW w:w="1260" w:type="dxa"/>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C++ REST server CORS open to all origins (Access-Control-Allow-Origin: *): replaced with localhost-only header via set_cors helper; Vary: Origin added throughout rest_server.cpp.</w:t>
            </w:r>
          </w:p>
        </w:tc>
      </w:tr>
      <w:tr>
        <w:tc>
          <w:tcPr>
            <w:tcW w:w="900" w:type="dxa"/>
            <w:shd w:fill="F8F9FA" w:val="clear"/>
          </w:tcPr>
          <w:p>
            <w:r>
              <w:rPr>
                <w:rFonts w:ascii="Arial" w:cs="Arial" w:hAnsi="Arial"/>
                <w:sz w:val="18"/>
                <w:szCs w:val="18"/>
              </w:rPr>
              <w:t>F-18</w:t>
            </w:r>
          </w:p>
        </w:tc>
        <w:tc>
          <w:tcPr>
            <w:tcW w:w="1260" w:type="dxa"/>
            <w:shd w:fill="F8F9FA" w:val="clear"/>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POST /api/profile wrote raw body bytes to disk with no validation: added JSON parse check, object-type assertion, and 64 KB size cap (HTTP 400/413 on failure).</w:t>
            </w:r>
          </w:p>
        </w:tc>
      </w:tr>
      <w:tr>
        <w:tc>
          <w:tcPr>
            <w:tcW w:w="900" w:type="dxa"/>
          </w:tcPr>
          <w:p>
            <w:r>
              <w:rPr>
                <w:rFonts w:ascii="Arial" w:cs="Arial" w:hAnsi="Arial"/>
                <w:sz w:val="18"/>
                <w:szCs w:val="18"/>
              </w:rPr>
              <w:t>F-19</w:t>
            </w:r>
          </w:p>
        </w:tc>
        <w:tc>
          <w:tcPr>
            <w:tcW w:w="1260" w:type="dxa"/>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Duplicate BehaviorDecision dataclass definition across controller and core: added docstring noting the two versions and fields to keep in sync.</w:t>
            </w:r>
          </w:p>
        </w:tc>
      </w:tr>
      <w:tr>
        <w:tc>
          <w:tcPr>
            <w:tcW w:w="900" w:type="dxa"/>
            <w:shd w:fill="F8F9FA" w:val="clear"/>
          </w:tcPr>
          <w:p>
            <w:r>
              <w:rPr>
                <w:rFonts w:ascii="Arial" w:cs="Arial" w:hAnsi="Arial"/>
                <w:sz w:val="18"/>
                <w:szCs w:val="18"/>
              </w:rPr>
              <w:t>F-20</w:t>
            </w:r>
          </w:p>
        </w:tc>
        <w:tc>
          <w:tcPr>
            <w:tcW w:w="1260" w:type="dxa"/>
            <w:shd w:fill="F8F9FA" w:val="clear"/>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core_server.py swallows all exceptions in the /chat endpoint with bare except: replaced with specific exception types and structured error logging.</w:t>
            </w:r>
          </w:p>
        </w:tc>
      </w:tr>
      <w:tr>
        <w:tc>
          <w:tcPr>
            <w:tcW w:w="900" w:type="dxa"/>
          </w:tcPr>
          <w:p>
            <w:r>
              <w:rPr>
                <w:rFonts w:ascii="Arial" w:cs="Arial" w:hAnsi="Arial"/>
                <w:sz w:val="18"/>
                <w:szCs w:val="18"/>
              </w:rPr>
              <w:t>F-21</w:t>
            </w:r>
          </w:p>
        </w:tc>
        <w:tc>
          <w:tcPr>
            <w:tcW w:w="1260" w:type="dxa"/>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emotions_tab.py used bare import requests (not the shared client session), also blocking on Qt main thread: converted to client session + _BgBridge executor pattern.</w:t>
            </w:r>
          </w:p>
        </w:tc>
      </w:tr>
      <w:tr>
        <w:tc>
          <w:tcPr>
            <w:tcW w:w="900" w:type="dxa"/>
            <w:shd w:fill="F8F9FA" w:val="clear"/>
          </w:tcPr>
          <w:p>
            <w:r>
              <w:rPr>
                <w:rFonts w:ascii="Arial" w:cs="Arial" w:hAnsi="Arial"/>
                <w:sz w:val="18"/>
                <w:szCs w:val="18"/>
              </w:rPr>
              <w:t>F-22</w:t>
            </w:r>
          </w:p>
        </w:tc>
        <w:tc>
          <w:tcPr>
            <w:tcW w:w="1260" w:type="dxa"/>
            <w:shd w:fill="F8F9FA" w:val="clear"/>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conversation_starter.py _startup_scheduled flag never cleared on success path: added _startup_scheduled = False after successful dispatch so future reconnect cycles can re-arm.</w:t>
            </w:r>
          </w:p>
        </w:tc>
      </w:tr>
      <w:tr>
        <w:tc>
          <w:tcPr>
            <w:tcW w:w="900" w:type="dxa"/>
          </w:tcPr>
          <w:p>
            <w:r>
              <w:rPr>
                <w:rFonts w:ascii="Arial" w:cs="Arial" w:hAnsi="Arial"/>
                <w:sz w:val="18"/>
                <w:szCs w:val="18"/>
              </w:rPr>
              <w:t>F-23</w:t>
            </w:r>
          </w:p>
        </w:tc>
        <w:tc>
          <w:tcPr>
            <w:tcW w:w="1260" w:type="dxa"/>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voice_library.py loads all voice profiles at startup regardless of use: changed to lazy-load on first access with per-voice cache.</w:t>
            </w:r>
          </w:p>
        </w:tc>
      </w:tr>
      <w:tr>
        <w:tc>
          <w:tcPr>
            <w:tcW w:w="900" w:type="dxa"/>
            <w:shd w:fill="F8F9FA" w:val="clear"/>
          </w:tcPr>
          <w:p>
            <w:r>
              <w:rPr>
                <w:rFonts w:ascii="Arial" w:cs="Arial" w:hAnsi="Arial"/>
                <w:sz w:val="18"/>
                <w:szCs w:val="18"/>
              </w:rPr>
              <w:t>F-24</w:t>
            </w:r>
          </w:p>
        </w:tc>
        <w:tc>
          <w:tcPr>
            <w:tcW w:w="1260" w:type="dxa"/>
            <w:shd w:fill="F8F9FA" w:val="clear"/>
          </w:tcPr>
          <w:p>
            <w:r>
              <w:rPr>
                <w:rFonts w:ascii="Arial" w:cs="Arial" w:hAnsi="Arial"/>
                <w:sz w:val="18"/>
                <w:szCs w:val="18"/>
              </w:rPr>
              <w:t>Medium</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assistant_status_manager.py state transitions not thread-safe (read-modify-write without lock): wrapped transitions in threading.Lock.</w:t>
            </w:r>
          </w:p>
        </w:tc>
      </w:tr>
      <w:tr>
        <w:tc>
          <w:tcPr>
            <w:tcW w:w="900" w:type="dxa"/>
          </w:tcPr>
          <w:p>
            <w:r>
              <w:rPr>
                <w:rFonts w:ascii="Arial" w:cs="Arial" w:hAnsi="Arial"/>
                <w:sz w:val="18"/>
                <w:szCs w:val="18"/>
              </w:rPr>
              <w:t>F-25</w:t>
            </w:r>
          </w:p>
        </w:tc>
        <w:tc>
          <w:tcPr>
            <w:tcW w:w="1260" w:type="dxa"/>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tts_backend.py uses print() for operational logging: replaced with logging.getLogger(__name__).debug().</w:t>
            </w:r>
          </w:p>
        </w:tc>
      </w:tr>
      <w:tr>
        <w:tc>
          <w:tcPr>
            <w:tcW w:w="900" w:type="dxa"/>
            <w:shd w:fill="F8F9FA" w:val="clear"/>
          </w:tcPr>
          <w:p>
            <w:r>
              <w:rPr>
                <w:rFonts w:ascii="Arial" w:cs="Arial" w:hAnsi="Arial"/>
                <w:sz w:val="18"/>
                <w:szCs w:val="18"/>
              </w:rPr>
              <w:t>F-26</w:t>
            </w:r>
          </w:p>
        </w:tc>
        <w:tc>
          <w:tcPr>
            <w:tcW w:w="1260" w:type="dxa"/>
            <w:shd w:fill="F8F9FA" w:val="clear"/>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Dockerfile runs as root with no HEALTHCHECK: added non-root user (revia), chown of /app, and HEALTHCHECK curl probe against /api/status.</w:t>
            </w:r>
          </w:p>
        </w:tc>
      </w:tr>
      <w:tr>
        <w:tc>
          <w:tcPr>
            <w:tcW w:w="900" w:type="dxa"/>
          </w:tcPr>
          <w:p>
            <w:r>
              <w:rPr>
                <w:rFonts w:ascii="Arial" w:cs="Arial" w:hAnsi="Arial"/>
                <w:sz w:val="18"/>
                <w:szCs w:val="18"/>
              </w:rPr>
              <w:t>F-27</w:t>
            </w:r>
          </w:p>
        </w:tc>
        <w:tc>
          <w:tcPr>
            <w:tcW w:w="1260" w:type="dxa"/>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runtime_state_sync.py tool_access_enabled only checked websearch_toggle: corrected to websearch_toggle OR router_toggle.</w:t>
            </w:r>
          </w:p>
        </w:tc>
      </w:tr>
      <w:tr>
        <w:tc>
          <w:tcPr>
            <w:tcW w:w="900" w:type="dxa"/>
            <w:shd w:fill="F8F9FA" w:val="clear"/>
          </w:tcPr>
          <w:p>
            <w:r>
              <w:rPr>
                <w:rFonts w:ascii="Arial" w:cs="Arial" w:hAnsi="Arial"/>
                <w:sz w:val="18"/>
                <w:szCs w:val="18"/>
              </w:rPr>
              <w:t>F-28</w:t>
            </w:r>
          </w:p>
        </w:tc>
        <w:tc>
          <w:tcPr>
            <w:tcW w:w="1260" w:type="dxa"/>
            <w:shd w:fill="F8F9FA" w:val="clear"/>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runtime_models.py AssistantResponse missing __slots__ causing unintended attribute creation at runtime: added __slots__ definition.</w:t>
            </w:r>
          </w:p>
        </w:tc>
      </w:tr>
      <w:tr>
        <w:tc>
          <w:tcPr>
            <w:tcW w:w="900" w:type="dxa"/>
          </w:tcPr>
          <w:p>
            <w:r>
              <w:rPr>
                <w:rFonts w:ascii="Arial" w:cs="Arial" w:hAnsi="Arial"/>
                <w:sz w:val="18"/>
                <w:szCs w:val="18"/>
              </w:rPr>
              <w:t>F-29</w:t>
            </w:r>
          </w:p>
        </w:tc>
        <w:tc>
          <w:tcPr>
            <w:tcW w:w="1260" w:type="dxa"/>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C++ EmotionNet and RouterClassifier used std::rand() (shared global state, not thread-safe): replaced with thread_local std::mt19937 seeded via std::random_device.</w:t>
            </w:r>
          </w:p>
        </w:tc>
      </w:tr>
      <w:tr>
        <w:tc>
          <w:tcPr>
            <w:tcW w:w="900" w:type="dxa"/>
            <w:shd w:fill="F8F9FA" w:val="clear"/>
          </w:tcPr>
          <w:p>
            <w:r>
              <w:rPr>
                <w:rFonts w:ascii="Arial" w:cs="Arial" w:hAnsi="Arial"/>
                <w:sz w:val="18"/>
                <w:szCs w:val="18"/>
              </w:rPr>
              <w:t>F-30</w:t>
            </w:r>
          </w:p>
        </w:tc>
        <w:tc>
          <w:tcPr>
            <w:tcW w:w="1260" w:type="dxa"/>
            <w:shd w:fill="F8F9FA" w:val="clear"/>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C++ Pipeline system_prompt hardcoded in source: added system_prompt_ member + set_system_prompt() setter (mutex-protected); exposed via POST /api/profile to update at runtime.</w:t>
            </w:r>
          </w:p>
        </w:tc>
      </w:tr>
      <w:tr>
        <w:tc>
          <w:tcPr>
            <w:tcW w:w="900" w:type="dxa"/>
          </w:tcPr>
          <w:p>
            <w:r>
              <w:rPr>
                <w:rFonts w:ascii="Arial" w:cs="Arial" w:hAnsi="Arial"/>
                <w:sz w:val="18"/>
                <w:szCs w:val="18"/>
              </w:rPr>
              <w:t>F-31</w:t>
            </w:r>
          </w:p>
        </w:tc>
        <w:tc>
          <w:tcPr>
            <w:tcW w:w="1260" w:type="dxa"/>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C++ TelemetryEngine span IDs are sequential integers (predictable, resets on restart): changed to monotonic counter with high-resolution clock seed.</w:t>
            </w:r>
          </w:p>
        </w:tc>
      </w:tr>
      <w:tr>
        <w:tc>
          <w:tcPr>
            <w:tcW w:w="900" w:type="dxa"/>
            <w:shd w:fill="F8F9FA" w:val="clear"/>
          </w:tcPr>
          <w:p>
            <w:r>
              <w:rPr>
                <w:rFonts w:ascii="Arial" w:cs="Arial" w:hAnsi="Arial"/>
                <w:sz w:val="18"/>
                <w:szCs w:val="18"/>
              </w:rPr>
              <w:t>F-32</w:t>
            </w:r>
          </w:p>
        </w:tc>
        <w:tc>
          <w:tcPr>
            <w:tcW w:w="1260" w:type="dxa"/>
            <w:shd w:fill="F8F9FA" w:val="clear"/>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C++ WsServer broadcast locks per-message on a global mutex: refactored to copy-then-send pattern to reduce lock hold time.</w:t>
            </w:r>
          </w:p>
        </w:tc>
      </w:tr>
      <w:tr>
        <w:tc>
          <w:tcPr>
            <w:tcW w:w="900" w:type="dxa"/>
          </w:tcPr>
          <w:p>
            <w:r>
              <w:rPr>
                <w:rFonts w:ascii="Arial" w:cs="Arial" w:hAnsi="Arial"/>
                <w:sz w:val="18"/>
                <w:szCs w:val="18"/>
              </w:rPr>
              <w:t>F-33</w:t>
            </w:r>
          </w:p>
        </w:tc>
        <w:tc>
          <w:tcPr>
            <w:tcW w:w="1260" w:type="dxa"/>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camera_service.py ThreadPoolExecutor never shut down on object cleanup: added explicit close() method with shutdown(wait=False) and Python 3.8 compat fallback for cancel_futures.</w:t>
            </w:r>
          </w:p>
        </w:tc>
      </w:tr>
      <w:tr>
        <w:tc>
          <w:tcPr>
            <w:tcW w:w="900" w:type="dxa"/>
            <w:shd w:fill="F8F9FA" w:val="clear"/>
          </w:tcPr>
          <w:p>
            <w:r>
              <w:rPr>
                <w:rFonts w:ascii="Arial" w:cs="Arial" w:hAnsi="Arial"/>
                <w:sz w:val="18"/>
                <w:szCs w:val="18"/>
              </w:rPr>
              <w:t>F-34</w:t>
            </w:r>
          </w:p>
        </w:tc>
        <w:tc>
          <w:tcPr>
            <w:tcW w:w="1260" w:type="dxa"/>
            <w:shd w:fill="F8F9FA" w:val="clear"/>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event_bus.py signal declarations use Any type annotation (no static guarantees): tightened to specific payload types per signal.</w:t>
            </w:r>
          </w:p>
        </w:tc>
      </w:tr>
      <w:tr>
        <w:tc>
          <w:tcPr>
            <w:tcW w:w="900" w:type="dxa"/>
          </w:tcPr>
          <w:p>
            <w:r>
              <w:rPr>
                <w:rFonts w:ascii="Arial" w:cs="Arial" w:hAnsi="Arial"/>
                <w:sz w:val="18"/>
                <w:szCs w:val="18"/>
              </w:rPr>
              <w:t>F-35</w:t>
            </w:r>
          </w:p>
        </w:tc>
        <w:tc>
          <w:tcPr>
            <w:tcW w:w="1260" w:type="dxa"/>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voice_profile.py missing validation on loaded JSON keys (KeyError crash on malformed file): added .get() with defaults and warning log on unexpected schema.</w:t>
            </w:r>
          </w:p>
        </w:tc>
      </w:tr>
      <w:tr>
        <w:tc>
          <w:tcPr>
            <w:tcW w:w="900" w:type="dxa"/>
            <w:shd w:fill="F8F9FA" w:val="clear"/>
          </w:tcPr>
          <w:p>
            <w:r>
              <w:rPr>
                <w:rFonts w:ascii="Arial" w:cs="Arial" w:hAnsi="Arial"/>
                <w:sz w:val="18"/>
                <w:szCs w:val="18"/>
              </w:rPr>
              <w:t>F-36</w:t>
            </w:r>
          </w:p>
        </w:tc>
        <w:tc>
          <w:tcPr>
            <w:tcW w:w="1260" w:type="dxa"/>
            <w:shd w:fill="F8F9FA" w:val="clear"/>
          </w:tcPr>
          <w:p>
            <w:r>
              <w:rPr>
                <w:rFonts w:ascii="Arial" w:cs="Arial" w:hAnsi="Arial"/>
                <w:sz w:val="18"/>
                <w:szCs w:val="18"/>
              </w:rPr>
              <w:t>Low</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tts_backend.py unconditionally imports winsound (Windows-only module, crashes on Linux/macOS): guarded with sys.platform == "win32" check.</w:t>
            </w:r>
          </w:p>
        </w:tc>
      </w:tr>
      <w:tr>
        <w:tc>
          <w:tcPr>
            <w:tcW w:w="900" w:type="dxa"/>
          </w:tcPr>
          <w:p>
            <w:r>
              <w:rPr>
                <w:rFonts w:ascii="Arial" w:cs="Arial" w:hAnsi="Arial"/>
                <w:sz w:val="18"/>
                <w:szCs w:val="18"/>
              </w:rPr>
              <w:t>F-37</w:t>
            </w:r>
          </w:p>
        </w:tc>
        <w:tc>
          <w:tcPr>
            <w:tcW w:w="1260" w:type="dxa"/>
          </w:tcPr>
          <w:p>
            <w:r>
              <w:rPr>
                <w:rFonts w:ascii="Arial" w:cs="Arial" w:hAnsi="Arial"/>
                <w:sz w:val="18"/>
                <w:szCs w:val="18"/>
              </w:rPr>
              <w:t>Info</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requirements.txt contains duplicate ultralytics entries with conflicting version pins: removed duplicate, retained ultralytics&gt;=8.4.21 with comment.</w:t>
            </w:r>
          </w:p>
        </w:tc>
      </w:tr>
      <w:tr>
        <w:tc>
          <w:tcPr>
            <w:tcW w:w="900" w:type="dxa"/>
            <w:shd w:fill="F8F9FA" w:val="clear"/>
          </w:tcPr>
          <w:p>
            <w:r>
              <w:rPr>
                <w:rFonts w:ascii="Arial" w:cs="Arial" w:hAnsi="Arial"/>
                <w:sz w:val="18"/>
                <w:szCs w:val="18"/>
              </w:rPr>
              <w:t>F-38</w:t>
            </w:r>
          </w:p>
        </w:tc>
        <w:tc>
          <w:tcPr>
            <w:tcW w:w="1260" w:type="dxa"/>
            <w:shd w:fill="F8F9FA" w:val="clear"/>
          </w:tcPr>
          <w:p>
            <w:r>
              <w:rPr>
                <w:rFonts w:ascii="Arial" w:cs="Arial" w:hAnsi="Arial"/>
                <w:sz w:val="18"/>
                <w:szCs w:val="18"/>
              </w:rPr>
              <w:t>Info</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controller_client.py ThreadPoolExecutor uses default thread count (unbounded on Python 3.7): set explicit max_workers=8 cap.</w:t>
            </w:r>
          </w:p>
        </w:tc>
      </w:tr>
      <w:tr>
        <w:tc>
          <w:tcPr>
            <w:tcW w:w="900" w:type="dxa"/>
          </w:tcPr>
          <w:p>
            <w:r>
              <w:rPr>
                <w:rFonts w:ascii="Arial" w:cs="Arial" w:hAnsi="Arial"/>
                <w:sz w:val="18"/>
                <w:szCs w:val="18"/>
              </w:rPr>
              <w:t>F-39</w:t>
            </w:r>
          </w:p>
        </w:tc>
        <w:tc>
          <w:tcPr>
            <w:tcW w:w="1260" w:type="dxa"/>
          </w:tcPr>
          <w:p>
            <w:r>
              <w:rPr>
                <w:rFonts w:ascii="Arial" w:cs="Arial" w:hAnsi="Arial"/>
                <w:sz w:val="18"/>
                <w:szCs w:val="18"/>
              </w:rPr>
              <w:t>Info</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C++ CMakeLists.txt links against system OpenSSL without version pin: added find_package(OpenSSL 3.0 REQUIRED) constraint.</w:t>
            </w:r>
          </w:p>
        </w:tc>
      </w:tr>
      <w:tr>
        <w:tc>
          <w:tcPr>
            <w:tcW w:w="900" w:type="dxa"/>
            <w:shd w:fill="F8F9FA" w:val="clear"/>
          </w:tcPr>
          <w:p>
            <w:r>
              <w:rPr>
                <w:rFonts w:ascii="Arial" w:cs="Arial" w:hAnsi="Arial"/>
                <w:sz w:val="18"/>
                <w:szCs w:val="18"/>
              </w:rPr>
              <w:t>F-40</w:t>
            </w:r>
          </w:p>
        </w:tc>
        <w:tc>
          <w:tcPr>
            <w:tcW w:w="1260" w:type="dxa"/>
            <w:shd w:fill="F8F9FA" w:val="clear"/>
          </w:tcPr>
          <w:p>
            <w:r>
              <w:rPr>
                <w:rFonts w:ascii="Arial" w:cs="Arial" w:hAnsi="Arial"/>
                <w:sz w:val="18"/>
                <w:szCs w:val="18"/>
              </w:rPr>
              <w:t>Info</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No CHANGELOG or version file: added CHANGELOG.md with initial entry and bumped version constant to 0.2.0.</w:t>
            </w:r>
          </w:p>
        </w:tc>
      </w:tr>
      <w:tr>
        <w:tc>
          <w:tcPr>
            <w:tcW w:w="900" w:type="dxa"/>
          </w:tcPr>
          <w:p>
            <w:r>
              <w:rPr>
                <w:rFonts w:ascii="Arial" w:cs="Arial" w:hAnsi="Arial"/>
                <w:sz w:val="18"/>
                <w:szCs w:val="18"/>
              </w:rPr>
              <w:t>F-41</w:t>
            </w:r>
          </w:p>
        </w:tc>
        <w:tc>
          <w:tcPr>
            <w:tcW w:w="1260" w:type="dxa"/>
          </w:tcPr>
          <w:p>
            <w:r>
              <w:rPr>
                <w:rFonts w:ascii="Arial" w:cs="Arial" w:hAnsi="Arial"/>
                <w:sz w:val="18"/>
                <w:szCs w:val="18"/>
              </w:rPr>
              <w:t>Info</w:t>
            </w:r>
          </w:p>
        </w:tc>
        <w:tc>
          <w:tcPr>
            <w:tcW w:w="1260" w:type="dxa"/>
            <w:shd w:fill="D4EDDA" w:val="clear"/>
          </w:tcPr>
          <w:p>
            <w:r>
              <w:rPr>
                <w:rFonts w:ascii="Arial" w:cs="Arial" w:hAnsi="Arial"/>
                <w:b/>
                <w:color w:val="155724"/>
                <w:sz w:val="18"/>
                <w:szCs w:val="18"/>
              </w:rPr>
              <w:t>Fixed</w:t>
            </w:r>
          </w:p>
        </w:tc>
        <w:tc>
          <w:tcPr>
            <w:tcW w:w="6660" w:type="dxa"/>
          </w:tcPr>
          <w:p>
            <w:r>
              <w:rPr>
                <w:rFonts w:ascii="Arial" w:cs="Arial" w:hAnsi="Arial"/>
                <w:sz w:val="18"/>
                <w:szCs w:val="18"/>
              </w:rPr>
              <w:t>EmotionNet and RouterClassifier are keyword-matching heuristics named as neural models (misleading): renamed internal classes and updated comments to reflect heuristic nature; added TODO for future ONNX model integration.</w:t>
            </w:r>
          </w:p>
        </w:tc>
      </w:tr>
      <w:tr>
        <w:tc>
          <w:tcPr>
            <w:tcW w:w="900" w:type="dxa"/>
            <w:shd w:fill="F8F9FA" w:val="clear"/>
          </w:tcPr>
          <w:p>
            <w:r>
              <w:rPr>
                <w:rFonts w:ascii="Arial" w:cs="Arial" w:hAnsi="Arial"/>
                <w:sz w:val="18"/>
                <w:szCs w:val="18"/>
              </w:rPr>
              <w:t>F-42</w:t>
            </w:r>
          </w:p>
        </w:tc>
        <w:tc>
          <w:tcPr>
            <w:tcW w:w="1260" w:type="dxa"/>
            <w:shd w:fill="F8F9FA" w:val="clear"/>
          </w:tcPr>
          <w:p>
            <w:r>
              <w:rPr>
                <w:rFonts w:ascii="Arial" w:cs="Arial" w:hAnsi="Arial"/>
                <w:sz w:val="18"/>
                <w:szCs w:val="18"/>
              </w:rPr>
              <w:t>Info</w:t>
            </w:r>
          </w:p>
        </w:tc>
        <w:tc>
          <w:tcPr>
            <w:tcW w:w="1260" w:type="dxa"/>
            <w:shd w:fill="D4EDDA" w:val="clear"/>
          </w:tcPr>
          <w:p>
            <w:r>
              <w:rPr>
                <w:rFonts w:ascii="Arial" w:cs="Arial" w:hAnsi="Arial"/>
                <w:b/>
                <w:color w:val="155724"/>
                <w:sz w:val="18"/>
                <w:szCs w:val="18"/>
              </w:rPr>
              <w:t>Fixed</w:t>
            </w:r>
          </w:p>
        </w:tc>
        <w:tc>
          <w:tcPr>
            <w:tcW w:w="6660" w:type="dxa"/>
            <w:shd w:fill="F8F9FA" w:val="clear"/>
          </w:tcPr>
          <w:p>
            <w:r>
              <w:rPr>
                <w:rFonts w:ascii="Arial" w:cs="Arial" w:hAnsi="Arial"/>
                <w:sz w:val="18"/>
                <w:szCs w:val="18"/>
              </w:rPr>
              <w:t>Dual Python/C++ core architecture creates duplicated business logic maintenance burden: added architectural ADR document recommending a single canonical core strategy for future development.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jc w:val="right"/>
    </w:pPr>
    <w:r>
      <w:rPr>
        <w:rFonts w:ascii="Arial" w:cs="Arial" w:eastAsia="Arial" w:hAnsi="Arial"/>
        <w:color w:val="666666"/>
        <w:sz w:val="16"/>
        <w:szCs w:val="16"/>
      </w:rPr>
      <w:t xml:space="preserve">REVIA Project — Full Code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2026-03-19T15:39:49.050Z</dcterms:created>
  <dcterms:modified xsi:type="dcterms:W3CDTF">2026-03-19T15:39:49.050Z</dcterms:modified>
</cp:coreProperties>
</file>

<file path=docProps/custom.xml><?xml version="1.0" encoding="utf-8"?>
<Properties xmlns="http://schemas.openxmlformats.org/officeDocument/2006/custom-properties" xmlns:vt="http://schemas.openxmlformats.org/officeDocument/2006/docPropsVTypes"/>
</file>