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46"/>
      </w:tblGrid>
      <w:tr>
        <w:tc>
          <w:tcPr>
            <w:tcW w:type="dxa" w:w="93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260"/>
              <w:left w:type="dxa" w:w="360"/>
              <w:bottom w:type="dxa" w:w="200"/>
              <w:right w:type="dxa" w:w="360"/>
            </w:tcMar>
          </w:tcPr>
          <w:p>
            <w:pPr>
              <w:spacing w:after="0" w:before="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2C2C2C"/>
                <w:spacing w:val="60"/>
                <w:sz w:val="68"/>
                <w:szCs w:val="68"/>
              </w:rPr>
              <w:t xml:space="preserve">MAHDI PANAHI</w:t>
            </w:r>
          </w:p>
        </w:tc>
      </w:tr>
    </w:tbl>
    <w:p>
      <w:pPr>
        <w:pBdr>
          <w:bottom w:val="single" w:color="5B8DB8" w:sz="10" w:space="0"/>
        </w:pBdr>
        <w:spacing w:after="0" w:before="0"/>
      </w:pPr>
      <w:r>
        <w:t xml:space="preserve"/>
      </w:r>
    </w:p>
    <w:p>
      <w:pPr>
        <w:spacing w:after="80" w:before="80"/>
        <w:jc w:val="center"/>
      </w:pPr>
      <w:r>
        <w:rPr>
          <w:rFonts w:ascii="Georgia" w:cs="Georgia" w:eastAsia="Georgia" w:hAnsi="Georgia"/>
          <w:color w:val="555555"/>
          <w:sz w:val="19"/>
          <w:szCs w:val="19"/>
        </w:rPr>
        <w:t xml:space="preserve">Helsingborg, Sweden</w:t>
      </w:r>
      <w:r>
        <w:rPr>
          <w:rFonts w:ascii="Georgia" w:cs="Georgia" w:eastAsia="Georgia" w:hAnsi="Georgia"/>
          <w:color w:val="7A9AB5"/>
          <w:sz w:val="19"/>
          <w:szCs w:val="19"/>
        </w:rPr>
        <w:t xml:space="preserve">   ·   </w:t>
      </w:r>
      <w:r>
        <w:rPr>
          <w:rFonts w:ascii="Georgia" w:cs="Georgia" w:eastAsia="Georgia" w:hAnsi="Georgia"/>
          <w:color w:val="555555"/>
          <w:sz w:val="19"/>
          <w:szCs w:val="19"/>
        </w:rPr>
        <w:t xml:space="preserve">070 449 42 63</w:t>
      </w:r>
      <w:r>
        <w:rPr>
          <w:rFonts w:ascii="Georgia" w:cs="Georgia" w:eastAsia="Georgia" w:hAnsi="Georgia"/>
          <w:color w:val="7A9AB5"/>
          <w:sz w:val="19"/>
          <w:szCs w:val="19"/>
        </w:rPr>
        <w:t xml:space="preserve">   ·   </w:t>
      </w:r>
      <w:r>
        <w:rPr>
          <w:rFonts w:ascii="Georgia" w:cs="Georgia" w:eastAsia="Georgia" w:hAnsi="Georgia"/>
          <w:color w:val="555555"/>
          <w:sz w:val="19"/>
          <w:szCs w:val="19"/>
        </w:rPr>
        <w:t xml:space="preserve">swemahdi@gmail.com</w:t>
      </w:r>
      <w:r>
        <w:rPr>
          <w:rFonts w:ascii="Georgia" w:cs="Georgia" w:eastAsia="Georgia" w:hAnsi="Georgia"/>
          <w:color w:val="7A9AB5"/>
          <w:sz w:val="19"/>
          <w:szCs w:val="19"/>
        </w:rPr>
        <w:t xml:space="preserve">   ·   </w:t>
      </w:r>
      <w:r>
        <w:rPr>
          <w:rFonts w:ascii="Georgia" w:cs="Georgia" w:eastAsia="Georgia" w:hAnsi="Georgia"/>
          <w:color w:val="555555"/>
          <w:sz w:val="19"/>
          <w:szCs w:val="19"/>
        </w:rPr>
        <w:t xml:space="preserve">mahpan22@student.hh.se</w:t>
      </w:r>
      <w:r>
        <w:rPr>
          <w:rFonts w:ascii="Georgia" w:cs="Georgia" w:eastAsia="Georgia" w:hAnsi="Georgia"/>
          <w:color w:val="7A9AB5"/>
          <w:sz w:val="19"/>
          <w:szCs w:val="19"/>
        </w:rPr>
        <w:t xml:space="preserve">   ·   </w:t>
      </w:r>
      <w:r>
        <w:rPr>
          <w:rFonts w:ascii="Georgia" w:cs="Georgia" w:eastAsia="Georgia" w:hAnsi="Georgia"/>
          <w:color w:val="555555"/>
          <w:sz w:val="19"/>
          <w:szCs w:val="19"/>
        </w:rPr>
        <w:t xml:space="preserve">github.com/Mahpan2222</w:t>
      </w:r>
    </w:p>
    <w:p>
      <w:pPr>
        <w:pBdr>
          <w:bottom w:val="single" w:color="B8D4ED" w:sz="3" w:space="0"/>
        </w:pBdr>
        <w:spacing w:after="0" w:before="0"/>
      </w:pPr>
      <w:r>
        <w:t xml:space="preserve"/>
      </w:r>
    </w:p>
    <w:p>
      <w:pPr>
        <w:spacing w:after="120" w:before="0"/>
      </w:pPr>
      <w:r>
        <w:t xml:space="preserve"/>
      </w:r>
    </w:p>
    <w:p>
      <w:pPr>
        <w:pBdr>
          <w:bottom w:val="single" w:color="A8CBE8" w:sz="6" w:space="4"/>
        </w:pBdr>
        <w:spacing w:after="70" w:before="260"/>
      </w:pPr>
      <w:r>
        <w:rPr>
          <w:rFonts w:ascii="Georgia" w:cs="Georgia" w:eastAsia="Georgia" w:hAnsi="Georgia"/>
          <w:color w:val="5B8DB8"/>
          <w:sz w:val="16"/>
          <w:szCs w:val="16"/>
        </w:rPr>
        <w:t xml:space="preserve">  ■  </w:t>
      </w:r>
      <w:r>
        <w:rPr>
          <w:rFonts w:ascii="Georgia" w:cs="Georgia" w:eastAsia="Georgia" w:hAnsi="Georgia"/>
          <w:b/>
          <w:bCs/>
          <w:color w:val="2C2C2C"/>
          <w:spacing w:val="80"/>
          <w:sz w:val="20"/>
          <w:szCs w:val="20"/>
        </w:rPr>
        <w:t xml:space="preserve">PROFILE</w:t>
      </w:r>
    </w:p>
    <w:p>
      <w:pPr>
        <w:spacing w:after="0" w:before="80"/>
      </w:pPr>
      <w:r>
        <w:rPr>
          <w:rFonts w:ascii="Georgia" w:cs="Georgia" w:eastAsia="Georgia" w:hAnsi="Georgia"/>
          <w:color w:val="1E1E1E"/>
          <w:sz w:val="20"/>
          <w:szCs w:val="20"/>
        </w:rPr>
        <w:t xml:space="preserve">Computer engineering student at Halmstad University completing a B.Sc. in Computer Engineering. Co-author of a peer-reviewed IEEE conference paper on cryptographic performance for V2X vehicle safety systems, submitted to ETFA 2026. Currently completing a paid industry thesis at Autoliv on real-time posture estimation using multi-IMU sensor systems. Alongside studies, maintained consistent employment over three years — recognised by management at multiple levels for reliability and initiative.</w:t>
      </w:r>
    </w:p>
    <w:p>
      <w:pPr>
        <w:pBdr>
          <w:bottom w:val="single" w:color="A8CBE8" w:sz="6" w:space="4"/>
        </w:pBdr>
        <w:spacing w:after="70" w:before="260"/>
      </w:pPr>
      <w:r>
        <w:rPr>
          <w:rFonts w:ascii="Georgia" w:cs="Georgia" w:eastAsia="Georgia" w:hAnsi="Georgia"/>
          <w:color w:val="5B8DB8"/>
          <w:sz w:val="16"/>
          <w:szCs w:val="16"/>
        </w:rPr>
        <w:t xml:space="preserve">  ■  </w:t>
      </w:r>
      <w:r>
        <w:rPr>
          <w:rFonts w:ascii="Georgia" w:cs="Georgia" w:eastAsia="Georgia" w:hAnsi="Georgia"/>
          <w:b/>
          <w:bCs/>
          <w:color w:val="2C2C2C"/>
          <w:spacing w:val="80"/>
          <w:sz w:val="20"/>
          <w:szCs w:val="20"/>
        </w:rPr>
        <w:t xml:space="preserve">PUBLICATIONS &amp; RESEARCH</w:t>
      </w:r>
    </w:p>
    <w:p>
      <w:pPr>
        <w:tabs>
          <w:tab w:val="right" w:pos="9360"/>
        </w:tabs>
        <w:spacing w:after="20" w:before="140"/>
      </w:pPr>
      <w:r>
        <w:rPr>
          <w:rFonts w:ascii="Georgia" w:cs="Georgia" w:eastAsia="Georgia" w:hAnsi="Georgia"/>
          <w:b/>
          <w:bCs/>
          <w:color w:val="2C2C2C"/>
          <w:sz w:val="22"/>
          <w:szCs w:val="22"/>
        </w:rPr>
        <w:t xml:space="preserve">A Micro-benchmark of ECDSA Curves and Ed25519 for Low-Latency V2X Message Authentication</w:t>
      </w:r>
      <w:r>
        <w:t xml:space="preserve">	</w:t>
      </w:r>
      <w:r>
        <w:rPr>
          <w:rFonts w:ascii="Georgia" w:cs="Georgia" w:eastAsia="Georgia" w:hAnsi="Georgia"/>
          <w:i/>
          <w:iCs/>
          <w:color w:val="7A9AB5"/>
          <w:sz w:val="19"/>
          <w:szCs w:val="19"/>
        </w:rPr>
        <w:t xml:space="preserve">2025 – 2026</w:t>
      </w:r>
    </w:p>
    <w:p>
      <w:pPr>
        <w:spacing w:after="45" w:before="0"/>
      </w:pPr>
      <w:r>
        <w:rPr>
          <w:rFonts w:ascii="Georgia" w:cs="Georgia" w:eastAsia="Georgia" w:hAnsi="Georgia"/>
          <w:i/>
          <w:iCs/>
          <w:color w:val="555555"/>
          <w:sz w:val="20"/>
          <w:szCs w:val="20"/>
        </w:rPr>
        <w:t xml:space="preserve">IEEE ETFA 2026 (Emerging Technologies &amp; Factory Automation), Västerås, Sweden  ·  Status: Under Review</w:t>
      </w:r>
    </w:p>
    <w:p>
      <w:pPr>
        <w:pStyle w:val="ListParagraph"/>
        <w:numPr>
          <w:ilvl w:val="0"/>
          <w:numId w:val="2"/>
        </w:numPr>
        <w:spacing w:after="22" w:before="22"/>
      </w:pPr>
      <w:r>
        <w:rPr>
          <w:rFonts w:ascii="Georgia" w:cs="Georgia" w:eastAsia="Georgia" w:hAnsi="Georgia"/>
          <w:color w:val="1E1E1E"/>
          <w:sz w:val="20"/>
          <w:szCs w:val="20"/>
        </w:rPr>
        <w:t xml:space="preserve">Co-authored with researchers at Halmstad University and Federal University of Rio Grande do Sul, Brazil</w:t>
      </w:r>
    </w:p>
    <w:p>
      <w:pPr>
        <w:pStyle w:val="ListParagraph"/>
        <w:numPr>
          <w:ilvl w:val="0"/>
          <w:numId w:val="2"/>
        </w:numPr>
        <w:spacing w:after="22" w:before="22"/>
      </w:pPr>
      <w:r>
        <w:rPr>
          <w:rFonts w:ascii="Georgia" w:cs="Georgia" w:eastAsia="Georgia" w:hAnsi="Georgia"/>
          <w:color w:val="1E1E1E"/>
          <w:sz w:val="20"/>
          <w:szCs w:val="20"/>
        </w:rPr>
        <w:t xml:space="preserve">Supervised by Edison Pignaton de Freitas (Halmstad University &amp; UFRGS, Brazil), Wagner Ourique de Morais and Alexandre dos Santos Roque</w:t>
      </w:r>
    </w:p>
    <w:p>
      <w:pPr>
        <w:pStyle w:val="ListParagraph"/>
        <w:numPr>
          <w:ilvl w:val="0"/>
          <w:numId w:val="2"/>
        </w:numPr>
        <w:spacing w:after="22" w:before="22"/>
      </w:pPr>
      <w:r>
        <w:rPr>
          <w:rFonts w:ascii="Georgia" w:cs="Georgia" w:eastAsia="Georgia" w:hAnsi="Georgia"/>
          <w:color w:val="1E1E1E"/>
          <w:sz w:val="20"/>
          <w:szCs w:val="20"/>
        </w:rPr>
        <w:t xml:space="preserve">Benchmarked three elliptic curve cryptographic algorithms (ECDSA secp256r1, brainpoolP256r1, Ed25519) for real-time V2X message authentication</w:t>
      </w:r>
    </w:p>
    <w:p>
      <w:pPr>
        <w:pStyle w:val="ListParagraph"/>
        <w:numPr>
          <w:ilvl w:val="0"/>
          <w:numId w:val="2"/>
        </w:numPr>
        <w:spacing w:after="22" w:before="22"/>
      </w:pPr>
      <w:r>
        <w:rPr>
          <w:rFonts w:ascii="Georgia" w:cs="Georgia" w:eastAsia="Georgia" w:hAnsi="Georgia"/>
          <w:color w:val="1E1E1E"/>
          <w:sz w:val="20"/>
          <w:szCs w:val="20"/>
        </w:rPr>
        <w:t xml:space="preserve">Key finding: Ed25519 achieves up to 27,000 signatures per second — optimal for high-density vehicular safety environments within the strict 100 ms latency window</w:t>
      </w:r>
    </w:p>
    <w:p>
      <w:pPr>
        <w:pStyle w:val="ListParagraph"/>
        <w:numPr>
          <w:ilvl w:val="0"/>
          <w:numId w:val="2"/>
        </w:numPr>
        <w:spacing w:after="22" w:before="22"/>
      </w:pPr>
      <w:r>
        <w:rPr>
          <w:rFonts w:ascii="Georgia" w:cs="Georgia" w:eastAsia="Georgia" w:hAnsi="Georgia"/>
          <w:color w:val="1E1E1E"/>
          <w:sz w:val="20"/>
          <w:szCs w:val="20"/>
        </w:rPr>
        <w:t xml:space="preserve">Implemented using Java Microbenchmark Harness (JMH) and Bouncy Castle cryptographic provider</w:t>
      </w:r>
    </w:p>
    <w:p>
      <w:pPr>
        <w:pStyle w:val="ListParagraph"/>
        <w:numPr>
          <w:ilvl w:val="0"/>
          <w:numId w:val="2"/>
        </w:numPr>
        <w:spacing w:after="22" w:before="22"/>
      </w:pPr>
      <w:r>
        <w:rPr>
          <w:rFonts w:ascii="Georgia" w:cs="Georgia" w:eastAsia="Georgia" w:hAnsi="Georgia"/>
          <w:color w:val="1E1E1E"/>
          <w:sz w:val="20"/>
          <w:szCs w:val="20"/>
        </w:rPr>
        <w:t xml:space="preserve">Source code publicly available — github.com/Mahpan2222</w:t>
      </w:r>
    </w:p>
    <w:p>
      <w:pPr>
        <w:pBdr>
          <w:bottom w:val="single" w:color="A8CBE8" w:sz="6" w:space="4"/>
        </w:pBdr>
        <w:spacing w:after="70" w:before="260"/>
      </w:pPr>
      <w:r>
        <w:rPr>
          <w:rFonts w:ascii="Georgia" w:cs="Georgia" w:eastAsia="Georgia" w:hAnsi="Georgia"/>
          <w:color w:val="5B8DB8"/>
          <w:sz w:val="16"/>
          <w:szCs w:val="16"/>
        </w:rPr>
        <w:t xml:space="preserve">  ■  </w:t>
      </w:r>
      <w:r>
        <w:rPr>
          <w:rFonts w:ascii="Georgia" w:cs="Georgia" w:eastAsia="Georgia" w:hAnsi="Georgia"/>
          <w:b/>
          <w:bCs/>
          <w:color w:val="2C2C2C"/>
          <w:spacing w:val="80"/>
          <w:sz w:val="20"/>
          <w:szCs w:val="20"/>
        </w:rPr>
        <w:t xml:space="preserve">EDUCATION</w:t>
      </w:r>
    </w:p>
    <w:p>
      <w:pPr>
        <w:tabs>
          <w:tab w:val="right" w:pos="9360"/>
        </w:tabs>
        <w:spacing w:after="20" w:before="140"/>
      </w:pPr>
      <w:r>
        <w:rPr>
          <w:rFonts w:ascii="Georgia" w:cs="Georgia" w:eastAsia="Georgia" w:hAnsi="Georgia"/>
          <w:b/>
          <w:bCs/>
          <w:color w:val="2C2C2C"/>
          <w:sz w:val="22"/>
          <w:szCs w:val="22"/>
        </w:rPr>
        <w:t xml:space="preserve">B.Sc. Computer Engineering — Datateknik</w:t>
      </w:r>
      <w:r>
        <w:t xml:space="preserve">	</w:t>
      </w:r>
      <w:r>
        <w:rPr>
          <w:rFonts w:ascii="Georgia" w:cs="Georgia" w:eastAsia="Georgia" w:hAnsi="Georgia"/>
          <w:i/>
          <w:iCs/>
          <w:color w:val="7A9AB5"/>
          <w:sz w:val="19"/>
          <w:szCs w:val="19"/>
        </w:rPr>
        <w:t xml:space="preserve">2023 – present</w:t>
      </w:r>
    </w:p>
    <w:p>
      <w:pPr>
        <w:spacing w:after="45" w:before="0"/>
      </w:pPr>
      <w:r>
        <w:rPr>
          <w:rFonts w:ascii="Georgia" w:cs="Georgia" w:eastAsia="Georgia" w:hAnsi="Georgia"/>
          <w:i/>
          <w:iCs/>
          <w:color w:val="555555"/>
          <w:sz w:val="20"/>
          <w:szCs w:val="20"/>
        </w:rPr>
        <w:t xml:space="preserve">Halmstad University (Högskolan i Halmstad), Halmstad</w:t>
      </w:r>
    </w:p>
    <w:p>
      <w:pPr>
        <w:pStyle w:val="ListParagraph"/>
        <w:numPr>
          <w:ilvl w:val="0"/>
          <w:numId w:val="2"/>
        </w:numPr>
        <w:spacing w:after="22" w:before="22"/>
      </w:pPr>
      <w:r>
        <w:rPr>
          <w:rFonts w:ascii="Georgia" w:cs="Georgia" w:eastAsia="Georgia" w:hAnsi="Georgia"/>
          <w:color w:val="1E1E1E"/>
          <w:sz w:val="20"/>
          <w:szCs w:val="20"/>
        </w:rPr>
        <w:t xml:space="preserve">Programme: Dataingenjör inom datateknik — covering embedded systems, sensor fusion, algorithms, computer networks and software development</w:t>
      </w:r>
    </w:p>
    <w:p>
      <w:pPr>
        <w:pStyle w:val="ListParagraph"/>
        <w:numPr>
          <w:ilvl w:val="0"/>
          <w:numId w:val="2"/>
        </w:numPr>
        <w:spacing w:after="22" w:before="22"/>
      </w:pPr>
      <w:r>
        <w:rPr>
          <w:rFonts w:ascii="Georgia" w:cs="Georgia" w:eastAsia="Georgia" w:hAnsi="Georgia"/>
          <w:color w:val="1E1E1E"/>
          <w:sz w:val="20"/>
          <w:szCs w:val="20"/>
        </w:rPr>
        <w:t xml:space="preserve">Final-year industry thesis completed in collaboration with Autoliv — see Degree Thesis below</w:t>
      </w:r>
    </w:p>
    <w:p>
      <w:pPr>
        <w:pBdr>
          <w:bottom w:val="single" w:color="A8CBE8" w:sz="6" w:space="4"/>
        </w:pBdr>
        <w:spacing w:after="70" w:before="260"/>
      </w:pPr>
      <w:r>
        <w:rPr>
          <w:rFonts w:ascii="Georgia" w:cs="Georgia" w:eastAsia="Georgia" w:hAnsi="Georgia"/>
          <w:color w:val="5B8DB8"/>
          <w:sz w:val="16"/>
          <w:szCs w:val="16"/>
        </w:rPr>
        <w:t xml:space="preserve">  ■  </w:t>
      </w:r>
      <w:r>
        <w:rPr>
          <w:rFonts w:ascii="Georgia" w:cs="Georgia" w:eastAsia="Georgia" w:hAnsi="Georgia"/>
          <w:b/>
          <w:bCs/>
          <w:color w:val="2C2C2C"/>
          <w:spacing w:val="80"/>
          <w:sz w:val="20"/>
          <w:szCs w:val="20"/>
        </w:rPr>
        <w:t xml:space="preserve">DEGREE THESIS</w:t>
      </w:r>
    </w:p>
    <w:p>
      <w:pPr>
        <w:tabs>
          <w:tab w:val="right" w:pos="9360"/>
        </w:tabs>
        <w:spacing w:after="20" w:before="140"/>
      </w:pPr>
      <w:r>
        <w:rPr>
          <w:rFonts w:ascii="Georgia" w:cs="Georgia" w:eastAsia="Georgia" w:hAnsi="Georgia"/>
          <w:b/>
          <w:bCs/>
          <w:color w:val="2C2C2C"/>
          <w:sz w:val="22"/>
          <w:szCs w:val="22"/>
        </w:rPr>
        <w:t xml:space="preserve">Posture Estimation for Motorcycle Riders — Multi-IMU System</w:t>
      </w:r>
      <w:r>
        <w:t xml:space="preserve">	</w:t>
      </w:r>
      <w:r>
        <w:rPr>
          <w:rFonts w:ascii="Georgia" w:cs="Georgia" w:eastAsia="Georgia" w:hAnsi="Georgia"/>
          <w:i/>
          <w:iCs/>
          <w:color w:val="7A9AB5"/>
          <w:sz w:val="19"/>
          <w:szCs w:val="19"/>
        </w:rPr>
        <w:t xml:space="preserve">Feb 2025 – present</w:t>
      </w:r>
    </w:p>
    <w:p>
      <w:pPr>
        <w:spacing w:after="45" w:before="0"/>
      </w:pPr>
      <w:r>
        <w:rPr>
          <w:rFonts w:ascii="Georgia" w:cs="Georgia" w:eastAsia="Georgia" w:hAnsi="Georgia"/>
          <w:i/>
          <w:iCs/>
          <w:color w:val="555555"/>
          <w:sz w:val="20"/>
          <w:szCs w:val="20"/>
        </w:rPr>
        <w:t xml:space="preserve">Autoliv, Sweden   ·   Supervisor: Oscar Amador Molina</w:t>
      </w:r>
    </w:p>
    <w:p>
      <w:pPr>
        <w:pStyle w:val="ListParagraph"/>
        <w:numPr>
          <w:ilvl w:val="0"/>
          <w:numId w:val="2"/>
        </w:numPr>
        <w:spacing w:after="22" w:before="22"/>
      </w:pPr>
      <w:r>
        <w:rPr>
          <w:rFonts w:ascii="Georgia" w:cs="Georgia" w:eastAsia="Georgia" w:hAnsi="Georgia"/>
          <w:color w:val="1E1E1E"/>
          <w:sz w:val="20"/>
          <w:szCs w:val="20"/>
        </w:rPr>
        <w:t xml:space="preserve">Building a real-time posture estimation system using seven IMUs fitted into a motorcycle jacket and helmet — a project that sits at the intersection of hardware integration and algorithm development</w:t>
      </w:r>
    </w:p>
    <w:p>
      <w:pPr>
        <w:pStyle w:val="ListParagraph"/>
        <w:numPr>
          <w:ilvl w:val="0"/>
          <w:numId w:val="2"/>
        </w:numPr>
        <w:spacing w:after="22" w:before="22"/>
      </w:pPr>
      <w:r>
        <w:rPr>
          <w:rFonts w:ascii="Georgia" w:cs="Georgia" w:eastAsia="Georgia" w:hAnsi="Georgia"/>
          <w:color w:val="1E1E1E"/>
          <w:sz w:val="20"/>
          <w:szCs w:val="20"/>
        </w:rPr>
        <w:t xml:space="preserve">Implemented and compared Madgwick, Mahony and Extended Kalman Filter algorithms to handle sensor drift and maintain accurate orientation over time</w:t>
      </w:r>
    </w:p>
    <w:p>
      <w:pPr>
        <w:pStyle w:val="ListParagraph"/>
        <w:numPr>
          <w:ilvl w:val="0"/>
          <w:numId w:val="2"/>
        </w:numPr>
        <w:spacing w:after="22" w:before="22"/>
      </w:pPr>
      <w:r>
        <w:rPr>
          <w:rFonts w:ascii="Georgia" w:cs="Georgia" w:eastAsia="Georgia" w:hAnsi="Georgia"/>
          <w:color w:val="1E1E1E"/>
          <w:sz w:val="20"/>
          <w:szCs w:val="20"/>
        </w:rPr>
        <w:t xml:space="preserve">Validated results against a video-based ground truth pipeline built with MediaPipe, measuring accuracy using RMSE of joint angles</w:t>
      </w:r>
    </w:p>
    <w:p>
      <w:pPr>
        <w:pStyle w:val="ListParagraph"/>
        <w:numPr>
          <w:ilvl w:val="0"/>
          <w:numId w:val="2"/>
        </w:numPr>
        <w:spacing w:after="22" w:before="22"/>
      </w:pPr>
      <w:r>
        <w:rPr>
          <w:rFonts w:ascii="Georgia" w:cs="Georgia" w:eastAsia="Georgia" w:hAnsi="Georgia"/>
          <w:color w:val="1E1E1E"/>
          <w:sz w:val="20"/>
          <w:szCs w:val="20"/>
        </w:rPr>
        <w:t xml:space="preserve">Handles the full hardware stack — ESP32 microcontrollers, microROS firmware and Wi-Fi data streaming</w:t>
      </w:r>
    </w:p>
    <w:p>
      <w:pPr>
        <w:pStyle w:val="ListParagraph"/>
        <w:numPr>
          <w:ilvl w:val="0"/>
          <w:numId w:val="2"/>
        </w:numPr>
        <w:spacing w:after="22" w:before="22"/>
      </w:pPr>
      <w:r>
        <w:rPr>
          <w:rFonts w:ascii="Georgia" w:cs="Georgia" w:eastAsia="Georgia" w:hAnsi="Georgia"/>
          <w:color w:val="1E1E1E"/>
          <w:sz w:val="20"/>
          <w:szCs w:val="20"/>
        </w:rPr>
        <w:t xml:space="preserve">Formalised as a paid engagement with a signed contract from Autoliv</w:t>
      </w:r>
    </w:p>
    <w:p>
      <w:pPr>
        <w:pBdr>
          <w:bottom w:val="single" w:color="A8CBE8" w:sz="6" w:space="4"/>
        </w:pBdr>
        <w:spacing w:after="70" w:before="260"/>
      </w:pPr>
      <w:r>
        <w:rPr>
          <w:rFonts w:ascii="Georgia" w:cs="Georgia" w:eastAsia="Georgia" w:hAnsi="Georgia"/>
          <w:color w:val="5B8DB8"/>
          <w:sz w:val="16"/>
          <w:szCs w:val="16"/>
        </w:rPr>
        <w:t xml:space="preserve">  ■  </w:t>
      </w:r>
      <w:r>
        <w:rPr>
          <w:rFonts w:ascii="Georgia" w:cs="Georgia" w:eastAsia="Georgia" w:hAnsi="Georgia"/>
          <w:b/>
          <w:bCs/>
          <w:color w:val="2C2C2C"/>
          <w:spacing w:val="80"/>
          <w:sz w:val="20"/>
          <w:szCs w:val="20"/>
        </w:rPr>
        <w:t xml:space="preserve">EXPERIENCE</w:t>
      </w:r>
    </w:p>
    <w:p>
      <w:pPr>
        <w:tabs>
          <w:tab w:val="right" w:pos="9360"/>
        </w:tabs>
        <w:spacing w:after="20" w:before="140"/>
      </w:pPr>
      <w:r>
        <w:rPr>
          <w:rFonts w:ascii="Georgia" w:cs="Georgia" w:eastAsia="Georgia" w:hAnsi="Georgia"/>
          <w:b/>
          <w:bCs/>
          <w:color w:val="2C2C2C"/>
          <w:sz w:val="22"/>
          <w:szCs w:val="22"/>
        </w:rPr>
        <w:t xml:space="preserve">Plant &amp; Retail Associate</w:t>
      </w:r>
      <w:r>
        <w:t xml:space="preserve">	</w:t>
      </w:r>
      <w:r>
        <w:rPr>
          <w:rFonts w:ascii="Georgia" w:cs="Georgia" w:eastAsia="Georgia" w:hAnsi="Georgia"/>
          <w:i/>
          <w:iCs/>
          <w:color w:val="7A9AB5"/>
          <w:sz w:val="19"/>
          <w:szCs w:val="19"/>
        </w:rPr>
        <w:t xml:space="preserve">2023 – present</w:t>
      </w:r>
    </w:p>
    <w:p>
      <w:pPr>
        <w:spacing w:after="45" w:before="0"/>
      </w:pPr>
      <w:r>
        <w:rPr>
          <w:rFonts w:ascii="Georgia" w:cs="Georgia" w:eastAsia="Georgia" w:hAnsi="Georgia"/>
          <w:i/>
          <w:iCs/>
          <w:color w:val="555555"/>
          <w:sz w:val="20"/>
          <w:szCs w:val="20"/>
        </w:rPr>
        <w:t xml:space="preserve">Blomsterlandet, Helsingborg   ·   via Job and Talent</w:t>
      </w:r>
    </w:p>
    <w:p>
      <w:pPr>
        <w:pStyle w:val="ListParagraph"/>
        <w:numPr>
          <w:ilvl w:val="0"/>
          <w:numId w:val="2"/>
        </w:numPr>
        <w:spacing w:after="22" w:before="22"/>
      </w:pPr>
      <w:r>
        <w:rPr>
          <w:rFonts w:ascii="Georgia" w:cs="Georgia" w:eastAsia="Georgia" w:hAnsi="Georgia"/>
          <w:color w:val="1E1E1E"/>
          <w:sz w:val="20"/>
          <w:szCs w:val="20"/>
        </w:rPr>
        <w:t xml:space="preserve">Been working here throughout my studies — over three years now, part-time alongside a full course load at one of Sweden's largest garden and plant retail chains</w:t>
      </w:r>
    </w:p>
    <w:p>
      <w:pPr>
        <w:pStyle w:val="ListParagraph"/>
        <w:numPr>
          <w:ilvl w:val="0"/>
          <w:numId w:val="2"/>
        </w:numPr>
        <w:spacing w:after="22" w:before="22"/>
      </w:pPr>
      <w:r>
        <w:rPr>
          <w:rFonts w:ascii="Georgia" w:cs="Georgia" w:eastAsia="Georgia" w:hAnsi="Georgia"/>
          <w:color w:val="1E1E1E"/>
          <w:sz w:val="20"/>
          <w:szCs w:val="20"/>
        </w:rPr>
        <w:t xml:space="preserve">Day-to-day responsibilities include stock management, customer guidance and keeping the department in good order during busy periods</w:t>
      </w:r>
    </w:p>
    <w:p>
      <w:pPr>
        <w:pStyle w:val="ListParagraph"/>
        <w:numPr>
          <w:ilvl w:val="0"/>
          <w:numId w:val="2"/>
        </w:numPr>
        <w:spacing w:after="22" w:before="22"/>
      </w:pPr>
      <w:r>
        <w:rPr>
          <w:rFonts w:ascii="Georgia" w:cs="Georgia" w:eastAsia="Georgia" w:hAnsi="Georgia"/>
          <w:color w:val="1E1E1E"/>
          <w:sz w:val="20"/>
          <w:szCs w:val="20"/>
        </w:rPr>
        <w:t xml:space="preserve">Built solid working relationships across the team and with management at several levels — five managers have offered to serve as references</w:t>
      </w:r>
    </w:p>
    <w:p>
      <w:pPr>
        <w:tabs>
          <w:tab w:val="right" w:pos="9360"/>
        </w:tabs>
        <w:spacing w:after="20" w:before="140"/>
      </w:pPr>
      <w:r>
        <w:rPr>
          <w:rFonts w:ascii="Georgia" w:cs="Georgia" w:eastAsia="Georgia" w:hAnsi="Georgia"/>
          <w:b/>
          <w:bCs/>
          <w:color w:val="2C2C2C"/>
          <w:sz w:val="22"/>
          <w:szCs w:val="22"/>
        </w:rPr>
        <w:t xml:space="preserve">Restaurant &amp; Service Work</w:t>
      </w:r>
      <w:r>
        <w:t xml:space="preserve">	</w:t>
      </w:r>
      <w:r>
        <w:rPr>
          <w:rFonts w:ascii="Georgia" w:cs="Georgia" w:eastAsia="Georgia" w:hAnsi="Georgia"/>
          <w:i/>
          <w:iCs/>
          <w:color w:val="7A9AB5"/>
          <w:sz w:val="19"/>
          <w:szCs w:val="19"/>
        </w:rPr>
        <w:t xml:space="preserve">2019 – 2023</w:t>
      </w:r>
    </w:p>
    <w:p>
      <w:pPr>
        <w:spacing w:after="45" w:before="0"/>
      </w:pPr>
      <w:r>
        <w:rPr>
          <w:rFonts w:ascii="Georgia" w:cs="Georgia" w:eastAsia="Georgia" w:hAnsi="Georgia"/>
          <w:i/>
          <w:iCs/>
          <w:color w:val="555555"/>
          <w:sz w:val="20"/>
          <w:szCs w:val="20"/>
        </w:rPr>
        <w:t xml:space="preserve">Multiple employers, Helsingborg area</w:t>
      </w:r>
    </w:p>
    <w:p>
      <w:pPr>
        <w:pStyle w:val="ListParagraph"/>
        <w:numPr>
          <w:ilvl w:val="0"/>
          <w:numId w:val="2"/>
        </w:numPr>
        <w:spacing w:after="22" w:before="22"/>
      </w:pPr>
      <w:r>
        <w:rPr>
          <w:rFonts w:ascii="Georgia" w:cs="Georgia" w:eastAsia="Georgia" w:hAnsi="Georgia"/>
          <w:color w:val="1E1E1E"/>
          <w:sz w:val="20"/>
          <w:szCs w:val="20"/>
        </w:rPr>
        <w:t xml:space="preserve">Worked summers from the age of 17 across various restaurant and service roles — picked up a lot about working under pressure and adapting fast to different teams</w:t>
      </w:r>
    </w:p>
    <w:p>
      <w:pPr>
        <w:tabs>
          <w:tab w:val="right" w:pos="9360"/>
        </w:tabs>
        <w:spacing w:after="20" w:before="140"/>
      </w:pPr>
      <w:r>
        <w:rPr>
          <w:rFonts w:ascii="Georgia" w:cs="Georgia" w:eastAsia="Georgia" w:hAnsi="Georgia"/>
          <w:b/>
          <w:bCs/>
          <w:color w:val="2C2C2C"/>
          <w:sz w:val="22"/>
          <w:szCs w:val="22"/>
        </w:rPr>
        <w:t xml:space="preserve">Renovation &amp; Recolouring Work (seasonal)</w:t>
      </w:r>
      <w:r>
        <w:t xml:space="preserve">	</w:t>
      </w:r>
      <w:r>
        <w:rPr>
          <w:rFonts w:ascii="Georgia" w:cs="Georgia" w:eastAsia="Georgia" w:hAnsi="Georgia"/>
          <w:i/>
          <w:iCs/>
          <w:color w:val="7A9AB5"/>
          <w:sz w:val="19"/>
          <w:szCs w:val="19"/>
        </w:rPr>
        <w:t xml:space="preserve">2020 – 2023</w:t>
      </w:r>
    </w:p>
    <w:p>
      <w:pPr>
        <w:spacing w:after="45" w:before="0"/>
      </w:pPr>
      <w:r>
        <w:rPr>
          <w:rFonts w:ascii="Georgia" w:cs="Georgia" w:eastAsia="Georgia" w:hAnsi="Georgia"/>
          <w:i/>
          <w:iCs/>
          <w:color w:val="555555"/>
          <w:sz w:val="20"/>
          <w:szCs w:val="20"/>
        </w:rPr>
        <w:t xml:space="preserve">Private clients, Helsingborg area</w:t>
      </w:r>
    </w:p>
    <w:p>
      <w:pPr>
        <w:pStyle w:val="ListParagraph"/>
        <w:numPr>
          <w:ilvl w:val="0"/>
          <w:numId w:val="2"/>
        </w:numPr>
        <w:spacing w:after="22" w:before="22"/>
      </w:pPr>
      <w:r>
        <w:rPr>
          <w:rFonts w:ascii="Georgia" w:cs="Georgia" w:eastAsia="Georgia" w:hAnsi="Georgia"/>
          <w:color w:val="1E1E1E"/>
          <w:sz w:val="20"/>
          <w:szCs w:val="20"/>
        </w:rPr>
        <w:t xml:space="preserve">Took on interior recolouring and renovation jobs during summers, managing client contact and the work independently from start to finish</w:t>
      </w:r>
    </w:p>
    <w:p>
      <w:pPr>
        <w:pBdr>
          <w:bottom w:val="single" w:color="A8CBE8" w:sz="6" w:space="4"/>
        </w:pBdr>
        <w:spacing w:after="70" w:before="260"/>
      </w:pPr>
      <w:r>
        <w:rPr>
          <w:rFonts w:ascii="Georgia" w:cs="Georgia" w:eastAsia="Georgia" w:hAnsi="Georgia"/>
          <w:color w:val="5B8DB8"/>
          <w:sz w:val="16"/>
          <w:szCs w:val="16"/>
        </w:rPr>
        <w:t xml:space="preserve">  ■  </w:t>
      </w:r>
      <w:r>
        <w:rPr>
          <w:rFonts w:ascii="Georgia" w:cs="Georgia" w:eastAsia="Georgia" w:hAnsi="Georgia"/>
          <w:b/>
          <w:bCs/>
          <w:color w:val="2C2C2C"/>
          <w:spacing w:val="80"/>
          <w:sz w:val="20"/>
          <w:szCs w:val="20"/>
        </w:rPr>
        <w:t xml:space="preserve">TECHNICAL SKILLS</w:t>
      </w:r>
    </w:p>
    <w:p>
      <w:pPr>
        <w:spacing w:after="40" w:before="0"/>
      </w:pPr>
      <w:r>
        <w:t xml:space="preserve"/>
      </w:r>
    </w:p>
    <w:p>
      <w:pPr>
        <w:tabs>
          <w:tab w:val="left" w:pos="1700"/>
        </w:tabs>
        <w:spacing w:after="38" w:before="38"/>
      </w:pPr>
      <w:r>
        <w:rPr>
          <w:rFonts w:ascii="Georgia" w:cs="Georgia" w:eastAsia="Georgia" w:hAnsi="Georgia"/>
          <w:b/>
          <w:bCs/>
          <w:color w:val="5B8DB8"/>
          <w:sz w:val="20"/>
          <w:szCs w:val="20"/>
        </w:rPr>
        <w:t xml:space="preserve">Languages</w:t>
      </w:r>
      <w:r>
        <w:t xml:space="preserve">	</w:t>
      </w:r>
      <w:r>
        <w:rPr>
          <w:rFonts w:ascii="Georgia" w:cs="Georgia" w:eastAsia="Georgia" w:hAnsi="Georgia"/>
          <w:color w:val="1E1E1E"/>
          <w:sz w:val="20"/>
          <w:szCs w:val="20"/>
        </w:rPr>
        <w:t xml:space="preserve">Python  ·  Java  ·  Advanced Java  ·  C / C++  ·  MATLAB  ·  Bash</w:t>
      </w:r>
    </w:p>
    <w:p>
      <w:pPr>
        <w:tabs>
          <w:tab w:val="left" w:pos="1700"/>
        </w:tabs>
        <w:spacing w:after="38" w:before="38"/>
      </w:pPr>
      <w:r>
        <w:rPr>
          <w:rFonts w:ascii="Georgia" w:cs="Georgia" w:eastAsia="Georgia" w:hAnsi="Georgia"/>
          <w:b/>
          <w:bCs/>
          <w:color w:val="5B8DB8"/>
          <w:sz w:val="20"/>
          <w:szCs w:val="20"/>
        </w:rPr>
        <w:t xml:space="preserve">Embedded</w:t>
      </w:r>
      <w:r>
        <w:t xml:space="preserve">	</w:t>
      </w:r>
      <w:r>
        <w:rPr>
          <w:rFonts w:ascii="Georgia" w:cs="Georgia" w:eastAsia="Georgia" w:hAnsi="Georgia"/>
          <w:color w:val="1E1E1E"/>
          <w:sz w:val="20"/>
          <w:szCs w:val="20"/>
        </w:rPr>
        <w:t xml:space="preserve">ESP32  ·  microROS  ·  IMU integration  ·  Wi-Fi data streaming</w:t>
      </w:r>
    </w:p>
    <w:p>
      <w:pPr>
        <w:tabs>
          <w:tab w:val="left" w:pos="1700"/>
        </w:tabs>
        <w:spacing w:after="38" w:before="38"/>
      </w:pPr>
      <w:r>
        <w:rPr>
          <w:rFonts w:ascii="Georgia" w:cs="Georgia" w:eastAsia="Georgia" w:hAnsi="Georgia"/>
          <w:b/>
          <w:bCs/>
          <w:color w:val="5B8DB8"/>
          <w:sz w:val="20"/>
          <w:szCs w:val="20"/>
        </w:rPr>
        <w:t xml:space="preserve">Algorithms</w:t>
      </w:r>
      <w:r>
        <w:t xml:space="preserve">	</w:t>
      </w:r>
      <w:r>
        <w:rPr>
          <w:rFonts w:ascii="Georgia" w:cs="Georgia" w:eastAsia="Georgia" w:hAnsi="Georgia"/>
          <w:color w:val="1E1E1E"/>
          <w:sz w:val="20"/>
          <w:szCs w:val="20"/>
        </w:rPr>
        <w:t xml:space="preserve">Extended Kalman Filter  ·  Madgwick  ·  Mahony  ·  Sensor fusion</w:t>
      </w:r>
    </w:p>
    <w:p>
      <w:pPr>
        <w:tabs>
          <w:tab w:val="left" w:pos="1700"/>
        </w:tabs>
        <w:spacing w:after="38" w:before="38"/>
      </w:pPr>
      <w:r>
        <w:rPr>
          <w:rFonts w:ascii="Georgia" w:cs="Georgia" w:eastAsia="Georgia" w:hAnsi="Georgia"/>
          <w:b/>
          <w:bCs/>
          <w:color w:val="5B8DB8"/>
          <w:sz w:val="20"/>
          <w:szCs w:val="20"/>
        </w:rPr>
        <w:t xml:space="preserve">Tools</w:t>
      </w:r>
      <w:r>
        <w:t xml:space="preserve">	</w:t>
      </w:r>
      <w:r>
        <w:rPr>
          <w:rFonts w:ascii="Georgia" w:cs="Georgia" w:eastAsia="Georgia" w:hAnsi="Georgia"/>
          <w:color w:val="1E1E1E"/>
          <w:sz w:val="20"/>
          <w:szCs w:val="20"/>
        </w:rPr>
        <w:t xml:space="preserve">MediaPipe  ·  Git  ·  ROS</w:t>
      </w:r>
    </w:p>
    <w:p>
      <w:pPr>
        <w:tabs>
          <w:tab w:val="left" w:pos="1700"/>
        </w:tabs>
        <w:spacing w:after="38" w:before="38"/>
      </w:pPr>
      <w:r>
        <w:rPr>
          <w:rFonts w:ascii="Georgia" w:cs="Georgia" w:eastAsia="Georgia" w:hAnsi="Georgia"/>
          <w:b/>
          <w:bCs/>
          <w:color w:val="5B8DB8"/>
          <w:sz w:val="20"/>
          <w:szCs w:val="20"/>
        </w:rPr>
        <w:t xml:space="preserve">Frontend</w:t>
      </w:r>
      <w:r>
        <w:t xml:space="preserve">	</w:t>
      </w:r>
      <w:r>
        <w:rPr>
          <w:rFonts w:ascii="Georgia" w:cs="Georgia" w:eastAsia="Georgia" w:hAnsi="Georgia"/>
          <w:color w:val="1E1E1E"/>
          <w:sz w:val="20"/>
          <w:szCs w:val="20"/>
        </w:rPr>
        <w:t xml:space="preserve">HTML  ·  CSS  ·  PHP</w:t>
      </w:r>
    </w:p>
    <w:p>
      <w:pPr>
        <w:tabs>
          <w:tab w:val="left" w:pos="1700"/>
        </w:tabs>
        <w:spacing w:after="38" w:before="38"/>
      </w:pPr>
      <w:r>
        <w:rPr>
          <w:rFonts w:ascii="Georgia" w:cs="Georgia" w:eastAsia="Georgia" w:hAnsi="Georgia"/>
          <w:b/>
          <w:bCs/>
          <w:color w:val="5B8DB8"/>
          <w:sz w:val="20"/>
          <w:szCs w:val="20"/>
        </w:rPr>
        <w:t xml:space="preserve">Databases</w:t>
      </w:r>
      <w:r>
        <w:t xml:space="preserve">	</w:t>
      </w:r>
      <w:r>
        <w:rPr>
          <w:rFonts w:ascii="Georgia" w:cs="Georgia" w:eastAsia="Georgia" w:hAnsi="Georgia"/>
          <w:color w:val="1E1E1E"/>
          <w:sz w:val="20"/>
          <w:szCs w:val="20"/>
        </w:rPr>
        <w:t xml:space="preserve">SQL  ·  MySQL  ·  Database design</w:t>
      </w:r>
    </w:p>
    <w:p>
      <w:pPr>
        <w:tabs>
          <w:tab w:val="left" w:pos="1700"/>
        </w:tabs>
        <w:spacing w:after="38" w:before="38"/>
      </w:pPr>
      <w:r>
        <w:rPr>
          <w:rFonts w:ascii="Georgia" w:cs="Georgia" w:eastAsia="Georgia" w:hAnsi="Georgia"/>
          <w:b/>
          <w:bCs/>
          <w:color w:val="5B8DB8"/>
          <w:sz w:val="20"/>
          <w:szCs w:val="20"/>
        </w:rPr>
        <w:t xml:space="preserve">Machine Learning</w:t>
      </w:r>
      <w:r>
        <w:t xml:space="preserve">	</w:t>
      </w:r>
      <w:r>
        <w:rPr>
          <w:rFonts w:ascii="Georgia" w:cs="Georgia" w:eastAsia="Georgia" w:hAnsi="Georgia"/>
          <w:color w:val="1E1E1E"/>
          <w:sz w:val="20"/>
          <w:szCs w:val="20"/>
        </w:rPr>
        <w:t xml:space="preserve">Supervised learning  ·  Classification  ·  scikit-learn  ·  Neural networks (basic)</w:t>
      </w:r>
    </w:p>
    <w:p>
      <w:pPr>
        <w:tabs>
          <w:tab w:val="left" w:pos="1700"/>
        </w:tabs>
        <w:spacing w:after="38" w:before="38"/>
      </w:pPr>
      <w:r>
        <w:rPr>
          <w:rFonts w:ascii="Georgia" w:cs="Georgia" w:eastAsia="Georgia" w:hAnsi="Georgia"/>
          <w:b/>
          <w:bCs/>
          <w:color w:val="5B8DB8"/>
          <w:sz w:val="20"/>
          <w:szCs w:val="20"/>
        </w:rPr>
        <w:t xml:space="preserve">Methods</w:t>
      </w:r>
      <w:r>
        <w:t xml:space="preserve">	</w:t>
      </w:r>
      <w:r>
        <w:rPr>
          <w:rFonts w:ascii="Georgia" w:cs="Georgia" w:eastAsia="Georgia" w:hAnsi="Georgia"/>
          <w:color w:val="1E1E1E"/>
          <w:sz w:val="20"/>
          <w:szCs w:val="20"/>
        </w:rPr>
        <w:t xml:space="preserve">Algorithm development  ·  Data collection &amp; validation  ·  Technical documentation</w:t>
      </w:r>
    </w:p>
    <w:p>
      <w:pPr>
        <w:pBdr>
          <w:bottom w:val="single" w:color="A8CBE8" w:sz="6" w:space="4"/>
        </w:pBdr>
        <w:spacing w:after="70" w:before="260"/>
      </w:pPr>
      <w:r>
        <w:rPr>
          <w:rFonts w:ascii="Georgia" w:cs="Georgia" w:eastAsia="Georgia" w:hAnsi="Georgia"/>
          <w:color w:val="5B8DB8"/>
          <w:sz w:val="16"/>
          <w:szCs w:val="16"/>
        </w:rPr>
        <w:t xml:space="preserve">  ■  </w:t>
      </w:r>
      <w:r>
        <w:rPr>
          <w:rFonts w:ascii="Georgia" w:cs="Georgia" w:eastAsia="Georgia" w:hAnsi="Georgia"/>
          <w:b/>
          <w:bCs/>
          <w:color w:val="2C2C2C"/>
          <w:spacing w:val="80"/>
          <w:sz w:val="20"/>
          <w:szCs w:val="20"/>
        </w:rPr>
        <w:t xml:space="preserve">LANGUAGES</w:t>
      </w:r>
    </w:p>
    <w:p>
      <w:pPr>
        <w:spacing w:after="40" w:before="0"/>
      </w:pPr>
      <w:r>
        <w:t xml:space="preserve"/>
      </w:r>
    </w:p>
    <w:p>
      <w:pPr>
        <w:tabs>
          <w:tab w:val="left" w:pos="1700"/>
        </w:tabs>
        <w:spacing w:after="38" w:before="38"/>
      </w:pPr>
      <w:r>
        <w:rPr>
          <w:rFonts w:ascii="Georgia" w:cs="Georgia" w:eastAsia="Georgia" w:hAnsi="Georgia"/>
          <w:b/>
          <w:bCs/>
          <w:color w:val="5B8DB8"/>
          <w:sz w:val="20"/>
          <w:szCs w:val="20"/>
        </w:rPr>
        <w:t xml:space="preserve">Svenska</w:t>
      </w:r>
      <w:r>
        <w:t xml:space="preserve">	</w:t>
      </w:r>
      <w:r>
        <w:rPr>
          <w:rFonts w:ascii="Georgia" w:cs="Georgia" w:eastAsia="Georgia" w:hAnsi="Georgia"/>
          <w:color w:val="1E1E1E"/>
          <w:sz w:val="20"/>
          <w:szCs w:val="20"/>
        </w:rPr>
        <w:t xml:space="preserve">Fluent — professional working level</w:t>
      </w:r>
    </w:p>
    <w:p>
      <w:pPr>
        <w:tabs>
          <w:tab w:val="left" w:pos="1700"/>
        </w:tabs>
        <w:spacing w:after="38" w:before="38"/>
      </w:pPr>
      <w:r>
        <w:rPr>
          <w:rFonts w:ascii="Georgia" w:cs="Georgia" w:eastAsia="Georgia" w:hAnsi="Georgia"/>
          <w:b/>
          <w:bCs/>
          <w:color w:val="5B8DB8"/>
          <w:sz w:val="20"/>
          <w:szCs w:val="20"/>
        </w:rPr>
        <w:t xml:space="preserve">English</w:t>
      </w:r>
      <w:r>
        <w:t xml:space="preserve">	</w:t>
      </w:r>
      <w:r>
        <w:rPr>
          <w:rFonts w:ascii="Georgia" w:cs="Georgia" w:eastAsia="Georgia" w:hAnsi="Georgia"/>
          <w:color w:val="1E1E1E"/>
          <w:sz w:val="20"/>
          <w:szCs w:val="20"/>
        </w:rPr>
        <w:t xml:space="preserve">Fluent — professional working level</w:t>
      </w:r>
    </w:p>
    <w:p>
      <w:pPr>
        <w:tabs>
          <w:tab w:val="left" w:pos="1700"/>
        </w:tabs>
        <w:spacing w:after="38" w:before="38"/>
      </w:pPr>
      <w:r>
        <w:rPr>
          <w:rFonts w:ascii="Georgia" w:cs="Georgia" w:eastAsia="Georgia" w:hAnsi="Georgia"/>
          <w:b/>
          <w:bCs/>
          <w:color w:val="5B8DB8"/>
          <w:sz w:val="20"/>
          <w:szCs w:val="20"/>
        </w:rPr>
        <w:t xml:space="preserve">Farsi</w:t>
      </w:r>
      <w:r>
        <w:t xml:space="preserve">	</w:t>
      </w:r>
      <w:r>
        <w:rPr>
          <w:rFonts w:ascii="Georgia" w:cs="Georgia" w:eastAsia="Georgia" w:hAnsi="Georgia"/>
          <w:color w:val="1E1E1E"/>
          <w:sz w:val="20"/>
          <w:szCs w:val="20"/>
        </w:rPr>
        <w:t xml:space="preserve">Native</w:t>
      </w:r>
    </w:p>
    <w:p>
      <w:pPr>
        <w:pBdr>
          <w:bottom w:val="single" w:color="A8CBE8" w:sz="6" w:space="4"/>
        </w:pBdr>
        <w:spacing w:after="70" w:before="260"/>
      </w:pPr>
      <w:r>
        <w:rPr>
          <w:rFonts w:ascii="Georgia" w:cs="Georgia" w:eastAsia="Georgia" w:hAnsi="Georgia"/>
          <w:color w:val="5B8DB8"/>
          <w:sz w:val="16"/>
          <w:szCs w:val="16"/>
        </w:rPr>
        <w:t xml:space="preserve">  ■  </w:t>
      </w:r>
      <w:r>
        <w:rPr>
          <w:rFonts w:ascii="Georgia" w:cs="Georgia" w:eastAsia="Georgia" w:hAnsi="Georgia"/>
          <w:b/>
          <w:bCs/>
          <w:color w:val="2C2C2C"/>
          <w:spacing w:val="80"/>
          <w:sz w:val="20"/>
          <w:szCs w:val="20"/>
        </w:rPr>
        <w:t xml:space="preserve">REFERENCES</w:t>
      </w:r>
    </w:p>
    <w:p>
      <w:pPr>
        <w:spacing w:after="40" w:before="0"/>
      </w:pPr>
      <w:r>
        <w:t xml:space="preserve"/>
      </w:r>
    </w:p>
    <w:p>
      <w:pPr>
        <w:spacing w:after="16" w:before="120"/>
      </w:pPr>
      <w:r>
        <w:rPr>
          <w:rFonts w:ascii="Georgia" w:cs="Georgia" w:eastAsia="Georgia" w:hAnsi="Georgia"/>
          <w:b/>
          <w:bCs/>
          <w:color w:val="2C2C2C"/>
          <w:sz w:val="21"/>
          <w:szCs w:val="21"/>
        </w:rPr>
        <w:t xml:space="preserve">Obey</w:t>
      </w:r>
    </w:p>
    <w:p>
      <w:pPr>
        <w:spacing w:after="16" w:before="0"/>
      </w:pPr>
      <w:r>
        <w:rPr>
          <w:rFonts w:ascii="Georgia" w:cs="Georgia" w:eastAsia="Georgia" w:hAnsi="Georgia"/>
          <w:i/>
          <w:iCs/>
          <w:color w:val="555555"/>
          <w:sz w:val="20"/>
          <w:szCs w:val="20"/>
        </w:rPr>
        <w:t xml:space="preserve">Department Manager / Förman  ·  Blomsterlandet</w:t>
      </w:r>
    </w:p>
    <w:p>
      <w:pPr>
        <w:spacing w:after="0" w:before="0"/>
      </w:pPr>
      <w:r>
        <w:rPr>
          <w:rFonts w:ascii="Georgia" w:cs="Georgia" w:eastAsia="Georgia" w:hAnsi="Georgia"/>
          <w:color w:val="BBBBBB"/>
          <w:sz w:val="19"/>
          <w:szCs w:val="19"/>
        </w:rPr>
        <w:t xml:space="preserve">Phone: _______________   |   Email: _______________</w:t>
      </w:r>
    </w:p>
    <w:p>
      <w:pPr>
        <w:spacing w:after="16" w:before="120"/>
      </w:pPr>
      <w:r>
        <w:rPr>
          <w:rFonts w:ascii="Georgia" w:cs="Georgia" w:eastAsia="Georgia" w:hAnsi="Georgia"/>
          <w:b/>
          <w:bCs/>
          <w:color w:val="2C2C2C"/>
          <w:sz w:val="21"/>
          <w:szCs w:val="21"/>
        </w:rPr>
        <w:t xml:space="preserve">Josefin</w:t>
      </w:r>
    </w:p>
    <w:p>
      <w:pPr>
        <w:spacing w:after="16" w:before="0"/>
      </w:pPr>
      <w:r>
        <w:rPr>
          <w:rFonts w:ascii="Georgia" w:cs="Georgia" w:eastAsia="Georgia" w:hAnsi="Georgia"/>
          <w:i/>
          <w:iCs/>
          <w:color w:val="555555"/>
          <w:sz w:val="20"/>
          <w:szCs w:val="20"/>
        </w:rPr>
        <w:t xml:space="preserve">Operations Manager  ·  Blomsterlandet</w:t>
      </w:r>
    </w:p>
    <w:p>
      <w:pPr>
        <w:spacing w:after="0" w:before="0"/>
      </w:pPr>
      <w:r>
        <w:rPr>
          <w:rFonts w:ascii="Georgia" w:cs="Georgia" w:eastAsia="Georgia" w:hAnsi="Georgia"/>
          <w:color w:val="BBBBBB"/>
          <w:sz w:val="19"/>
          <w:szCs w:val="19"/>
        </w:rPr>
        <w:t xml:space="preserve">Phone: _______________   |   Email: _______________</w:t>
      </w:r>
    </w:p>
    <w:p>
      <w:pPr>
        <w:spacing w:after="16" w:before="120"/>
      </w:pPr>
      <w:r>
        <w:rPr>
          <w:rFonts w:ascii="Georgia" w:cs="Georgia" w:eastAsia="Georgia" w:hAnsi="Georgia"/>
          <w:b/>
          <w:bCs/>
          <w:color w:val="2C2C2C"/>
          <w:sz w:val="21"/>
          <w:szCs w:val="21"/>
        </w:rPr>
        <w:t xml:space="preserve">Harald</w:t>
      </w:r>
    </w:p>
    <w:p>
      <w:pPr>
        <w:spacing w:after="16" w:before="0"/>
      </w:pPr>
      <w:r>
        <w:rPr>
          <w:rFonts w:ascii="Georgia" w:cs="Georgia" w:eastAsia="Georgia" w:hAnsi="Georgia"/>
          <w:i/>
          <w:iCs/>
          <w:color w:val="555555"/>
          <w:sz w:val="20"/>
          <w:szCs w:val="20"/>
        </w:rPr>
        <w:t xml:space="preserve">Operations Manager  ·  Blomsterlandet</w:t>
      </w:r>
    </w:p>
    <w:p>
      <w:pPr>
        <w:spacing w:after="0" w:before="0"/>
      </w:pPr>
      <w:r>
        <w:rPr>
          <w:rFonts w:ascii="Georgia" w:cs="Georgia" w:eastAsia="Georgia" w:hAnsi="Georgia"/>
          <w:color w:val="BBBBBB"/>
          <w:sz w:val="19"/>
          <w:szCs w:val="19"/>
        </w:rPr>
        <w:t xml:space="preserve">Phone: _______________   |   Email: _______________</w:t>
      </w:r>
    </w:p>
    <w:p>
      <w:pPr>
        <w:spacing w:after="16" w:before="120"/>
      </w:pPr>
      <w:r>
        <w:rPr>
          <w:rFonts w:ascii="Georgia" w:cs="Georgia" w:eastAsia="Georgia" w:hAnsi="Georgia"/>
          <w:b/>
          <w:bCs/>
          <w:color w:val="2C2C2C"/>
          <w:sz w:val="21"/>
          <w:szCs w:val="21"/>
        </w:rPr>
        <w:t xml:space="preserve">Amina</w:t>
      </w:r>
    </w:p>
    <w:p>
      <w:pPr>
        <w:spacing w:after="16" w:before="0"/>
      </w:pPr>
      <w:r>
        <w:rPr>
          <w:rFonts w:ascii="Georgia" w:cs="Georgia" w:eastAsia="Georgia" w:hAnsi="Georgia"/>
          <w:i/>
          <w:iCs/>
          <w:color w:val="555555"/>
          <w:sz w:val="20"/>
          <w:szCs w:val="20"/>
        </w:rPr>
        <w:t xml:space="preserve">Manager  ·  Job and Talent</w:t>
      </w:r>
    </w:p>
    <w:p>
      <w:pPr>
        <w:spacing w:after="0" w:before="0"/>
      </w:pPr>
      <w:r>
        <w:rPr>
          <w:rFonts w:ascii="Georgia" w:cs="Georgia" w:eastAsia="Georgia" w:hAnsi="Georgia"/>
          <w:color w:val="BBBBBB"/>
          <w:sz w:val="19"/>
          <w:szCs w:val="19"/>
        </w:rPr>
        <w:t xml:space="preserve">Phone: _______________   |   Email: _______________</w:t>
      </w:r>
    </w:p>
    <w:p>
      <w:pPr>
        <w:spacing w:after="16" w:before="120"/>
      </w:pPr>
      <w:r>
        <w:rPr>
          <w:rFonts w:ascii="Georgia" w:cs="Georgia" w:eastAsia="Georgia" w:hAnsi="Georgia"/>
          <w:b/>
          <w:bCs/>
          <w:color w:val="2C2C2C"/>
          <w:sz w:val="21"/>
          <w:szCs w:val="21"/>
        </w:rPr>
        <w:t xml:space="preserve">Christian Nils</w:t>
      </w:r>
    </w:p>
    <w:p>
      <w:pPr>
        <w:spacing w:after="16" w:before="0"/>
      </w:pPr>
      <w:r>
        <w:rPr>
          <w:rFonts w:ascii="Georgia" w:cs="Georgia" w:eastAsia="Georgia" w:hAnsi="Georgia"/>
          <w:i/>
          <w:iCs/>
          <w:color w:val="555555"/>
          <w:sz w:val="20"/>
          <w:szCs w:val="20"/>
        </w:rPr>
        <w:t xml:space="preserve">Product Manager  ·  Autoliv</w:t>
      </w:r>
    </w:p>
    <w:p>
      <w:pPr>
        <w:spacing w:after="0" w:before="0"/>
      </w:pPr>
      <w:r>
        <w:rPr>
          <w:rFonts w:ascii="Georgia" w:cs="Georgia" w:eastAsia="Georgia" w:hAnsi="Georgia"/>
          <w:color w:val="BBBBBB"/>
          <w:sz w:val="19"/>
          <w:szCs w:val="19"/>
        </w:rPr>
        <w:t xml:space="preserve">Phone: _______________   |   Email: _______________</w:t>
      </w:r>
    </w:p>
    <w:sectPr>
      <w:pgSz w:w="11906" w:h="16838" w:orient="portrait"/>
      <w:pgMar w:top="900" w:right="960" w:bottom="900" w:left="9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42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color w:val="1E1E1E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2026-04-13T21:05:22.175Z</dcterms:created>
  <dcterms:modified xsi:type="dcterms:W3CDTF">2026-04-13T21:05:22.176Z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