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 Session Overview &amp; Objectives</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Welcome to Session 9!</w:t>
      </w:r>
      <w:r w:rsidDel="00000000" w:rsidR="00000000" w:rsidRPr="00000000">
        <w:rPr>
          <w:rFonts w:ascii="Arial" w:cs="Arial" w:eastAsia="Arial" w:hAnsi="Arial"/>
          <w:color w:val="1f1f1f"/>
          <w:rtl w:val="0"/>
        </w:rPr>
        <w:t xml:space="preserve"> Now that you have mapped out your user journeys and wireframes, it is time to ensure your Capstone product can be used by absolutely everyone in your community. Designing for accessibility is not an afterthought or a "nice-to-have" feature; it is a fundamental pillar of professional software engineering. Remember, taking the time to refine your design now will save you from complex debugging later, and every small improvement makes your application more inclusive.</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What We Will Learn:</w:t>
      </w:r>
    </w:p>
    <w:p w:rsidR="00000000" w:rsidDel="00000000" w:rsidP="00000000" w:rsidRDefault="00000000" w:rsidRPr="00000000" w14:paraId="00000004">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WCAG and POUR:</w:t>
      </w:r>
      <w:r w:rsidDel="00000000" w:rsidR="00000000" w:rsidRPr="00000000">
        <w:rPr>
          <w:rFonts w:ascii="Arial" w:cs="Arial" w:eastAsia="Arial" w:hAnsi="Arial"/>
          <w:color w:val="1f1f1f"/>
          <w:rtl w:val="0"/>
        </w:rPr>
        <w:t xml:space="preserve"> The Web Content Accessibility Guidelines (WCAG) are the international standards for web accessibility. We will learn how to apply its four core principles, known as POUR (Perceivable, Operable, Understandable, Robust).</w:t>
      </w:r>
    </w:p>
    <w:p w:rsidR="00000000" w:rsidDel="00000000" w:rsidP="00000000" w:rsidRDefault="00000000" w:rsidRPr="00000000" w14:paraId="00000005">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Visual Accessibility:</w:t>
      </w:r>
      <w:r w:rsidDel="00000000" w:rsidR="00000000" w:rsidRPr="00000000">
        <w:rPr>
          <w:rFonts w:ascii="Arial" w:cs="Arial" w:eastAsia="Arial" w:hAnsi="Arial"/>
          <w:color w:val="1f1f1f"/>
          <w:rtl w:val="0"/>
        </w:rPr>
        <w:t xml:space="preserve"> How to ensure your text has high enough contrast against its background and why you must never rely on color alone to convey information (like error messages).</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Navigation and Interactivity:</w:t>
      </w:r>
      <w:r w:rsidDel="00000000" w:rsidR="00000000" w:rsidRPr="00000000">
        <w:rPr>
          <w:rFonts w:ascii="Arial" w:cs="Arial" w:eastAsia="Arial" w:hAnsi="Arial"/>
          <w:color w:val="1f1f1f"/>
          <w:rtl w:val="0"/>
        </w:rPr>
        <w:t xml:space="preserve"> How users navigate sites using only a keyboard, how screen readers translate visual layouts into spoken words for visually impaired users, and how to design touch-friendly interfaces for mobile devices.</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Accessible Forms:</w:t>
      </w:r>
      <w:r w:rsidDel="00000000" w:rsidR="00000000" w:rsidRPr="00000000">
        <w:rPr>
          <w:rFonts w:ascii="Arial" w:cs="Arial" w:eastAsia="Arial" w:hAnsi="Arial"/>
          <w:color w:val="1f1f1f"/>
          <w:rtl w:val="0"/>
        </w:rPr>
        <w:t xml:space="preserve"> Designing input forms with clear labels and helpful error messages so users always know what information is required.</w:t>
      </w:r>
    </w:p>
    <w:p w:rsidR="00000000" w:rsidDel="00000000" w:rsidP="00000000" w:rsidRDefault="00000000" w:rsidRPr="00000000" w14:paraId="00000008">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 Conceptual Deep Dive</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Building inclusive technology requires intentionally designing for diverse human needs.</w:t>
      </w:r>
    </w:p>
    <w:p w:rsidR="00000000" w:rsidDel="00000000" w:rsidP="00000000" w:rsidRDefault="00000000" w:rsidRPr="00000000" w14:paraId="0000000A">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Perceivable:</w:t>
      </w:r>
      <w:r w:rsidDel="00000000" w:rsidR="00000000" w:rsidRPr="00000000">
        <w:rPr>
          <w:rFonts w:ascii="Arial" w:cs="Arial" w:eastAsia="Arial" w:hAnsi="Arial"/>
          <w:color w:val="1f1f1f"/>
          <w:rtl w:val="0"/>
        </w:rPr>
        <w:t xml:space="preserve"> Information must be presented so users can easily perceive it. This means adding </w:t>
      </w:r>
      <w:r w:rsidDel="00000000" w:rsidR="00000000" w:rsidRPr="00000000">
        <w:rPr>
          <w:rFonts w:ascii="Arial" w:cs="Arial" w:eastAsia="Arial" w:hAnsi="Arial"/>
          <w:b w:val="1"/>
          <w:bCs w:val="1"/>
          <w:color w:val="1f1f1f"/>
          <w:rtl w:val="0"/>
        </w:rPr>
        <w:t xml:space="preserve">alt text</w:t>
      </w:r>
      <w:r w:rsidDel="00000000" w:rsidR="00000000" w:rsidRPr="00000000">
        <w:rPr>
          <w:rFonts w:ascii="Arial" w:cs="Arial" w:eastAsia="Arial" w:hAnsi="Arial"/>
          <w:color w:val="1f1f1f"/>
          <w:rtl w:val="0"/>
        </w:rPr>
        <w:t xml:space="preserve"> to images so screen readers can describe them aloud, and ensuring a minimum color contrast ratio of 4.5:1 between text and backgrounds so it is readable by users with low vision.</w:t>
      </w:r>
    </w:p>
    <w:p w:rsidR="00000000" w:rsidDel="00000000" w:rsidP="00000000" w:rsidRDefault="00000000" w:rsidRPr="00000000" w14:paraId="0000000B">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Operable:</w:t>
      </w:r>
      <w:r w:rsidDel="00000000" w:rsidR="00000000" w:rsidRPr="00000000">
        <w:rPr>
          <w:rFonts w:ascii="Arial" w:cs="Arial" w:eastAsia="Arial" w:hAnsi="Arial"/>
          <w:color w:val="1f1f1f"/>
          <w:rtl w:val="0"/>
        </w:rPr>
        <w:t xml:space="preserve"> Interfaces cannot require interactions a user cannot perform. If someone cannot use a mouse, they must be able to navigate your site using the Tab key on a keyboard. For mobile users, buttons (touch targets) must meet the WCAG 2.2 AA requirement of at least 24×24 CSS pixels to prevent accidental taps.</w:t>
      </w:r>
    </w:p>
    <w:p w:rsidR="00000000" w:rsidDel="00000000" w:rsidP="00000000" w:rsidRDefault="00000000" w:rsidRPr="00000000" w14:paraId="0000000C">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Understandable:</w:t>
      </w:r>
      <w:r w:rsidDel="00000000" w:rsidR="00000000" w:rsidRPr="00000000">
        <w:rPr>
          <w:rFonts w:ascii="Arial" w:cs="Arial" w:eastAsia="Arial" w:hAnsi="Arial"/>
          <w:color w:val="1f1f1f"/>
          <w:rtl w:val="0"/>
        </w:rPr>
        <w:t xml:space="preserve"> Information and operation must be predictable. If a user fills out a form incorrectly, the form must provide clear labels and visible error identification (e.g., text saying "Password too short" rather than just turning the input box red).</w:t>
      </w:r>
    </w:p>
    <w:p w:rsidR="00000000" w:rsidDel="00000000" w:rsidP="00000000" w:rsidRDefault="00000000" w:rsidRPr="00000000" w14:paraId="0000000D">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Robust:</w:t>
      </w:r>
      <w:r w:rsidDel="00000000" w:rsidR="00000000" w:rsidRPr="00000000">
        <w:rPr>
          <w:rFonts w:ascii="Arial" w:cs="Arial" w:eastAsia="Arial" w:hAnsi="Arial"/>
          <w:color w:val="1f1f1f"/>
          <w:rtl w:val="0"/>
        </w:rPr>
        <w:t xml:space="preserve"> Content must remain compatible with current and future assistive technologies (like screen readers) by using standard, semantic HTML.</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Real-world Analogy:</w:t>
      </w:r>
      <w:r w:rsidDel="00000000" w:rsidR="00000000" w:rsidRPr="00000000">
        <w:rPr>
          <w:rFonts w:ascii="Arial" w:cs="Arial" w:eastAsia="Arial" w:hAnsi="Arial"/>
          <w:color w:val="1f1f1f"/>
          <w:rtl w:val="0"/>
        </w:rPr>
        <w:t xml:space="preserve"> Imagine building a new community center in Malé. If the entrance only has stairs, it is not inclusive to wheelchair users or parents with strollers. Designing web accessibility is like building digital ramps (keyboard navigation), adding braille to signs (alt text), and ensuring the lighting is bright enough to read the directory (color contrast).</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Knowledge Check:</w:t>
      </w:r>
      <w:r w:rsidDel="00000000" w:rsidR="00000000" w:rsidRPr="00000000">
        <w:rPr>
          <w:rFonts w:ascii="Arial" w:cs="Arial" w:eastAsia="Arial" w:hAnsi="Arial"/>
          <w:color w:val="1f1f1f"/>
          <w:rtl w:val="0"/>
        </w:rPr>
        <w:t xml:space="preserve"> If you design a form where missing fields are highlighted only with a red outline, which accessibility principle are you violating and how would you fix it?</w:t>
      </w:r>
    </w:p>
    <w:p w:rsidR="00000000" w:rsidDel="00000000" w:rsidP="00000000" w:rsidRDefault="00000000" w:rsidRPr="00000000" w14:paraId="00000010">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3. Tools &amp; GitHub Workflow</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Tool Setup:</w:t>
      </w:r>
    </w:p>
    <w:p w:rsidR="00000000" w:rsidDel="00000000" w:rsidP="00000000" w:rsidRDefault="00000000" w:rsidRPr="00000000" w14:paraId="00000012">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color w:val="1f1f1f"/>
          <w:rtl w:val="0"/>
        </w:rPr>
        <w:t xml:space="preserve">Open your browser and log into </w:t>
      </w:r>
      <w:r w:rsidDel="00000000" w:rsidR="00000000" w:rsidRPr="00000000">
        <w:rPr>
          <w:rFonts w:ascii="Arial" w:cs="Arial" w:eastAsia="Arial" w:hAnsi="Arial"/>
          <w:b w:val="1"/>
          <w:bCs w:val="1"/>
          <w:color w:val="1f1f1f"/>
          <w:rtl w:val="0"/>
        </w:rPr>
        <w:t xml:space="preserve">Figma</w:t>
      </w:r>
      <w:r w:rsidDel="00000000" w:rsidR="00000000" w:rsidRPr="00000000">
        <w:rPr>
          <w:rFonts w:ascii="Arial" w:cs="Arial" w:eastAsia="Arial" w:hAnsi="Arial"/>
          <w:color w:val="1f1f1f"/>
          <w:rtl w:val="0"/>
        </w:rPr>
        <w:t xml:space="preserve"> or </w:t>
      </w:r>
      <w:r w:rsidDel="00000000" w:rsidR="00000000" w:rsidRPr="00000000">
        <w:rPr>
          <w:rFonts w:ascii="Arial" w:cs="Arial" w:eastAsia="Arial" w:hAnsi="Arial"/>
          <w:b w:val="1"/>
          <w:bCs w:val="1"/>
          <w:color w:val="1f1f1f"/>
          <w:rtl w:val="0"/>
        </w:rPr>
        <w:t xml:space="preserve">Penpot</w:t>
      </w:r>
      <w:r w:rsidDel="00000000" w:rsidR="00000000" w:rsidRPr="00000000">
        <w:rPr>
          <w:rFonts w:ascii="Arial" w:cs="Arial" w:eastAsia="Arial" w:hAnsi="Arial"/>
          <w:color w:val="1f1f1f"/>
          <w:rtl w:val="0"/>
        </w:rPr>
        <w:t xml:space="preserve"> to access your Capstone wireframes.</w:t>
      </w:r>
    </w:p>
    <w:p w:rsidR="00000000" w:rsidDel="00000000" w:rsidP="00000000" w:rsidRDefault="00000000" w:rsidRPr="00000000" w14:paraId="00000013">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color w:val="1f1f1f"/>
          <w:rtl w:val="0"/>
        </w:rPr>
        <w:t xml:space="preserve">Open a new browser tab. Most modern browsers (like Chrome or Edge) have built-in accessibility tools. Right-click any webpage, select </w:t>
      </w:r>
      <w:r w:rsidDel="00000000" w:rsidR="00000000" w:rsidRPr="00000000">
        <w:rPr>
          <w:rFonts w:ascii="Arial" w:cs="Arial" w:eastAsia="Arial" w:hAnsi="Arial"/>
          <w:b w:val="1"/>
          <w:bCs w:val="1"/>
          <w:color w:val="1f1f1f"/>
          <w:rtl w:val="0"/>
        </w:rPr>
        <w:t xml:space="preserve">Inspect</w:t>
      </w:r>
      <w:r w:rsidDel="00000000" w:rsidR="00000000" w:rsidRPr="00000000">
        <w:rPr>
          <w:rFonts w:ascii="Arial" w:cs="Arial" w:eastAsia="Arial" w:hAnsi="Arial"/>
          <w:color w:val="1f1f1f"/>
          <w:rtl w:val="0"/>
        </w:rPr>
        <w:t xml:space="preserve">, and look for the </w:t>
      </w:r>
      <w:r w:rsidDel="00000000" w:rsidR="00000000" w:rsidRPr="00000000">
        <w:rPr>
          <w:rFonts w:ascii="Arial" w:cs="Arial" w:eastAsia="Arial" w:hAnsi="Arial"/>
          <w:b w:val="1"/>
          <w:bCs w:val="1"/>
          <w:color w:val="1f1f1f"/>
          <w:rtl w:val="0"/>
        </w:rPr>
        <w:t xml:space="preserve">Lighthouse</w:t>
      </w:r>
      <w:r w:rsidDel="00000000" w:rsidR="00000000" w:rsidRPr="00000000">
        <w:rPr>
          <w:rFonts w:ascii="Arial" w:cs="Arial" w:eastAsia="Arial" w:hAnsi="Arial"/>
          <w:color w:val="1f1f1f"/>
          <w:rtl w:val="0"/>
        </w:rPr>
        <w:t xml:space="preserve"> or </w:t>
      </w:r>
      <w:r w:rsidDel="00000000" w:rsidR="00000000" w:rsidRPr="00000000">
        <w:rPr>
          <w:rFonts w:ascii="Arial" w:cs="Arial" w:eastAsia="Arial" w:hAnsi="Arial"/>
          <w:b w:val="1"/>
          <w:bCs w:val="1"/>
          <w:color w:val="1f1f1f"/>
          <w:rtl w:val="0"/>
        </w:rPr>
        <w:t xml:space="preserve">Accessibility</w:t>
      </w:r>
      <w:r w:rsidDel="00000000" w:rsidR="00000000" w:rsidRPr="00000000">
        <w:rPr>
          <w:rFonts w:ascii="Arial" w:cs="Arial" w:eastAsia="Arial" w:hAnsi="Arial"/>
          <w:color w:val="1f1f1f"/>
          <w:rtl w:val="0"/>
        </w:rPr>
        <w:t xml:space="preserve"> tab in the developer tools panel.</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The Git/GitHub Focus:</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While today focuses heavily on design, your audit and checklist documents must be saved to your Capstone repository. Version control is an everyday professional habit.</w:t>
      </w:r>
    </w:p>
    <w:p w:rsidR="00000000" w:rsidDel="00000000" w:rsidP="00000000" w:rsidRDefault="00000000" w:rsidRPr="00000000" w14:paraId="00000016">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color w:val="1f1f1f"/>
          <w:rtl w:val="0"/>
        </w:rPr>
        <w:t xml:space="preserve">In your project folder, create a new file named accessibility-audit.md.</w:t>
      </w:r>
    </w:p>
    <w:p w:rsidR="00000000" w:rsidDel="00000000" w:rsidP="00000000" w:rsidRDefault="00000000" w:rsidRPr="00000000" w14:paraId="00000017">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color w:val="1f1f1f"/>
          <w:rtl w:val="0"/>
        </w:rPr>
        <w:t xml:space="preserve">Open your terminal and run git status to see your new file.</w:t>
      </w:r>
    </w:p>
    <w:p w:rsidR="00000000" w:rsidDel="00000000" w:rsidP="00000000" w:rsidRDefault="00000000" w:rsidRPr="00000000" w14:paraId="00000018">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color w:val="1f1f1f"/>
          <w:rtl w:val="0"/>
        </w:rPr>
        <w:t xml:space="preserve">Stage the file: git add accessibility-audit.md</w:t>
      </w:r>
    </w:p>
    <w:p w:rsidR="00000000" w:rsidDel="00000000" w:rsidP="00000000" w:rsidRDefault="00000000" w:rsidRPr="00000000" w14:paraId="00000019">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color w:val="1f1f1f"/>
          <w:rtl w:val="0"/>
        </w:rPr>
        <w:t xml:space="preserve">Commit the file: git commit -m "Add initial accessibility audit and checklist"</w:t>
      </w:r>
    </w:p>
    <w:p w:rsidR="00000000" w:rsidDel="00000000" w:rsidP="00000000" w:rsidRDefault="00000000" w:rsidRPr="00000000" w14:paraId="0000001A">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color w:val="1f1f1f"/>
          <w:rtl w:val="0"/>
        </w:rPr>
        <w:t xml:space="preserve">Push to the cloud: git push</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AI Integration Note:</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If you use generative AI to evaluate color contrast hex codes or suggest alt text for your images, remember it is a collaborative assistant. AI can hallucinate contrast ratios or misunderstand the context of an image. You must manually verify AI suggestions using your browser's built-in contrast checkers before updating your designs.</w:t>
      </w:r>
    </w:p>
    <w:p w:rsidR="00000000" w:rsidDel="00000000" w:rsidP="00000000" w:rsidRDefault="00000000" w:rsidRPr="00000000" w14:paraId="0000001D">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4. Practical Activity (Step-by-Step Walkthrough)</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Today, you will audit an existing website to see accessibility in action, and then apply those lessons directly to your Capstone wireframes.</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Step 1: Conduct a Basic Audit (Independent Practice)</w:t>
      </w:r>
    </w:p>
    <w:p w:rsidR="00000000" w:rsidDel="00000000" w:rsidP="00000000" w:rsidRDefault="00000000" w:rsidRPr="00000000" w14:paraId="00000020">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color w:val="1f1f1f"/>
          <w:rtl w:val="0"/>
        </w:rPr>
        <w:t xml:space="preserve">Navigate to a popular local Maldivian website or a widely used platform.</w:t>
      </w:r>
    </w:p>
    <w:p w:rsidR="00000000" w:rsidDel="00000000" w:rsidP="00000000" w:rsidRDefault="00000000" w:rsidRPr="00000000" w14:paraId="00000021">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Keyboard Test:</w:t>
      </w:r>
      <w:r w:rsidDel="00000000" w:rsidR="00000000" w:rsidRPr="00000000">
        <w:rPr>
          <w:rFonts w:ascii="Arial" w:cs="Arial" w:eastAsia="Arial" w:hAnsi="Arial"/>
          <w:color w:val="1f1f1f"/>
          <w:rtl w:val="0"/>
        </w:rPr>
        <w:t xml:space="preserve"> Put your mouse away. Use only the Tab key to move forward through the site, Shift + Tab to move backward, and Enter to click. Can you see where your cursor is focused? Can you access all the menus?</w:t>
      </w:r>
    </w:p>
    <w:p w:rsidR="00000000" w:rsidDel="00000000" w:rsidP="00000000" w:rsidRDefault="00000000" w:rsidRPr="00000000" w14:paraId="00000022">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Contrast Test:</w:t>
      </w:r>
      <w:r w:rsidDel="00000000" w:rsidR="00000000" w:rsidRPr="00000000">
        <w:rPr>
          <w:rFonts w:ascii="Arial" w:cs="Arial" w:eastAsia="Arial" w:hAnsi="Arial"/>
          <w:color w:val="1f1f1f"/>
          <w:rtl w:val="0"/>
        </w:rPr>
        <w:t xml:space="preserve"> Open your browser's developer tools (Inspect), select the element inspector, and hover over text to view its contrast ratio. Note any text that falls below 4.5:1.</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Step 2: Create Your Capstone Checklist (Code Along)</w:t>
      </w:r>
    </w:p>
    <w:p w:rsidR="00000000" w:rsidDel="00000000" w:rsidP="00000000" w:rsidRDefault="00000000" w:rsidRPr="00000000" w14:paraId="00000024">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color w:val="1f1f1f"/>
          <w:rtl w:val="0"/>
        </w:rPr>
        <w:t xml:space="preserve">Create a simple checklist document for your own project. It must include checks for:</w:t>
      </w:r>
    </w:p>
    <w:p w:rsidR="00000000" w:rsidDel="00000000" w:rsidP="00000000" w:rsidRDefault="00000000" w:rsidRPr="00000000" w14:paraId="00000025">
      <w:pPr>
        <w:numPr>
          <w:ilvl w:val="1"/>
          <w:numId w:val="7"/>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color w:val="1f1f1f"/>
          <w:rtl w:val="0"/>
        </w:rPr>
        <w:t xml:space="preserve">All images have descriptive alt text.</w:t>
      </w:r>
    </w:p>
    <w:p w:rsidR="00000000" w:rsidDel="00000000" w:rsidP="00000000" w:rsidRDefault="00000000" w:rsidRPr="00000000" w14:paraId="00000026">
      <w:pPr>
        <w:numPr>
          <w:ilvl w:val="1"/>
          <w:numId w:val="7"/>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color w:val="1f1f1f"/>
          <w:rtl w:val="0"/>
        </w:rPr>
        <w:t xml:space="preserve">Text contrast meets the 4.5:1 ratio.</w:t>
      </w:r>
    </w:p>
    <w:p w:rsidR="00000000" w:rsidDel="00000000" w:rsidP="00000000" w:rsidRDefault="00000000" w:rsidRPr="00000000" w14:paraId="00000027">
      <w:pPr>
        <w:numPr>
          <w:ilvl w:val="1"/>
          <w:numId w:val="7"/>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color w:val="1f1f1f"/>
          <w:rtl w:val="0"/>
        </w:rPr>
        <w:t xml:space="preserve">Buttons are at least 24x24 pixels.</w:t>
      </w:r>
    </w:p>
    <w:p w:rsidR="00000000" w:rsidDel="00000000" w:rsidP="00000000" w:rsidRDefault="00000000" w:rsidRPr="00000000" w14:paraId="00000028">
      <w:pPr>
        <w:numPr>
          <w:ilvl w:val="1"/>
          <w:numId w:val="7"/>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color w:val="1f1f1f"/>
          <w:rtl w:val="0"/>
        </w:rPr>
        <w:t xml:space="preserve">Form errors are explained with text, not just color.</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Step 3: Revise Your Wireframe (Independent Practice)</w:t>
      </w:r>
    </w:p>
    <w:p w:rsidR="00000000" w:rsidDel="00000000" w:rsidP="00000000" w:rsidRDefault="00000000" w:rsidRPr="00000000" w14:paraId="0000002A">
      <w:pPr>
        <w:numPr>
          <w:ilvl w:val="0"/>
          <w:numId w:val="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color w:val="1f1f1f"/>
          <w:rtl w:val="0"/>
        </w:rPr>
        <w:t xml:space="preserve">Open your Capstone design in Figma/Penpot.</w:t>
      </w:r>
    </w:p>
    <w:p w:rsidR="00000000" w:rsidDel="00000000" w:rsidP="00000000" w:rsidRDefault="00000000" w:rsidRPr="00000000" w14:paraId="0000002B">
      <w:pPr>
        <w:numPr>
          <w:ilvl w:val="0"/>
          <w:numId w:val="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color w:val="1f1f1f"/>
          <w:rtl w:val="0"/>
        </w:rPr>
        <w:t xml:space="preserve">Review your current colors, button sizes, and form layouts against your new checklist.</w:t>
      </w:r>
    </w:p>
    <w:p w:rsidR="00000000" w:rsidDel="00000000" w:rsidP="00000000" w:rsidRDefault="00000000" w:rsidRPr="00000000" w14:paraId="0000002C">
      <w:pPr>
        <w:numPr>
          <w:ilvl w:val="0"/>
          <w:numId w:val="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color w:val="1f1f1f"/>
          <w:rtl w:val="0"/>
        </w:rPr>
        <w:t xml:space="preserve">Adjust your designs to fix any accessibility violations (e.g., make buttons larger, darken text colors, add labels next to icons).</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Debugging Tips:</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If your Figma designs suddenly look too bulky because you increased button sizes to 24x24 pixels, do not view this as a failure. Treat it as a diagnostic tool indicating that your initial layout was too crowded. Add more whitespace (padding and margin) between your elements to let the design breathe.</w:t>
      </w:r>
    </w:p>
    <w:p w:rsidR="00000000" w:rsidDel="00000000" w:rsidP="00000000" w:rsidRDefault="00000000" w:rsidRPr="00000000" w14:paraId="0000002F">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5. Answer Key &amp; Expected Output</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Expected Visual Output (Revised Wireframe):</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Your Figma/Penpot canvas should display an updated wireframe where text is highly legible. Touch targets (buttons, links) are visibly distinct and appropriately sized for mobile tapping. Forms include clear, permanently visible labels above the input fields, and placeholder text is not used as a replacement for labels.</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Expected Audit Document (accessibility-audit.md):</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ind w:left="480" w:firstLine="0"/>
        <w:rPr>
          <w:rFonts w:ascii="Arial" w:cs="Arial" w:eastAsia="Arial" w:hAnsi="Arial"/>
          <w:b w:val="1"/>
          <w:bCs w:val="1"/>
          <w:color w:val="1f1f1f"/>
        </w:rPr>
      </w:pPr>
      <w:r w:rsidDel="00000000" w:rsidR="00000000" w:rsidRPr="00000000">
        <w:rPr>
          <w:rtl w:val="0"/>
        </w:rPr>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before="390" w:line="275.9999942779541" w:lineRule="auto"/>
        <w:ind w:left="480" w:firstLine="0"/>
        <w:rPr>
          <w:rFonts w:ascii="Arial" w:cs="Arial" w:eastAsia="Arial" w:hAnsi="Arial"/>
          <w:b w:val="1"/>
          <w:bCs w:val="1"/>
          <w:color w:val="1f1f1f"/>
        </w:rPr>
      </w:pPr>
      <w:r w:rsidDel="00000000" w:rsidR="00000000" w:rsidRPr="00000000">
        <w:rPr>
          <w:rtl w:val="0"/>
        </w:rPr>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Arial" w:cs="Arial" w:eastAsia="Arial" w:hAnsi="Arial"/>
          <w:b w:val="1"/>
          <w:bCs w:val="1"/>
          <w:color w:val="1f1f1f"/>
        </w:rPr>
      </w:pPr>
      <w:r w:rsidDel="00000000" w:rsidR="00000000" w:rsidRPr="00000000">
        <w:rPr>
          <w:rtl w:val="0"/>
        </w:rPr>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Arial" w:cs="Arial" w:eastAsia="Arial" w:hAnsi="Arial"/>
          <w:color w:val="ffffff"/>
          <w:shd w:fill="141414" w:val="clear"/>
        </w:rPr>
      </w:pPr>
      <w:r w:rsidDel="00000000" w:rsidR="00000000" w:rsidRPr="00000000">
        <w:rPr>
          <w:rFonts w:ascii="Arial" w:cs="Arial" w:eastAsia="Arial" w:hAnsi="Arial"/>
          <w:color w:val="ffffff"/>
          <w:shd w:fill="141414" w:val="clear"/>
          <w:rtl w:val="0"/>
        </w:rPr>
        <w:t xml:space="preserve">Markdown</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ind w:left="480" w:firstLine="0"/>
        <w:rPr>
          <w:rFonts w:ascii="Arial" w:cs="Arial" w:eastAsia="Arial" w:hAnsi="Arial"/>
          <w:color w:val="1f1f1f"/>
          <w:shd w:fill="141414" w:val="clear"/>
        </w:rPr>
      </w:pPr>
      <w:r w:rsidDel="00000000" w:rsidR="00000000" w:rsidRPr="00000000">
        <w:rPr>
          <w:rFonts w:ascii="Arial" w:cs="Arial" w:eastAsia="Arial" w:hAnsi="Arial"/>
          <w:i w:val="0"/>
          <w:iCs w:val="0"/>
          <w:color w:val="ffffff"/>
          <w:sz w:val="20"/>
          <w:szCs w:val="20"/>
          <w:shd w:fill="141414" w:val="clear"/>
          <w:rtl w:val="0"/>
        </w:rPr>
        <w:t xml:space="preserve"># Accessibility Audit &amp; Checklist</w:t>
      </w:r>
      <w:r w:rsidDel="00000000" w:rsidR="00000000" w:rsidRPr="00000000">
        <w:rPr>
          <w:rFonts w:ascii="Arial" w:cs="Arial" w:eastAsia="Arial" w:hAnsi="Arial"/>
          <w:color w:val="1f1f1f"/>
          <w:shd w:fill="141414" w:val="clear"/>
          <w:rtl w:val="0"/>
        </w:rPr>
        <w:br w:type="textWrapping"/>
        <w:br w:type="textWrapping"/>
      </w:r>
      <w:r w:rsidDel="00000000" w:rsidR="00000000" w:rsidRPr="00000000">
        <w:rPr>
          <w:rFonts w:ascii="Arial" w:cs="Arial" w:eastAsia="Arial" w:hAnsi="Arial"/>
          <w:i w:val="0"/>
          <w:iCs w:val="0"/>
          <w:color w:val="ffffff"/>
          <w:sz w:val="20"/>
          <w:szCs w:val="20"/>
          <w:shd w:fill="141414" w:val="clear"/>
          <w:rtl w:val="0"/>
        </w:rPr>
        <w:t xml:space="preserve">## External Site Audit Results</w:t>
      </w:r>
      <w:r w:rsidDel="00000000" w:rsidR="00000000" w:rsidRPr="00000000">
        <w:rPr>
          <w:rFonts w:ascii="Arial" w:cs="Arial" w:eastAsia="Arial" w:hAnsi="Arial"/>
          <w:color w:val="1f1f1f"/>
          <w:shd w:fill="141414" w:val="clear"/>
          <w:rtl w:val="0"/>
        </w:rPr>
        <w:br w:type="textWrapping"/>
      </w:r>
      <w:r w:rsidDel="00000000" w:rsidR="00000000" w:rsidRPr="00000000">
        <w:rPr>
          <w:rFonts w:ascii="Arial" w:cs="Arial" w:eastAsia="Arial" w:hAnsi="Arial"/>
          <w:i w:val="0"/>
          <w:iCs w:val="0"/>
          <w:color w:val="4fa0ff"/>
          <w:sz w:val="20"/>
          <w:szCs w:val="20"/>
          <w:shd w:fill="141414" w:val="clear"/>
          <w:rtl w:val="0"/>
        </w:rPr>
        <w:t xml:space="preserve">*</w:t>
      </w:r>
      <w:r w:rsidDel="00000000" w:rsidR="00000000" w:rsidRPr="00000000">
        <w:rPr>
          <w:rFonts w:ascii="Arial" w:cs="Arial" w:eastAsia="Arial" w:hAnsi="Arial"/>
          <w:color w:val="1f1f1f"/>
          <w:shd w:fill="141414" w:val="clear"/>
          <w:rtl w:val="0"/>
        </w:rPr>
        <w:t xml:space="preserve"> Keyboard Navigation: Failed. Focus states were invisible, making it impossible to see which link was selected.</w:t>
        <w:br w:type="textWrapping"/>
      </w:r>
      <w:r w:rsidDel="00000000" w:rsidR="00000000" w:rsidRPr="00000000">
        <w:rPr>
          <w:rFonts w:ascii="Arial" w:cs="Arial" w:eastAsia="Arial" w:hAnsi="Arial"/>
          <w:i w:val="0"/>
          <w:iCs w:val="0"/>
          <w:color w:val="4fa0ff"/>
          <w:sz w:val="20"/>
          <w:szCs w:val="20"/>
          <w:shd w:fill="141414" w:val="clear"/>
          <w:rtl w:val="0"/>
        </w:rPr>
        <w:t xml:space="preserve">*</w:t>
      </w:r>
      <w:r w:rsidDel="00000000" w:rsidR="00000000" w:rsidRPr="00000000">
        <w:rPr>
          <w:rFonts w:ascii="Arial" w:cs="Arial" w:eastAsia="Arial" w:hAnsi="Arial"/>
          <w:color w:val="1f1f1f"/>
          <w:shd w:fill="141414" w:val="clear"/>
          <w:rtl w:val="0"/>
        </w:rPr>
        <w:t xml:space="preserve"> Contrast: Passed. Main text was black on a white background (ratio 21:1).</w:t>
        <w:br w:type="textWrapping"/>
        <w:br w:type="textWrapping"/>
      </w:r>
      <w:r w:rsidDel="00000000" w:rsidR="00000000" w:rsidRPr="00000000">
        <w:rPr>
          <w:rFonts w:ascii="Arial" w:cs="Arial" w:eastAsia="Arial" w:hAnsi="Arial"/>
          <w:i w:val="0"/>
          <w:iCs w:val="0"/>
          <w:color w:val="ffffff"/>
          <w:sz w:val="20"/>
          <w:szCs w:val="20"/>
          <w:shd w:fill="141414" w:val="clear"/>
          <w:rtl w:val="0"/>
        </w:rPr>
        <w:t xml:space="preserve">## Capstone Accessibility Checklist</w:t>
      </w:r>
      <w:r w:rsidDel="00000000" w:rsidR="00000000" w:rsidRPr="00000000">
        <w:rPr>
          <w:rFonts w:ascii="Arial" w:cs="Arial" w:eastAsia="Arial" w:hAnsi="Arial"/>
          <w:color w:val="1f1f1f"/>
          <w:shd w:fill="141414" w:val="clear"/>
          <w:rtl w:val="0"/>
        </w:rPr>
        <w:br w:type="textWrapping"/>
      </w:r>
      <w:r w:rsidDel="00000000" w:rsidR="00000000" w:rsidRPr="00000000">
        <w:rPr>
          <w:rFonts w:ascii="Arial" w:cs="Arial" w:eastAsia="Arial" w:hAnsi="Arial"/>
          <w:i w:val="0"/>
          <w:iCs w:val="0"/>
          <w:color w:val="4fa0ff"/>
          <w:sz w:val="20"/>
          <w:szCs w:val="20"/>
          <w:shd w:fill="141414" w:val="clear"/>
          <w:rtl w:val="0"/>
        </w:rPr>
        <w:t xml:space="preserve">-</w:t>
      </w:r>
      <w:r w:rsidDel="00000000" w:rsidR="00000000" w:rsidRPr="00000000">
        <w:rPr>
          <w:rFonts w:ascii="Arial" w:cs="Arial" w:eastAsia="Arial" w:hAnsi="Arial"/>
          <w:color w:val="1f1f1f"/>
          <w:shd w:fill="141414" w:val="clear"/>
          <w:rtl w:val="0"/>
        </w:rPr>
        <w:t xml:space="preserve"> [x] Color contrast is at least 4.5:1 for all readable text.</w:t>
        <w:br w:type="textWrapping"/>
      </w:r>
      <w:r w:rsidDel="00000000" w:rsidR="00000000" w:rsidRPr="00000000">
        <w:rPr>
          <w:rFonts w:ascii="Arial" w:cs="Arial" w:eastAsia="Arial" w:hAnsi="Arial"/>
          <w:i w:val="0"/>
          <w:iCs w:val="0"/>
          <w:color w:val="4fa0ff"/>
          <w:sz w:val="20"/>
          <w:szCs w:val="20"/>
          <w:shd w:fill="141414" w:val="clear"/>
          <w:rtl w:val="0"/>
        </w:rPr>
        <w:t xml:space="preserve">-</w:t>
      </w:r>
      <w:r w:rsidDel="00000000" w:rsidR="00000000" w:rsidRPr="00000000">
        <w:rPr>
          <w:rFonts w:ascii="Arial" w:cs="Arial" w:eastAsia="Arial" w:hAnsi="Arial"/>
          <w:color w:val="1f1f1f"/>
          <w:shd w:fill="141414" w:val="clear"/>
          <w:rtl w:val="0"/>
        </w:rPr>
        <w:t xml:space="preserve"> [x] All buttons and interactive icons are at least 24x24 pixels.</w:t>
        <w:br w:type="textWrapping"/>
      </w:r>
      <w:r w:rsidDel="00000000" w:rsidR="00000000" w:rsidRPr="00000000">
        <w:rPr>
          <w:rFonts w:ascii="Arial" w:cs="Arial" w:eastAsia="Arial" w:hAnsi="Arial"/>
          <w:i w:val="0"/>
          <w:iCs w:val="0"/>
          <w:color w:val="4fa0ff"/>
          <w:sz w:val="20"/>
          <w:szCs w:val="20"/>
          <w:shd w:fill="141414" w:val="clear"/>
          <w:rtl w:val="0"/>
        </w:rPr>
        <w:t xml:space="preserve">-</w:t>
      </w:r>
      <w:r w:rsidDel="00000000" w:rsidR="00000000" w:rsidRPr="00000000">
        <w:rPr>
          <w:rFonts w:ascii="Arial" w:cs="Arial" w:eastAsia="Arial" w:hAnsi="Arial"/>
          <w:color w:val="1f1f1f"/>
          <w:shd w:fill="141414" w:val="clear"/>
          <w:rtl w:val="0"/>
        </w:rPr>
        <w:t xml:space="preserve"> [x] Form fields have persistent text labels (not just placeholders).</w:t>
        <w:br w:type="textWrapping"/>
      </w:r>
      <w:r w:rsidDel="00000000" w:rsidR="00000000" w:rsidRPr="00000000">
        <w:rPr>
          <w:rFonts w:ascii="Arial" w:cs="Arial" w:eastAsia="Arial" w:hAnsi="Arial"/>
          <w:i w:val="0"/>
          <w:iCs w:val="0"/>
          <w:color w:val="4fa0ff"/>
          <w:sz w:val="20"/>
          <w:szCs w:val="20"/>
          <w:shd w:fill="141414" w:val="clear"/>
          <w:rtl w:val="0"/>
        </w:rPr>
        <w:t xml:space="preserve">-</w:t>
      </w:r>
      <w:r w:rsidDel="00000000" w:rsidR="00000000" w:rsidRPr="00000000">
        <w:rPr>
          <w:rFonts w:ascii="Arial" w:cs="Arial" w:eastAsia="Arial" w:hAnsi="Arial"/>
          <w:color w:val="1f1f1f"/>
          <w:shd w:fill="141414" w:val="clear"/>
          <w:rtl w:val="0"/>
        </w:rPr>
        <w:t xml:space="preserve"> [x] Error states use text descriptions (e.g., "Invalid email"), not just red borders.</w:t>
        <w:br w:type="textWrapping"/>
      </w:r>
      <w:r w:rsidDel="00000000" w:rsidR="00000000" w:rsidRPr="00000000">
        <w:rPr>
          <w:rFonts w:ascii="Arial" w:cs="Arial" w:eastAsia="Arial" w:hAnsi="Arial"/>
          <w:i w:val="0"/>
          <w:iCs w:val="0"/>
          <w:color w:val="4fa0ff"/>
          <w:sz w:val="20"/>
          <w:szCs w:val="20"/>
          <w:shd w:fill="141414" w:val="clear"/>
          <w:rtl w:val="0"/>
        </w:rPr>
        <w:t xml:space="preserve">-</w:t>
      </w:r>
      <w:r w:rsidDel="00000000" w:rsidR="00000000" w:rsidRPr="00000000">
        <w:rPr>
          <w:rFonts w:ascii="Arial" w:cs="Arial" w:eastAsia="Arial" w:hAnsi="Arial"/>
          <w:color w:val="1f1f1f"/>
          <w:shd w:fill="141414" w:val="clear"/>
          <w:rtl w:val="0"/>
        </w:rPr>
        <w:t xml:space="preserve"> [x] Images essential to the content have descriptive alt text planned.</w:t>
        <w:br w:type="textWrapping"/>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Common Mistakes &amp; How to Fix Them:</w:t>
      </w:r>
    </w:p>
    <w:p w:rsidR="00000000" w:rsidDel="00000000" w:rsidP="00000000" w:rsidRDefault="00000000" w:rsidRPr="00000000" w14:paraId="00000039">
      <w:pPr>
        <w:numPr>
          <w:ilvl w:val="0"/>
          <w:numId w:val="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Relying on Placeholders:</w:t>
      </w:r>
      <w:r w:rsidDel="00000000" w:rsidR="00000000" w:rsidRPr="00000000">
        <w:rPr>
          <w:rFonts w:ascii="Arial" w:cs="Arial" w:eastAsia="Arial" w:hAnsi="Arial"/>
          <w:color w:val="1f1f1f"/>
          <w:rtl w:val="0"/>
        </w:rPr>
        <w:t xml:space="preserve"> Using placeholder text inside a form field instead of a label above it. </w:t>
      </w:r>
      <w:r w:rsidDel="00000000" w:rsidR="00000000" w:rsidRPr="00000000">
        <w:rPr>
          <w:rFonts w:ascii="Arial" w:cs="Arial" w:eastAsia="Arial" w:hAnsi="Arial"/>
          <w:i w:val="1"/>
          <w:iCs w:val="1"/>
          <w:color w:val="1f1f1f"/>
          <w:rtl w:val="0"/>
        </w:rPr>
        <w:t xml:space="preserve">Fix:</w:t>
      </w:r>
      <w:r w:rsidDel="00000000" w:rsidR="00000000" w:rsidRPr="00000000">
        <w:rPr>
          <w:rFonts w:ascii="Arial" w:cs="Arial" w:eastAsia="Arial" w:hAnsi="Arial"/>
          <w:color w:val="1f1f1f"/>
          <w:rtl w:val="0"/>
        </w:rPr>
        <w:t xml:space="preserve"> Always place a permanent text label above the input box, as placeholders disappear when the user starts typing and are often ignored by screen readers.</w:t>
      </w:r>
    </w:p>
    <w:p w:rsidR="00000000" w:rsidDel="00000000" w:rsidP="00000000" w:rsidRDefault="00000000" w:rsidRPr="00000000" w14:paraId="0000003A">
      <w:pPr>
        <w:numPr>
          <w:ilvl w:val="0"/>
          <w:numId w:val="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Invisible Focus States:</w:t>
      </w:r>
      <w:r w:rsidDel="00000000" w:rsidR="00000000" w:rsidRPr="00000000">
        <w:rPr>
          <w:rFonts w:ascii="Arial" w:cs="Arial" w:eastAsia="Arial" w:hAnsi="Arial"/>
          <w:color w:val="1f1f1f"/>
          <w:rtl w:val="0"/>
        </w:rPr>
        <w:t xml:space="preserve"> Removing the default blue outline around buttons in CSS without replacing it with another visual indicator. </w:t>
      </w:r>
      <w:r w:rsidDel="00000000" w:rsidR="00000000" w:rsidRPr="00000000">
        <w:rPr>
          <w:rFonts w:ascii="Arial" w:cs="Arial" w:eastAsia="Arial" w:hAnsi="Arial"/>
          <w:i w:val="1"/>
          <w:iCs w:val="1"/>
          <w:color w:val="1f1f1f"/>
          <w:rtl w:val="0"/>
        </w:rPr>
        <w:t xml:space="preserve">Fix:</w:t>
      </w:r>
      <w:r w:rsidDel="00000000" w:rsidR="00000000" w:rsidRPr="00000000">
        <w:rPr>
          <w:rFonts w:ascii="Arial" w:cs="Arial" w:eastAsia="Arial" w:hAnsi="Arial"/>
          <w:color w:val="1f1f1f"/>
          <w:rtl w:val="0"/>
        </w:rPr>
        <w:t xml:space="preserve"> If you remove default focus rings in your future CSS, you must design a custom hover/focus state in your wireframe (like a thick bottom border or a background color change).</w:t>
      </w:r>
    </w:p>
    <w:p w:rsidR="00000000" w:rsidDel="00000000" w:rsidP="00000000" w:rsidRDefault="00000000" w:rsidRPr="00000000" w14:paraId="0000003B">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6. Deliverables Checklist</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Before concluding today's session, ensure you can check off the following:</w:t>
      </w:r>
    </w:p>
    <w:p w:rsidR="00000000" w:rsidDel="00000000" w:rsidP="00000000" w:rsidRDefault="00000000" w:rsidRPr="00000000" w14:paraId="0000003D">
      <w:pPr>
        <w:numPr>
          <w:ilvl w:val="0"/>
          <w:numId w:val="1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color w:val="1f1f1f"/>
          <w:rtl w:val="0"/>
        </w:rPr>
        <w:t xml:space="preserve">[ ] A completed basic accessibility audit of an existing website.</w:t>
      </w:r>
    </w:p>
    <w:p w:rsidR="00000000" w:rsidDel="00000000" w:rsidP="00000000" w:rsidRDefault="00000000" w:rsidRPr="00000000" w14:paraId="0000003E">
      <w:pPr>
        <w:numPr>
          <w:ilvl w:val="0"/>
          <w:numId w:val="1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color w:val="1f1f1f"/>
          <w:rtl w:val="0"/>
        </w:rPr>
        <w:t xml:space="preserve">[ ] A customized Capstone accessibility checklist outlining specific POUR requirements for your project.</w:t>
      </w:r>
    </w:p>
    <w:p w:rsidR="00000000" w:rsidDel="00000000" w:rsidP="00000000" w:rsidRDefault="00000000" w:rsidRPr="00000000" w14:paraId="0000003F">
      <w:pPr>
        <w:numPr>
          <w:ilvl w:val="0"/>
          <w:numId w:val="1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color w:val="1f1f1f"/>
          <w:rtl w:val="0"/>
        </w:rPr>
        <w:t xml:space="preserve">[ ] A revised Figma/Penpot wireframe that implements your accessibility findings (e.g., corrected contrast, accessible forms, touch-friendly interfaces).</w:t>
      </w:r>
    </w:p>
    <w:p w:rsidR="00000000" w:rsidDel="00000000" w:rsidP="00000000" w:rsidRDefault="00000000" w:rsidRPr="00000000" w14:paraId="00000040">
      <w:pPr>
        <w:numPr>
          <w:ilvl w:val="0"/>
          <w:numId w:val="1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color w:val="1f1f1f"/>
          <w:rtl w:val="0"/>
        </w:rPr>
        <w:t xml:space="preserve">[ ] Your audit and checklist documents successfully committed and pushed to your Capstone GitHub repository.</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