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tl/>
        </w:rPr>
        <w:id w:val="21285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39449E" w:rsidRDefault="0039449E" w:rsidP="0039449E">
          <w:pPr>
            <w:pStyle w:val="TOCHeading"/>
            <w:bidi/>
            <w:rPr>
              <w:rFonts w:hint="cs"/>
              <w:rtl/>
              <w:lang w:bidi="fa-IR"/>
            </w:rPr>
          </w:pPr>
          <w:r>
            <w:rPr>
              <w:rFonts w:hint="cs"/>
              <w:rtl/>
              <w:lang w:bidi="fa-IR"/>
            </w:rPr>
            <w:t>فهرست مطالب</w:t>
          </w:r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6261" w:history="1">
            <w:r w:rsidRPr="00026BE9">
              <w:rPr>
                <w:rStyle w:val="Hyperlink"/>
                <w:noProof/>
                <w:rtl/>
                <w:lang w:bidi="fa-IR"/>
              </w:rPr>
              <w:t>مقدمه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2" w:history="1">
            <w:r w:rsidRPr="00026BE9">
              <w:rPr>
                <w:rStyle w:val="Hyperlink"/>
                <w:noProof/>
                <w:rtl/>
                <w:lang w:bidi="fa-IR"/>
              </w:rPr>
              <w:t>پ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ل ها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 سوخت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 اکس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د جامد: 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ک س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ستم چندف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ز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ک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 پ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چ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>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3" w:history="1">
            <w:r w:rsidRPr="00026BE9">
              <w:rPr>
                <w:rStyle w:val="Hyperlink"/>
                <w:noProof/>
                <w:rtl/>
                <w:lang w:bidi="fa-IR"/>
              </w:rPr>
              <w:t>نرم افزار انس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 فلو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rFonts w:hint="eastAsia"/>
                <w:noProof/>
                <w:rtl/>
                <w:lang w:bidi="fa-IR"/>
              </w:rPr>
              <w:t>نت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79796264" w:history="1">
            <w:r w:rsidRPr="00026BE9">
              <w:rPr>
                <w:rStyle w:val="Hyperlink"/>
                <w:noProof/>
                <w:rtl/>
                <w:lang w:bidi="fa-IR"/>
              </w:rPr>
              <w:t>ساختار مجموعه‌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 نرم افزار انس</w:t>
            </w:r>
            <w:r w:rsidRPr="00026BE9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026BE9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026BE9">
              <w:rPr>
                <w:rStyle w:val="Hyperlink"/>
                <w:noProof/>
                <w:rtl/>
                <w:lang w:bidi="fa-IR"/>
              </w:rPr>
              <w:t xml:space="preserve"> فلوئنت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5" w:history="1">
            <w:r w:rsidRPr="00026BE9">
              <w:rPr>
                <w:rStyle w:val="Hyperlink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6" w:history="1">
            <w:r w:rsidRPr="00026BE9">
              <w:rPr>
                <w:rStyle w:val="Hyperlink"/>
                <w:noProof/>
              </w:rPr>
              <w:t>Electrode Potential with Respect to Ground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7" w:history="1">
            <w:r w:rsidRPr="00026BE9">
              <w:rPr>
                <w:rStyle w:val="Hyperlink"/>
                <w:noProof/>
              </w:rPr>
              <w:t>Electrolyte Potential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8" w:history="1">
            <w:r w:rsidRPr="00026BE9">
              <w:rPr>
                <w:rStyle w:val="Hyperlink"/>
                <w:noProof/>
              </w:rPr>
              <w:t>Mole Fraction, H2, Streamline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69" w:history="1">
            <w:r w:rsidRPr="00026BE9">
              <w:rPr>
                <w:rStyle w:val="Hyperlink"/>
                <w:noProof/>
              </w:rPr>
              <w:t>Mole Fraction, H2, Surface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0" w:history="1">
            <w:r w:rsidRPr="00026BE9">
              <w:rPr>
                <w:rStyle w:val="Hyperlink"/>
                <w:noProof/>
              </w:rPr>
              <w:t>Mole Fraction, O2, Streamline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1" w:history="1">
            <w:r w:rsidRPr="00026BE9">
              <w:rPr>
                <w:rStyle w:val="Hyperlink"/>
                <w:noProof/>
              </w:rPr>
              <w:t>Mole Fraction, O2, Surface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2" w:history="1">
            <w:r w:rsidRPr="00026BE9">
              <w:rPr>
                <w:rStyle w:val="Hyperlink"/>
                <w:noProof/>
              </w:rPr>
              <w:t>Mole Fraction, H2O, Streamline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3" w:history="1">
            <w:r w:rsidRPr="00026BE9">
              <w:rPr>
                <w:rStyle w:val="Hyperlink"/>
                <w:noProof/>
              </w:rPr>
              <w:t>Mole Fraction, N2, Streamline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4" w:history="1">
            <w:r w:rsidRPr="00026BE9">
              <w:rPr>
                <w:rStyle w:val="Hyperlink"/>
                <w:noProof/>
              </w:rPr>
              <w:t>Mole Fraction, N2, Surface (fc)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5" w:history="1">
            <w:r w:rsidRPr="00026BE9">
              <w:rPr>
                <w:rStyle w:val="Hyperlink"/>
                <w:noProof/>
              </w:rPr>
              <w:t>Velocity (fp)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6" w:history="1">
            <w:r w:rsidRPr="00026BE9">
              <w:rPr>
                <w:rStyle w:val="Hyperlink"/>
                <w:noProof/>
              </w:rPr>
              <w:t>Pressure (fp)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7" w:history="1">
            <w:r w:rsidRPr="00026BE9">
              <w:rPr>
                <w:rStyle w:val="Hyperlink"/>
                <w:noProof/>
              </w:rPr>
              <w:t>Velocity (fp2)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8" w:history="1">
            <w:r w:rsidRPr="00026BE9">
              <w:rPr>
                <w:rStyle w:val="Hyperlink"/>
                <w:noProof/>
              </w:rPr>
              <w:t>Pressure (fp2)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79" w:history="1">
            <w:r w:rsidRPr="00026BE9">
              <w:rPr>
                <w:rStyle w:val="Hyperlink"/>
                <w:noProof/>
              </w:rPr>
              <w:t>Polarization Curve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80" w:history="1">
            <w:r w:rsidRPr="00026BE9">
              <w:rPr>
                <w:rStyle w:val="Hyperlink"/>
                <w:noProof/>
              </w:rPr>
              <w:t>Power vs. Current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81" w:history="1">
            <w:r w:rsidRPr="00026BE9">
              <w:rPr>
                <w:rStyle w:val="Hyperlink"/>
                <w:noProof/>
              </w:rPr>
              <w:t>Electrolyte Current Density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79796282" w:history="1">
            <w:r w:rsidRPr="00026BE9">
              <w:rPr>
                <w:rStyle w:val="Hyperlink"/>
                <w:noProof/>
              </w:rPr>
              <w:t>Over</w:t>
            </w:r>
            <w:r w:rsidRPr="00026BE9">
              <w:rPr>
                <w:rStyle w:val="Hyperlink"/>
                <w:noProof/>
                <w:rtl/>
              </w:rPr>
              <w:t xml:space="preserve"> </w:t>
            </w:r>
            <w:r w:rsidRPr="00026BE9">
              <w:rPr>
                <w:rStyle w:val="Hyperlink"/>
                <w:noProof/>
              </w:rPr>
              <w:t>potentials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449E" w:rsidRDefault="0039449E" w:rsidP="0039449E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9449E" w:rsidRDefault="0039449E" w:rsidP="00097403">
      <w:pPr>
        <w:pStyle w:val="Heading1"/>
        <w:bidi/>
        <w:rPr>
          <w:lang w:bidi="fa-IR"/>
        </w:rPr>
      </w:pPr>
    </w:p>
    <w:p w:rsidR="009A0735" w:rsidRDefault="009A0735" w:rsidP="009A0735">
      <w:pPr>
        <w:bidi/>
        <w:rPr>
          <w:lang w:bidi="fa-IR"/>
        </w:rPr>
      </w:pPr>
    </w:p>
    <w:p w:rsidR="009A0735" w:rsidRDefault="009A0735" w:rsidP="009A0735">
      <w:pPr>
        <w:bidi/>
        <w:rPr>
          <w:lang w:bidi="fa-IR"/>
        </w:rPr>
      </w:pPr>
    </w:p>
    <w:p w:rsidR="009A0735" w:rsidRDefault="009A0735" w:rsidP="009A0735">
      <w:pPr>
        <w:bidi/>
        <w:rPr>
          <w:lang w:bidi="fa-IR"/>
        </w:rPr>
      </w:pPr>
      <w:bookmarkStart w:id="0" w:name="_GoBack"/>
      <w:bookmarkEnd w:id="0"/>
    </w:p>
    <w:p w:rsidR="009A0735" w:rsidRDefault="009A0735" w:rsidP="009A0735">
      <w:pPr>
        <w:bidi/>
        <w:rPr>
          <w:lang w:bidi="fa-IR"/>
        </w:rPr>
      </w:pPr>
    </w:p>
    <w:p w:rsidR="009A0735" w:rsidRDefault="009A0735" w:rsidP="009A0735">
      <w:pPr>
        <w:bidi/>
        <w:rPr>
          <w:lang w:bidi="fa-IR"/>
        </w:rPr>
      </w:pPr>
    </w:p>
    <w:p w:rsidR="009A0735" w:rsidRPr="009A0735" w:rsidRDefault="009A0735" w:rsidP="009A0735">
      <w:pPr>
        <w:bidi/>
        <w:rPr>
          <w:rtl/>
          <w:lang w:bidi="fa-IR"/>
        </w:rPr>
      </w:pPr>
    </w:p>
    <w:p w:rsidR="00E47E6B" w:rsidRDefault="009318E2" w:rsidP="0039449E">
      <w:pPr>
        <w:pStyle w:val="Heading1"/>
        <w:bidi/>
        <w:rPr>
          <w:lang w:bidi="fa-IR"/>
        </w:rPr>
      </w:pPr>
      <w:bookmarkStart w:id="1" w:name="_Toc179796261"/>
      <w:r w:rsidRPr="009318E2">
        <w:rPr>
          <w:rFonts w:hint="cs"/>
          <w:rtl/>
          <w:lang w:bidi="fa-IR"/>
        </w:rPr>
        <w:lastRenderedPageBreak/>
        <w:t>مقدمه</w:t>
      </w:r>
      <w:bookmarkEnd w:id="1"/>
    </w:p>
    <w:p w:rsidR="009318E2" w:rsidRDefault="001860D2" w:rsidP="001860D2">
      <w:pPr>
        <w:bidi/>
        <w:jc w:val="both"/>
        <w:rPr>
          <w:rFonts w:cs="B Nazanin"/>
          <w:sz w:val="28"/>
          <w:szCs w:val="28"/>
          <w:lang w:bidi="fa-IR"/>
        </w:rPr>
      </w:pPr>
      <w:r w:rsidRPr="001860D2">
        <w:rPr>
          <w:rFonts w:cs="B Nazanin"/>
          <w:sz w:val="28"/>
          <w:szCs w:val="28"/>
          <w:rtl/>
          <w:lang w:bidi="fa-IR"/>
        </w:rPr>
        <w:t>برا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بس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ار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از کسب‌وکارها، مدل‌ساز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عدد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و شب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ه‌ساز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ابزار ارزشمند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در مراحل مختلف گردش کار طراح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،</w:t>
      </w:r>
      <w:r w:rsidRPr="001860D2">
        <w:rPr>
          <w:rFonts w:cs="B Nazanin"/>
          <w:sz w:val="28"/>
          <w:szCs w:val="28"/>
          <w:rtl/>
          <w:lang w:bidi="fa-IR"/>
        </w:rPr>
        <w:t xml:space="preserve"> از توسعه محصول تا به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نه‌ساز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هستند. برنامه‌ها دامنه 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ابزارها را ب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شتر</w:t>
      </w:r>
      <w:r w:rsidRPr="001860D2">
        <w:rPr>
          <w:rFonts w:cs="B Nazanin"/>
          <w:sz w:val="28"/>
          <w:szCs w:val="28"/>
          <w:rtl/>
          <w:lang w:bidi="fa-IR"/>
        </w:rPr>
        <w:t xml:space="preserve"> م</w:t>
      </w:r>
      <w:r w:rsidRPr="001860D2">
        <w:rPr>
          <w:rFonts w:cs="B Nazanin" w:hint="cs"/>
          <w:sz w:val="28"/>
          <w:szCs w:val="28"/>
          <w:rtl/>
          <w:lang w:bidi="fa-IR"/>
        </w:rPr>
        <w:t>ی‌</w:t>
      </w:r>
      <w:r w:rsidRPr="001860D2">
        <w:rPr>
          <w:rFonts w:cs="B Nazanin" w:hint="eastAsia"/>
          <w:sz w:val="28"/>
          <w:szCs w:val="28"/>
          <w:rtl/>
          <w:lang w:bidi="fa-IR"/>
        </w:rPr>
        <w:t>کنند</w:t>
      </w:r>
      <w:r w:rsidRPr="001860D2">
        <w:rPr>
          <w:rFonts w:cs="B Nazanin"/>
          <w:sz w:val="28"/>
          <w:szCs w:val="28"/>
          <w:rtl/>
          <w:lang w:bidi="fa-IR"/>
        </w:rPr>
        <w:t xml:space="preserve"> و مدل‌ها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پ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چ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ده</w:t>
      </w:r>
      <w:r w:rsidRPr="001860D2">
        <w:rPr>
          <w:rFonts w:cs="B Nazanin"/>
          <w:sz w:val="28"/>
          <w:szCs w:val="28"/>
          <w:rtl/>
          <w:lang w:bidi="fa-IR"/>
        </w:rPr>
        <w:t xml:space="preserve"> چندف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ز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را در ز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ر</w:t>
      </w:r>
      <w:r w:rsidRPr="001860D2">
        <w:rPr>
          <w:rFonts w:cs="B Nazanin"/>
          <w:sz w:val="28"/>
          <w:szCs w:val="28"/>
          <w:rtl/>
          <w:lang w:bidi="fa-IR"/>
        </w:rPr>
        <w:t xml:space="preserve"> رابط‌ها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کاربر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آسان پنهان م</w:t>
      </w:r>
      <w:r w:rsidRPr="001860D2">
        <w:rPr>
          <w:rFonts w:cs="B Nazanin" w:hint="cs"/>
          <w:sz w:val="28"/>
          <w:szCs w:val="28"/>
          <w:rtl/>
          <w:lang w:bidi="fa-IR"/>
        </w:rPr>
        <w:t>ی‌</w:t>
      </w:r>
      <w:r w:rsidRPr="001860D2">
        <w:rPr>
          <w:rFonts w:cs="B Nazanin" w:hint="eastAsia"/>
          <w:sz w:val="28"/>
          <w:szCs w:val="28"/>
          <w:rtl/>
          <w:lang w:bidi="fa-IR"/>
        </w:rPr>
        <w:t>کنند</w:t>
      </w:r>
      <w:r w:rsidRPr="001860D2">
        <w:rPr>
          <w:rFonts w:cs="B Nazanin"/>
          <w:sz w:val="28"/>
          <w:szCs w:val="28"/>
          <w:rtl/>
          <w:lang w:bidi="fa-IR"/>
        </w:rPr>
        <w:t xml:space="preserve">. در </w:t>
      </w:r>
      <w:r w:rsidRPr="001860D2">
        <w:rPr>
          <w:rFonts w:cs="B Nazanin" w:hint="eastAsia"/>
          <w:sz w:val="28"/>
          <w:szCs w:val="28"/>
          <w:rtl/>
          <w:lang w:bidi="fa-IR"/>
        </w:rPr>
        <w:t>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نجا</w:t>
      </w:r>
      <w:r w:rsidRPr="001860D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تحقیق</w:t>
      </w:r>
      <w:r w:rsidRPr="001860D2">
        <w:rPr>
          <w:rFonts w:cs="B Nazanin"/>
          <w:sz w:val="28"/>
          <w:szCs w:val="28"/>
          <w:rtl/>
          <w:lang w:bidi="fa-IR"/>
        </w:rPr>
        <w:t xml:space="preserve"> 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/>
          <w:sz w:val="28"/>
          <w:szCs w:val="28"/>
          <w:rtl/>
          <w:lang w:bidi="fa-IR"/>
        </w:rPr>
        <w:t xml:space="preserve"> برنامه پشته سلول سوخت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اکس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جامد</w:t>
      </w:r>
      <w:r w:rsidRPr="001860D2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را توسط انسیس فلوینت 2020 و کامسول 6.2 شبیه سازی می نماییم.</w:t>
      </w:r>
    </w:p>
    <w:p w:rsidR="001860D2" w:rsidRPr="001860D2" w:rsidRDefault="001860D2" w:rsidP="00097403">
      <w:pPr>
        <w:pStyle w:val="Heading1"/>
        <w:bidi/>
        <w:rPr>
          <w:lang w:bidi="fa-IR"/>
        </w:rPr>
      </w:pPr>
      <w:bookmarkStart w:id="2" w:name="_Toc179796262"/>
      <w:r w:rsidRPr="001860D2">
        <w:rPr>
          <w:rtl/>
          <w:lang w:bidi="fa-IR"/>
        </w:rPr>
        <w:t>پ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ل</w:t>
      </w:r>
      <w:r w:rsidRPr="001860D2">
        <w:rPr>
          <w:rtl/>
          <w:lang w:bidi="fa-IR"/>
        </w:rPr>
        <w:t xml:space="preserve"> ها</w:t>
      </w:r>
      <w:r w:rsidRPr="001860D2">
        <w:rPr>
          <w:rFonts w:hint="cs"/>
          <w:rtl/>
          <w:lang w:bidi="fa-IR"/>
        </w:rPr>
        <w:t>ی</w:t>
      </w:r>
      <w:r w:rsidRPr="001860D2">
        <w:rPr>
          <w:rtl/>
          <w:lang w:bidi="fa-IR"/>
        </w:rPr>
        <w:t xml:space="preserve"> سوخت</w:t>
      </w:r>
      <w:r w:rsidRPr="001860D2">
        <w:rPr>
          <w:rFonts w:hint="cs"/>
          <w:rtl/>
          <w:lang w:bidi="fa-IR"/>
        </w:rPr>
        <w:t>ی</w:t>
      </w:r>
      <w:r w:rsidRPr="001860D2">
        <w:rPr>
          <w:rtl/>
          <w:lang w:bidi="fa-IR"/>
        </w:rPr>
        <w:t xml:space="preserve"> اکس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د</w:t>
      </w:r>
      <w:r w:rsidRPr="001860D2">
        <w:rPr>
          <w:rtl/>
          <w:lang w:bidi="fa-IR"/>
        </w:rPr>
        <w:t xml:space="preserve"> جامد: 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ک</w:t>
      </w:r>
      <w:r w:rsidRPr="001860D2">
        <w:rPr>
          <w:rtl/>
          <w:lang w:bidi="fa-IR"/>
        </w:rPr>
        <w:t xml:space="preserve"> س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ستم</w:t>
      </w:r>
      <w:r w:rsidRPr="001860D2">
        <w:rPr>
          <w:rtl/>
          <w:lang w:bidi="fa-IR"/>
        </w:rPr>
        <w:t xml:space="preserve"> چندف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ز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ک</w:t>
      </w:r>
      <w:r w:rsidRPr="001860D2">
        <w:rPr>
          <w:rFonts w:hint="cs"/>
          <w:rtl/>
          <w:lang w:bidi="fa-IR"/>
        </w:rPr>
        <w:t>ی</w:t>
      </w:r>
      <w:r w:rsidRPr="001860D2">
        <w:rPr>
          <w:rtl/>
          <w:lang w:bidi="fa-IR"/>
        </w:rPr>
        <w:t xml:space="preserve"> پ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چ</w:t>
      </w:r>
      <w:r w:rsidRPr="001860D2">
        <w:rPr>
          <w:rFonts w:hint="cs"/>
          <w:rtl/>
          <w:lang w:bidi="fa-IR"/>
        </w:rPr>
        <w:t>ی</w:t>
      </w:r>
      <w:r w:rsidRPr="001860D2">
        <w:rPr>
          <w:rFonts w:hint="eastAsia"/>
          <w:rtl/>
          <w:lang w:bidi="fa-IR"/>
        </w:rPr>
        <w:t>ده</w:t>
      </w:r>
      <w:bookmarkEnd w:id="2"/>
    </w:p>
    <w:p w:rsidR="001860D2" w:rsidRDefault="001860D2" w:rsidP="00097403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  <w:r w:rsidRPr="001860D2">
        <w:rPr>
          <w:rFonts w:cs="B Nazanin" w:hint="eastAsia"/>
          <w:sz w:val="28"/>
          <w:szCs w:val="28"/>
          <w:rtl/>
          <w:lang w:bidi="fa-IR"/>
        </w:rPr>
        <w:t>دستگاه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را در نظر بگ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که 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تواند برا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خانه شما گرما و برق تول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کند و همچن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موتور الکتر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ماش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شما را تام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کند. حال به فکر استفاده از چن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وس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له</w:t>
      </w:r>
      <w:r w:rsidRPr="001860D2">
        <w:rPr>
          <w:rFonts w:cs="B Nazanin"/>
          <w:sz w:val="28"/>
          <w:szCs w:val="28"/>
          <w:rtl/>
          <w:lang w:bidi="fa-IR"/>
        </w:rPr>
        <w:t xml:space="preserve"> 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برا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تول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برق با تلفات اندک و بدون محدود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ت</w:t>
      </w:r>
      <w:r w:rsidRPr="001860D2">
        <w:rPr>
          <w:rFonts w:cs="B Nazanin"/>
          <w:sz w:val="28"/>
          <w:szCs w:val="28"/>
          <w:rtl/>
          <w:lang w:bidi="fa-IR"/>
        </w:rPr>
        <w:t xml:space="preserve"> بازده کارنو باش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>. فکر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که با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به ذهن خطور کند 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/>
          <w:sz w:val="28"/>
          <w:szCs w:val="28"/>
          <w:rtl/>
          <w:lang w:bidi="fa-IR"/>
        </w:rPr>
        <w:t xml:space="preserve"> پ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</w:t>
      </w:r>
      <w:r w:rsidRPr="001860D2">
        <w:rPr>
          <w:rFonts w:cs="B Nazanin"/>
          <w:sz w:val="28"/>
          <w:szCs w:val="28"/>
          <w:rtl/>
          <w:lang w:bidi="fa-IR"/>
        </w:rPr>
        <w:t xml:space="preserve"> س</w:t>
      </w:r>
      <w:r w:rsidRPr="001860D2">
        <w:rPr>
          <w:rFonts w:cs="B Nazanin" w:hint="eastAsia"/>
          <w:sz w:val="28"/>
          <w:szCs w:val="28"/>
          <w:rtl/>
          <w:lang w:bidi="fa-IR"/>
        </w:rPr>
        <w:t>وخت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است.</w:t>
      </w:r>
      <w:r w:rsidR="00097403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1860D2">
        <w:rPr>
          <w:rFonts w:cs="B Nazanin" w:hint="eastAsia"/>
          <w:sz w:val="28"/>
          <w:szCs w:val="28"/>
          <w:rtl/>
          <w:lang w:bidi="fa-IR"/>
        </w:rPr>
        <w:t>سلول</w:t>
      </w:r>
      <w:r w:rsidRPr="001860D2">
        <w:rPr>
          <w:rFonts w:cs="B Nazanin"/>
          <w:sz w:val="28"/>
          <w:szCs w:val="28"/>
          <w:rtl/>
          <w:lang w:bidi="fa-IR"/>
        </w:rPr>
        <w:t xml:space="preserve"> 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سوخت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مانند باتر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ها دستگاه ها</w:t>
      </w:r>
      <w:r w:rsidRPr="001860D2">
        <w:rPr>
          <w:rFonts w:cs="B Nazanin" w:hint="cs"/>
          <w:sz w:val="28"/>
          <w:szCs w:val="28"/>
          <w:rtl/>
          <w:lang w:bidi="fa-IR"/>
        </w:rPr>
        <w:t>یی</w:t>
      </w:r>
      <w:r w:rsidRPr="001860D2">
        <w:rPr>
          <w:rFonts w:cs="B Nazanin"/>
          <w:sz w:val="28"/>
          <w:szCs w:val="28"/>
          <w:rtl/>
          <w:lang w:bidi="fa-IR"/>
        </w:rPr>
        <w:t xml:space="preserve"> هستند که انرژ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ش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ا</w:t>
      </w:r>
      <w:r w:rsidRPr="001860D2">
        <w:rPr>
          <w:rFonts w:cs="B Nazanin" w:hint="cs"/>
          <w:sz w:val="28"/>
          <w:szCs w:val="28"/>
          <w:rtl/>
          <w:lang w:bidi="fa-IR"/>
        </w:rPr>
        <w:t>یی</w:t>
      </w:r>
      <w:r w:rsidRPr="001860D2">
        <w:rPr>
          <w:rFonts w:cs="B Nazanin"/>
          <w:sz w:val="28"/>
          <w:szCs w:val="28"/>
          <w:rtl/>
          <w:lang w:bidi="fa-IR"/>
        </w:rPr>
        <w:t xml:space="preserve"> موجود در سوخت را به صورت الکتروش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ا</w:t>
      </w:r>
      <w:r w:rsidRPr="001860D2">
        <w:rPr>
          <w:rFonts w:cs="B Nazanin" w:hint="cs"/>
          <w:sz w:val="28"/>
          <w:szCs w:val="28"/>
          <w:rtl/>
          <w:lang w:bidi="fa-IR"/>
        </w:rPr>
        <w:t>یی</w:t>
      </w:r>
      <w:r w:rsidRPr="001860D2">
        <w:rPr>
          <w:rFonts w:cs="B Nazanin"/>
          <w:sz w:val="28"/>
          <w:szCs w:val="28"/>
          <w:rtl/>
          <w:lang w:bidi="fa-IR"/>
        </w:rPr>
        <w:t xml:space="preserve"> به انرژ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الکتر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تبد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</w:t>
      </w:r>
      <w:r w:rsidRPr="001860D2">
        <w:rPr>
          <w:rFonts w:cs="B Nazanin"/>
          <w:sz w:val="28"/>
          <w:szCs w:val="28"/>
          <w:rtl/>
          <w:lang w:bidi="fa-IR"/>
        </w:rPr>
        <w:t xml:space="preserve"> 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کنند. اما برخلاف باتر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ها که با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دوباره شارژ شوند، پ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</w:t>
      </w:r>
      <w:r w:rsidRPr="001860D2">
        <w:rPr>
          <w:rFonts w:cs="B Nazanin"/>
          <w:sz w:val="28"/>
          <w:szCs w:val="28"/>
          <w:rtl/>
          <w:lang w:bidi="fa-IR"/>
        </w:rPr>
        <w:t xml:space="preserve"> 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سوخت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به طور مداوم با مواد ش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ا</w:t>
      </w:r>
      <w:r w:rsidRPr="001860D2">
        <w:rPr>
          <w:rFonts w:cs="B Nazanin" w:hint="cs"/>
          <w:sz w:val="28"/>
          <w:szCs w:val="28"/>
          <w:rtl/>
          <w:lang w:bidi="fa-IR"/>
        </w:rPr>
        <w:t>یی</w:t>
      </w:r>
      <w:r w:rsidRPr="001860D2">
        <w:rPr>
          <w:rFonts w:cs="B Nazanin"/>
          <w:sz w:val="28"/>
          <w:szCs w:val="28"/>
          <w:rtl/>
          <w:lang w:bidi="fa-IR"/>
        </w:rPr>
        <w:t xml:space="preserve"> تغذ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ه</w:t>
      </w:r>
      <w:r w:rsidRPr="001860D2">
        <w:rPr>
          <w:rFonts w:cs="B Nazanin"/>
          <w:sz w:val="28"/>
          <w:szCs w:val="28"/>
          <w:rtl/>
          <w:lang w:bidi="fa-IR"/>
        </w:rPr>
        <w:t xml:space="preserve"> 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شوند. به طور خاص، پ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ل‌ها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سوخت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اکس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د</w:t>
      </w:r>
      <w:r w:rsidRPr="001860D2">
        <w:rPr>
          <w:rFonts w:cs="B Nazanin"/>
          <w:sz w:val="28"/>
          <w:szCs w:val="28"/>
          <w:rtl/>
          <w:lang w:bidi="fa-IR"/>
        </w:rPr>
        <w:t xml:space="preserve"> جامد </w:t>
      </w:r>
      <w:r w:rsidRPr="001860D2">
        <w:rPr>
          <w:rFonts w:cs="B Nazanin"/>
          <w:sz w:val="28"/>
          <w:szCs w:val="28"/>
          <w:lang w:bidi="fa-IR"/>
        </w:rPr>
        <w:t>SOFCs</w:t>
      </w:r>
      <w:r w:rsidRPr="001860D2">
        <w:rPr>
          <w:rFonts w:cs="B Nazanin"/>
          <w:sz w:val="28"/>
          <w:szCs w:val="28"/>
          <w:rtl/>
          <w:lang w:bidi="fa-IR"/>
        </w:rPr>
        <w:t xml:space="preserve">، به عنوان 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از کارآمدتر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و انعطاف‌پذ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رتر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انواع پ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ل‌ها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سوخت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1860D2">
        <w:rPr>
          <w:rFonts w:cs="B Nazanin" w:hint="cs"/>
          <w:sz w:val="28"/>
          <w:szCs w:val="28"/>
          <w:rtl/>
          <w:lang w:bidi="fa-IR"/>
        </w:rPr>
        <w:t>ی‌</w:t>
      </w:r>
      <w:r w:rsidRPr="001860D2">
        <w:rPr>
          <w:rFonts w:cs="B Nazanin" w:hint="eastAsia"/>
          <w:sz w:val="28"/>
          <w:szCs w:val="28"/>
          <w:rtl/>
          <w:lang w:bidi="fa-IR"/>
        </w:rPr>
        <w:t>شوند</w:t>
      </w:r>
      <w:r w:rsidRPr="001860D2">
        <w:rPr>
          <w:rFonts w:cs="B Nazanin"/>
          <w:sz w:val="28"/>
          <w:szCs w:val="28"/>
          <w:rtl/>
          <w:lang w:bidi="fa-IR"/>
        </w:rPr>
        <w:t>. 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به دل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</w:t>
      </w:r>
      <w:r w:rsidRPr="001860D2">
        <w:rPr>
          <w:rFonts w:cs="B Nazanin"/>
          <w:sz w:val="28"/>
          <w:szCs w:val="28"/>
          <w:rtl/>
          <w:lang w:bidi="fa-IR"/>
        </w:rPr>
        <w:t xml:space="preserve"> تلفات جنبش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بس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ار</w:t>
      </w:r>
      <w:r w:rsidRPr="001860D2">
        <w:rPr>
          <w:rFonts w:cs="B Nazanin"/>
          <w:sz w:val="28"/>
          <w:szCs w:val="28"/>
          <w:rtl/>
          <w:lang w:bidi="fa-IR"/>
        </w:rPr>
        <w:t xml:space="preserve"> کوچک آنها است، عل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رغم</w:t>
      </w:r>
      <w:r w:rsidRPr="001860D2">
        <w:rPr>
          <w:rFonts w:cs="B Nazanin"/>
          <w:sz w:val="28"/>
          <w:szCs w:val="28"/>
          <w:rtl/>
          <w:lang w:bidi="fa-IR"/>
        </w:rPr>
        <w:t xml:space="preserve"> ترمود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نام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ک</w:t>
      </w:r>
      <w:r w:rsidRPr="001860D2">
        <w:rPr>
          <w:rFonts w:cs="B Nazanin"/>
          <w:sz w:val="28"/>
          <w:szCs w:val="28"/>
          <w:rtl/>
          <w:lang w:bidi="fa-IR"/>
        </w:rPr>
        <w:t xml:space="preserve"> کمتر سودمند در دماها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بالاتر. با 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حال، از نقطه نظر مهندس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،</w:t>
      </w:r>
      <w:r w:rsidRPr="001860D2">
        <w:rPr>
          <w:rFonts w:cs="B Nazanin"/>
          <w:sz w:val="28"/>
          <w:szCs w:val="28"/>
          <w:rtl/>
          <w:lang w:bidi="fa-IR"/>
        </w:rPr>
        <w:t xml:space="preserve"> 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ن</w:t>
      </w:r>
      <w:r w:rsidRPr="001860D2">
        <w:rPr>
          <w:rFonts w:cs="B Nazanin"/>
          <w:sz w:val="28"/>
          <w:szCs w:val="28"/>
          <w:rtl/>
          <w:lang w:bidi="fa-IR"/>
        </w:rPr>
        <w:t xml:space="preserve"> دستگاه ها به د</w:t>
      </w:r>
      <w:r w:rsidRPr="001860D2">
        <w:rPr>
          <w:rFonts w:cs="B Nazanin" w:hint="eastAsia"/>
          <w:sz w:val="28"/>
          <w:szCs w:val="28"/>
          <w:rtl/>
          <w:lang w:bidi="fa-IR"/>
        </w:rPr>
        <w:t>ل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ل</w:t>
      </w:r>
      <w:r w:rsidRPr="001860D2">
        <w:rPr>
          <w:rFonts w:cs="B Nazanin"/>
          <w:sz w:val="28"/>
          <w:szCs w:val="28"/>
          <w:rtl/>
          <w:lang w:bidi="fa-IR"/>
        </w:rPr>
        <w:t xml:space="preserve"> دما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بالا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عمل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ات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(600 درجه سانت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گراد</w:t>
      </w:r>
      <w:r w:rsidRPr="001860D2">
        <w:rPr>
          <w:rFonts w:cs="B Nazanin"/>
          <w:sz w:val="28"/>
          <w:szCs w:val="28"/>
          <w:rtl/>
          <w:lang w:bidi="fa-IR"/>
        </w:rPr>
        <w:t xml:space="preserve"> تا 1000 درجه سانت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گراد</w:t>
      </w:r>
      <w:r w:rsidRPr="001860D2">
        <w:rPr>
          <w:rFonts w:cs="B Nazanin"/>
          <w:sz w:val="28"/>
          <w:szCs w:val="28"/>
          <w:rtl/>
          <w:lang w:bidi="fa-IR"/>
        </w:rPr>
        <w:t>) چالش ب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 w:hint="eastAsia"/>
          <w:sz w:val="28"/>
          <w:szCs w:val="28"/>
          <w:rtl/>
          <w:lang w:bidi="fa-IR"/>
        </w:rPr>
        <w:t>شتر</w:t>
      </w:r>
      <w:r w:rsidRPr="001860D2">
        <w:rPr>
          <w:rFonts w:cs="B Nazanin" w:hint="cs"/>
          <w:sz w:val="28"/>
          <w:szCs w:val="28"/>
          <w:rtl/>
          <w:lang w:bidi="fa-IR"/>
        </w:rPr>
        <w:t>ی</w:t>
      </w:r>
      <w:r w:rsidRPr="001860D2">
        <w:rPr>
          <w:rFonts w:cs="B Nazanin"/>
          <w:sz w:val="28"/>
          <w:szCs w:val="28"/>
          <w:rtl/>
          <w:lang w:bidi="fa-IR"/>
        </w:rPr>
        <w:t xml:space="preserve"> دارند.</w:t>
      </w:r>
    </w:p>
    <w:p w:rsidR="001860D2" w:rsidRPr="009318E2" w:rsidRDefault="001860D2" w:rsidP="001860D2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Default="00097403" w:rsidP="00097403">
      <w:pPr>
        <w:jc w:val="center"/>
        <w:rPr>
          <w:rtl/>
        </w:rPr>
      </w:pPr>
    </w:p>
    <w:p w:rsidR="00097403" w:rsidRDefault="00097403" w:rsidP="00097403">
      <w:pPr>
        <w:jc w:val="center"/>
        <w:rPr>
          <w:rtl/>
        </w:rPr>
      </w:pPr>
    </w:p>
    <w:p w:rsidR="00097403" w:rsidRDefault="00097403" w:rsidP="00097403">
      <w:pPr>
        <w:jc w:val="center"/>
        <w:rPr>
          <w:rtl/>
        </w:rPr>
      </w:pPr>
    </w:p>
    <w:p w:rsidR="00E45566" w:rsidRDefault="00097403" w:rsidP="00097403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3185352" cy="357411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08px-Solid_oxide_fuel_cell.svg_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268" cy="35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/>
          <w:sz w:val="28"/>
          <w:szCs w:val="28"/>
          <w:rtl/>
          <w:lang w:bidi="fa-IR"/>
        </w:rPr>
        <w:t>به دل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ل</w:t>
      </w:r>
      <w:r w:rsidRPr="00097403">
        <w:rPr>
          <w:rFonts w:cs="B Nazanin"/>
          <w:sz w:val="28"/>
          <w:szCs w:val="28"/>
          <w:rtl/>
          <w:lang w:bidi="fa-IR"/>
        </w:rPr>
        <w:t xml:space="preserve">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دماها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بالا و پ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س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ستم،</w:t>
      </w:r>
      <w:r w:rsidRPr="00097403">
        <w:rPr>
          <w:rFonts w:cs="B Nazanin"/>
          <w:sz w:val="28"/>
          <w:szCs w:val="28"/>
          <w:rtl/>
          <w:lang w:bidi="fa-IR"/>
        </w:rPr>
        <w:t xml:space="preserve"> اندازه 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پارامترها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ح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مانند دما، ترک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ب</w:t>
      </w:r>
      <w:r w:rsidRPr="00097403">
        <w:rPr>
          <w:rFonts w:cs="B Nazanin"/>
          <w:sz w:val="28"/>
          <w:szCs w:val="28"/>
          <w:rtl/>
          <w:lang w:bidi="fa-IR"/>
        </w:rPr>
        <w:t xml:space="preserve"> و چگال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در پشته بس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ار</w:t>
      </w:r>
      <w:r w:rsidRPr="00097403">
        <w:rPr>
          <w:rFonts w:cs="B Nazanin"/>
          <w:sz w:val="28"/>
          <w:szCs w:val="28"/>
          <w:rtl/>
          <w:lang w:bidi="fa-IR"/>
        </w:rPr>
        <w:t xml:space="preserve"> دشوار است. با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حال، پرداختن به 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عناصر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در به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نه‌ساز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عملکرد دستگاه و شناسا</w:t>
      </w:r>
      <w:r w:rsidRPr="00097403">
        <w:rPr>
          <w:rFonts w:cs="B Nazanin" w:hint="cs"/>
          <w:sz w:val="28"/>
          <w:szCs w:val="28"/>
          <w:rtl/>
          <w:lang w:bidi="fa-IR"/>
        </w:rPr>
        <w:t>یی</w:t>
      </w:r>
      <w:r w:rsidRPr="00097403">
        <w:rPr>
          <w:rFonts w:cs="B Nazanin"/>
          <w:sz w:val="28"/>
          <w:szCs w:val="28"/>
          <w:rtl/>
          <w:lang w:bidi="fa-IR"/>
        </w:rPr>
        <w:t xml:space="preserve"> هرگونه مشکل احتمال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که در شرا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ط</w:t>
      </w:r>
      <w:r w:rsidRPr="00097403">
        <w:rPr>
          <w:rFonts w:cs="B Nazanin"/>
          <w:sz w:val="28"/>
          <w:szCs w:val="28"/>
          <w:rtl/>
          <w:lang w:bidi="fa-IR"/>
        </w:rPr>
        <w:t xml:space="preserve"> عمل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مختلف رخ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دهد،</w:t>
      </w:r>
      <w:r w:rsidRPr="00097403">
        <w:rPr>
          <w:rFonts w:cs="B Nazanin"/>
          <w:sz w:val="28"/>
          <w:szCs w:val="28"/>
          <w:rtl/>
          <w:lang w:bidi="fa-IR"/>
        </w:rPr>
        <w:t xml:space="preserve"> اهم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ت</w:t>
      </w:r>
      <w:r w:rsidRPr="00097403">
        <w:rPr>
          <w:rFonts w:cs="B Nazanin"/>
          <w:sz w:val="28"/>
          <w:szCs w:val="28"/>
          <w:rtl/>
          <w:lang w:bidi="fa-IR"/>
        </w:rPr>
        <w:t xml:space="preserve"> و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ژه‌ا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دارد.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/>
          <w:sz w:val="28"/>
          <w:szCs w:val="28"/>
          <w:rtl/>
          <w:lang w:bidi="fa-IR"/>
        </w:rPr>
        <w:t xml:space="preserve">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نرم‌افزار همچن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به تفس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نتا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ج</w:t>
      </w:r>
      <w:r w:rsidRPr="00097403">
        <w:rPr>
          <w:rFonts w:cs="B Nazanin"/>
          <w:sz w:val="28"/>
          <w:szCs w:val="28"/>
          <w:rtl/>
          <w:lang w:bidi="fa-IR"/>
        </w:rPr>
        <w:t xml:space="preserve"> تجرب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کند</w:t>
      </w:r>
      <w:r w:rsidRPr="00097403">
        <w:rPr>
          <w:rFonts w:cs="B Nazanin"/>
          <w:sz w:val="28"/>
          <w:szCs w:val="28"/>
          <w:rtl/>
          <w:lang w:bidi="fa-IR"/>
        </w:rPr>
        <w:t xml:space="preserve"> و کاربران را قادر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سازد</w:t>
      </w:r>
      <w:r w:rsidRPr="00097403">
        <w:rPr>
          <w:rFonts w:cs="B Nazanin"/>
          <w:sz w:val="28"/>
          <w:szCs w:val="28"/>
          <w:rtl/>
          <w:lang w:bidi="fa-IR"/>
        </w:rPr>
        <w:t xml:space="preserve"> تا آزما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ش‌ها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بالقوه مخرب را انجام دهند، که در غ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صورت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تواند</w:t>
      </w:r>
      <w:r w:rsidRPr="00097403">
        <w:rPr>
          <w:rFonts w:cs="B Nazanin"/>
          <w:sz w:val="28"/>
          <w:szCs w:val="28"/>
          <w:rtl/>
          <w:lang w:bidi="fa-IR"/>
        </w:rPr>
        <w:t xml:space="preserve"> بس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ار</w:t>
      </w:r>
      <w:r w:rsidRPr="00097403">
        <w:rPr>
          <w:rFonts w:cs="B Nazanin"/>
          <w:sz w:val="28"/>
          <w:szCs w:val="28"/>
          <w:rtl/>
          <w:lang w:bidi="fa-IR"/>
        </w:rPr>
        <w:t xml:space="preserve"> گران و درک کامل آن دشوار باشد.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مدل‌ساز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پشته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 xml:space="preserve"> مستلزم ترک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ب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هندسه نسبتاً پ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ده</w:t>
      </w:r>
      <w:r w:rsidRPr="00097403">
        <w:rPr>
          <w:rFonts w:cs="B Nazanin"/>
          <w:sz w:val="28"/>
          <w:szCs w:val="28"/>
          <w:rtl/>
          <w:lang w:bidi="fa-IR"/>
        </w:rPr>
        <w:t xml:space="preserve"> با نسبت‌ها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بزرگ و ف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چندگانه در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مسئله سه‌بعد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است. هر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 xml:space="preserve"> دارا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دو 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واکنش دهنده است: هوا و سوخت.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دو عنصر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توانند ترک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بات</w:t>
      </w:r>
      <w:r w:rsidRPr="00097403">
        <w:rPr>
          <w:rFonts w:cs="B Nazanin"/>
          <w:sz w:val="28"/>
          <w:szCs w:val="28"/>
          <w:rtl/>
          <w:lang w:bidi="fa-IR"/>
        </w:rPr>
        <w:t xml:space="preserve"> مختلف و پارامترها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داشته باشند که شرا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ط</w:t>
      </w:r>
      <w:r w:rsidRPr="00097403">
        <w:rPr>
          <w:rFonts w:cs="B Nazanin"/>
          <w:sz w:val="28"/>
          <w:szCs w:val="28"/>
          <w:rtl/>
          <w:lang w:bidi="fa-IR"/>
        </w:rPr>
        <w:t xml:space="preserve"> ورود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و مح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>ط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را توص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ف</w:t>
      </w:r>
      <w:r w:rsidRPr="00097403">
        <w:rPr>
          <w:rFonts w:cs="B Nazanin"/>
          <w:sz w:val="28"/>
          <w:szCs w:val="28"/>
          <w:rtl/>
          <w:lang w:bidi="fa-IR"/>
        </w:rPr>
        <w:t xml:space="preserve">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کنند.</w:t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drawing>
          <wp:inline distT="0" distB="0" distL="0" distR="0">
            <wp:extent cx="5632238" cy="333423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FC-sta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38" cy="33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/>
          <w:sz w:val="28"/>
          <w:szCs w:val="28"/>
          <w:rtl/>
          <w:lang w:bidi="fa-IR"/>
        </w:rPr>
        <w:t>با توجه به ف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متعدد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که درگ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هستند، مدل با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</w:t>
      </w:r>
      <w:r w:rsidRPr="00097403">
        <w:rPr>
          <w:rFonts w:cs="B Nazanin"/>
          <w:sz w:val="28"/>
          <w:szCs w:val="28"/>
          <w:rtl/>
          <w:lang w:bidi="fa-IR"/>
        </w:rPr>
        <w:t xml:space="preserve"> حل کند: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ش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طرف هوا و سوخت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طرف هوا و سوخت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حمل</w:t>
      </w:r>
      <w:r w:rsidRPr="00097403">
        <w:rPr>
          <w:rFonts w:cs="B Nazanin"/>
          <w:sz w:val="28"/>
          <w:szCs w:val="28"/>
          <w:rtl/>
          <w:lang w:bidi="fa-IR"/>
        </w:rPr>
        <w:t xml:space="preserve"> و نقل گونه ها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طرف 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هوا و سوخت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انتقال</w:t>
      </w:r>
      <w:r w:rsidRPr="00097403">
        <w:rPr>
          <w:rFonts w:cs="B Nazanin"/>
          <w:sz w:val="28"/>
          <w:szCs w:val="28"/>
          <w:rtl/>
          <w:lang w:bidi="fa-IR"/>
        </w:rPr>
        <w:t xml:space="preserve"> حرارت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الکتر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طراح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مدل پ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ده</w:t>
      </w:r>
      <w:r w:rsidRPr="00097403">
        <w:rPr>
          <w:rFonts w:cs="B Nazanin"/>
          <w:sz w:val="28"/>
          <w:szCs w:val="28"/>
          <w:rtl/>
          <w:lang w:bidi="fa-IR"/>
        </w:rPr>
        <w:t xml:space="preserve"> و اصلاح پارامترها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آن 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ازمند</w:t>
      </w:r>
      <w:r w:rsidRPr="00097403">
        <w:rPr>
          <w:rFonts w:cs="B Nazanin"/>
          <w:sz w:val="28"/>
          <w:szCs w:val="28"/>
          <w:rtl/>
          <w:lang w:bidi="fa-IR"/>
        </w:rPr>
        <w:t xml:space="preserve"> دانش در مورد فناور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و مدل‌ساز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اض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است. تخصص ترک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ب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از</w:t>
      </w:r>
      <w:r w:rsidRPr="00097403">
        <w:rPr>
          <w:rFonts w:cs="B Nazanin"/>
          <w:sz w:val="28"/>
          <w:szCs w:val="28"/>
          <w:rtl/>
          <w:lang w:bidi="fa-IR"/>
        </w:rPr>
        <w:t xml:space="preserve">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اجرا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اغلب به حجم کار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سنگ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توسعه دهندگان مدل تبد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ل</w:t>
      </w:r>
      <w:r w:rsidRPr="00097403">
        <w:rPr>
          <w:rFonts w:cs="B Nazanin"/>
          <w:sz w:val="28"/>
          <w:szCs w:val="28"/>
          <w:rtl/>
          <w:lang w:bidi="fa-IR"/>
        </w:rPr>
        <w:t xml:space="preserve">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شود که با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</w:t>
      </w:r>
      <w:r w:rsidRPr="00097403">
        <w:rPr>
          <w:rFonts w:cs="B Nazanin"/>
          <w:sz w:val="28"/>
          <w:szCs w:val="28"/>
          <w:rtl/>
          <w:lang w:bidi="fa-IR"/>
        </w:rPr>
        <w:t xml:space="preserve"> سهم 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از زمان خود را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اجرا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محاسبات اختصا</w:t>
      </w:r>
      <w:r w:rsidRPr="00097403">
        <w:rPr>
          <w:rFonts w:cs="B Nazanin" w:hint="eastAsia"/>
          <w:sz w:val="28"/>
          <w:szCs w:val="28"/>
          <w:rtl/>
          <w:lang w:bidi="fa-IR"/>
        </w:rPr>
        <w:t>ص</w:t>
      </w:r>
      <w:r w:rsidRPr="00097403">
        <w:rPr>
          <w:rFonts w:cs="B Nazanin"/>
          <w:sz w:val="28"/>
          <w:szCs w:val="28"/>
          <w:rtl/>
          <w:lang w:bidi="fa-IR"/>
        </w:rPr>
        <w:t xml:space="preserve"> دهند.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lastRenderedPageBreak/>
        <w:t>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جاد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برنامه شب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</w:t>
      </w:r>
      <w:r w:rsidRPr="00097403">
        <w:rPr>
          <w:rFonts w:cs="B Nazanin"/>
          <w:sz w:val="28"/>
          <w:szCs w:val="28"/>
          <w:rtl/>
          <w:lang w:bidi="fa-IR"/>
        </w:rPr>
        <w:t xml:space="preserve"> 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کاربر پسند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تجز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</w:t>
      </w:r>
      <w:r w:rsidRPr="00097403">
        <w:rPr>
          <w:rFonts w:cs="B Nazanin"/>
          <w:sz w:val="28"/>
          <w:szCs w:val="28"/>
          <w:rtl/>
          <w:lang w:bidi="fa-IR"/>
        </w:rPr>
        <w:t xml:space="preserve"> و تحل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ل</w:t>
      </w:r>
      <w:r w:rsidRPr="00097403">
        <w:rPr>
          <w:rFonts w:cs="B Nazanin"/>
          <w:sz w:val="28"/>
          <w:szCs w:val="28"/>
          <w:rtl/>
          <w:lang w:bidi="fa-IR"/>
        </w:rPr>
        <w:t xml:space="preserve"> پشته </w:t>
      </w:r>
      <w:r w:rsidRPr="00097403">
        <w:rPr>
          <w:rFonts w:cs="B Nazanin"/>
          <w:sz w:val="28"/>
          <w:szCs w:val="28"/>
          <w:lang w:bidi="fa-IR"/>
        </w:rPr>
        <w:t>SOFC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مانند</w:t>
      </w:r>
      <w:r w:rsidRPr="00097403">
        <w:rPr>
          <w:rFonts w:cs="B Nazanin"/>
          <w:sz w:val="28"/>
          <w:szCs w:val="28"/>
          <w:rtl/>
          <w:lang w:bidi="fa-IR"/>
        </w:rPr>
        <w:t xml:space="preserve"> مدل اول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</w:t>
      </w:r>
      <w:r w:rsidRPr="00097403">
        <w:rPr>
          <w:rFonts w:cs="B Nazanin"/>
          <w:sz w:val="28"/>
          <w:szCs w:val="28"/>
          <w:rtl/>
          <w:lang w:bidi="fa-IR"/>
        </w:rPr>
        <w:t xml:space="preserve">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که در بالا مشخص شد، برنامه ارائه شده در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نجا</w:t>
      </w:r>
      <w:r w:rsidRPr="00097403">
        <w:rPr>
          <w:rFonts w:cs="B Nazanin"/>
          <w:sz w:val="28"/>
          <w:szCs w:val="28"/>
          <w:rtl/>
          <w:lang w:bidi="fa-IR"/>
        </w:rPr>
        <w:t xml:space="preserve"> در </w:t>
      </w:r>
      <w:r w:rsidRPr="00097403">
        <w:rPr>
          <w:rFonts w:cs="B Nazanin"/>
          <w:sz w:val="28"/>
          <w:szCs w:val="28"/>
          <w:lang w:bidi="fa-IR"/>
        </w:rPr>
        <w:t>Topsoe Fuel Cell</w:t>
      </w:r>
      <w:r w:rsidRPr="00097403">
        <w:rPr>
          <w:rFonts w:cs="B Nazanin"/>
          <w:sz w:val="28"/>
          <w:szCs w:val="28"/>
          <w:rtl/>
          <w:lang w:bidi="fa-IR"/>
        </w:rPr>
        <w:t>، پ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شرو</w:t>
      </w:r>
      <w:r w:rsidRPr="00097403">
        <w:rPr>
          <w:rFonts w:cs="B Nazanin"/>
          <w:sz w:val="28"/>
          <w:szCs w:val="28"/>
          <w:rtl/>
          <w:lang w:bidi="fa-IR"/>
        </w:rPr>
        <w:t xml:space="preserve"> در فناور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 xml:space="preserve"> توسعه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افته</w:t>
      </w:r>
      <w:r w:rsidRPr="00097403">
        <w:rPr>
          <w:rFonts w:cs="B Nazanin"/>
          <w:sz w:val="28"/>
          <w:szCs w:val="28"/>
          <w:rtl/>
          <w:lang w:bidi="fa-IR"/>
        </w:rPr>
        <w:t xml:space="preserve"> است. هر دو مدل و برنامه مربوطه به عنوان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ابزار توسعه مهم در سراسر سازمان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پ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شبرد</w:t>
      </w:r>
      <w:r w:rsidRPr="00097403">
        <w:rPr>
          <w:rFonts w:cs="B Nazanin"/>
          <w:sz w:val="28"/>
          <w:szCs w:val="28"/>
          <w:rtl/>
          <w:lang w:bidi="fa-IR"/>
        </w:rPr>
        <w:t xml:space="preserve"> طراح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پشته 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 xml:space="preserve"> عمل کرده اند.</w:t>
      </w:r>
    </w:p>
    <w:p w:rsidR="00097403" w:rsidRP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97403">
        <w:rPr>
          <w:rFonts w:cs="B Nazanin" w:hint="eastAsia"/>
          <w:sz w:val="28"/>
          <w:szCs w:val="28"/>
          <w:rtl/>
          <w:lang w:bidi="fa-IR"/>
        </w:rPr>
        <w:t>رابط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کاربر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>UI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 xml:space="preserve"> </w:t>
      </w:r>
      <w:r w:rsidRPr="00097403">
        <w:rPr>
          <w:rFonts w:cs="B Nazanin"/>
          <w:sz w:val="28"/>
          <w:szCs w:val="28"/>
          <w:rtl/>
          <w:lang w:bidi="fa-IR"/>
        </w:rPr>
        <w:t>برنامه دارا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چند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برگه است که در سر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اسکر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شات 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مشخص شده است.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مثال، در برگه ورود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،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کاربران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که تخصص کم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در شب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ه‌ساز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ندارند،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توانند</w:t>
      </w:r>
      <w:r w:rsidRPr="00097403">
        <w:rPr>
          <w:rFonts w:cs="B Nazanin"/>
          <w:sz w:val="28"/>
          <w:szCs w:val="28"/>
          <w:rtl/>
          <w:lang w:bidi="fa-IR"/>
        </w:rPr>
        <w:t xml:space="preserve"> به راحت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چند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شرا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ط</w:t>
      </w:r>
      <w:r w:rsidRPr="00097403">
        <w:rPr>
          <w:rFonts w:cs="B Nazanin"/>
          <w:sz w:val="28"/>
          <w:szCs w:val="28"/>
          <w:rtl/>
          <w:lang w:bidi="fa-IR"/>
        </w:rPr>
        <w:t xml:space="preserve"> عمل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را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طراح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 xml:space="preserve"> تغ</w:t>
      </w:r>
      <w:r w:rsidRPr="00097403">
        <w:rPr>
          <w:rFonts w:cs="B Nazanin" w:hint="cs"/>
          <w:sz w:val="28"/>
          <w:szCs w:val="28"/>
          <w:rtl/>
          <w:lang w:bidi="fa-IR"/>
        </w:rPr>
        <w:t>یی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دهند. در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مورد، 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شرا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ط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از دم</w:t>
      </w:r>
      <w:r w:rsidRPr="00097403">
        <w:rPr>
          <w:rFonts w:cs="B Nazanin" w:hint="eastAsia"/>
          <w:sz w:val="28"/>
          <w:szCs w:val="28"/>
          <w:rtl/>
          <w:lang w:bidi="fa-IR"/>
        </w:rPr>
        <w:t>ا</w:t>
      </w:r>
      <w:r w:rsidRPr="00097403">
        <w:rPr>
          <w:rFonts w:cs="B Nazanin"/>
          <w:sz w:val="28"/>
          <w:szCs w:val="28"/>
          <w:rtl/>
          <w:lang w:bidi="fa-IR"/>
        </w:rPr>
        <w:t xml:space="preserve"> و 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گرفته تا 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و تلفات حرارت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متغ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است - پارامترها</w:t>
      </w:r>
      <w:r w:rsidRPr="00097403">
        <w:rPr>
          <w:rFonts w:cs="B Nazanin" w:hint="cs"/>
          <w:sz w:val="28"/>
          <w:szCs w:val="28"/>
          <w:rtl/>
          <w:lang w:bidi="fa-IR"/>
        </w:rPr>
        <w:t>یی</w:t>
      </w:r>
      <w:r w:rsidRPr="00097403">
        <w:rPr>
          <w:rFonts w:cs="B Nazanin"/>
          <w:sz w:val="28"/>
          <w:szCs w:val="28"/>
          <w:rtl/>
          <w:lang w:bidi="fa-IR"/>
        </w:rPr>
        <w:t xml:space="preserve"> که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توانند</w:t>
      </w:r>
      <w:r w:rsidRPr="00097403">
        <w:rPr>
          <w:rFonts w:cs="B Nazanin"/>
          <w:sz w:val="28"/>
          <w:szCs w:val="28"/>
          <w:rtl/>
          <w:lang w:bidi="fa-IR"/>
        </w:rPr>
        <w:t xml:space="preserve"> بر اساس 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ازها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مدل‌ساز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خاص به‌روزرسان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97403">
        <w:rPr>
          <w:rFonts w:cs="B Nazanin"/>
          <w:sz w:val="28"/>
          <w:szCs w:val="28"/>
          <w:rtl/>
          <w:lang w:bidi="fa-IR"/>
        </w:rPr>
        <w:t>شا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کاربر برنامه از حل کننده و سا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تنظ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مات</w:t>
      </w:r>
      <w:r w:rsidRPr="00097403">
        <w:rPr>
          <w:rFonts w:cs="B Nazanin"/>
          <w:sz w:val="28"/>
          <w:szCs w:val="28"/>
          <w:rtl/>
          <w:lang w:bidi="fa-IR"/>
        </w:rPr>
        <w:t xml:space="preserve"> خاص آگاه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داشته باشد. اگر 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است، در تب </w:t>
      </w:r>
      <w:r w:rsidRPr="00097403">
        <w:rPr>
          <w:rFonts w:cs="B Nazanin"/>
          <w:sz w:val="28"/>
          <w:szCs w:val="28"/>
          <w:lang w:bidi="fa-IR"/>
        </w:rPr>
        <w:t>Solver &amp; Special Input</w:t>
      </w:r>
      <w:r w:rsidRPr="00097403">
        <w:rPr>
          <w:rFonts w:cs="B Nazanin"/>
          <w:sz w:val="28"/>
          <w:szCs w:val="28"/>
          <w:rtl/>
          <w:lang w:bidi="fa-IR"/>
        </w:rPr>
        <w:t>،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کاربران م</w:t>
      </w:r>
      <w:r w:rsidRPr="00097403">
        <w:rPr>
          <w:rFonts w:cs="B Nazanin" w:hint="cs"/>
          <w:sz w:val="28"/>
          <w:szCs w:val="28"/>
          <w:rtl/>
          <w:lang w:bidi="fa-IR"/>
        </w:rPr>
        <w:t>ی‌</w:t>
      </w:r>
      <w:r w:rsidRPr="00097403">
        <w:rPr>
          <w:rFonts w:cs="B Nazanin" w:hint="eastAsia"/>
          <w:sz w:val="28"/>
          <w:szCs w:val="28"/>
          <w:rtl/>
          <w:lang w:bidi="fa-IR"/>
        </w:rPr>
        <w:t>توانند</w:t>
      </w:r>
      <w:r w:rsidRPr="00097403">
        <w:rPr>
          <w:rFonts w:cs="B Nazanin"/>
          <w:sz w:val="28"/>
          <w:szCs w:val="28"/>
          <w:rtl/>
          <w:lang w:bidi="fa-IR"/>
        </w:rPr>
        <w:t xml:space="preserve"> عناصر مختلف مربوط به حل‌کننده را تغ</w:t>
      </w:r>
      <w:r w:rsidRPr="00097403">
        <w:rPr>
          <w:rFonts w:cs="B Nazanin" w:hint="cs"/>
          <w:sz w:val="28"/>
          <w:szCs w:val="28"/>
          <w:rtl/>
          <w:lang w:bidi="fa-IR"/>
        </w:rPr>
        <w:t>یی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دهند، از جمله محدود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ت</w:t>
      </w:r>
      <w:r w:rsidRPr="00097403">
        <w:rPr>
          <w:rFonts w:cs="B Nazanin"/>
          <w:sz w:val="28"/>
          <w:szCs w:val="28"/>
          <w:rtl/>
          <w:lang w:bidi="fa-IR"/>
        </w:rPr>
        <w:t xml:space="preserve"> جرم، گونه‌ها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اکس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</w:t>
      </w:r>
      <w:r w:rsidRPr="00097403">
        <w:rPr>
          <w:rFonts w:cs="B Nazanin"/>
          <w:sz w:val="28"/>
          <w:szCs w:val="28"/>
          <w:rtl/>
          <w:lang w:bidi="fa-IR"/>
        </w:rPr>
        <w:t xml:space="preserve"> شده و گونه‌ها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مختلف در حل‌کننده سمت سو</w:t>
      </w:r>
      <w:r w:rsidRPr="00097403">
        <w:rPr>
          <w:rFonts w:cs="B Nazanin" w:hint="eastAsia"/>
          <w:sz w:val="28"/>
          <w:szCs w:val="28"/>
          <w:rtl/>
          <w:lang w:bidi="fa-IR"/>
        </w:rPr>
        <w:t>خت</w:t>
      </w:r>
      <w:r w:rsidRPr="00097403">
        <w:rPr>
          <w:rFonts w:cs="B Nazanin"/>
          <w:sz w:val="28"/>
          <w:szCs w:val="28"/>
          <w:rtl/>
          <w:lang w:bidi="fa-IR"/>
        </w:rPr>
        <w:t>. همچن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گز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نه</w:t>
      </w:r>
      <w:r w:rsidRPr="00097403">
        <w:rPr>
          <w:rFonts w:cs="B Nazanin"/>
          <w:sz w:val="28"/>
          <w:szCs w:val="28"/>
          <w:rtl/>
          <w:lang w:bidi="fa-IR"/>
        </w:rPr>
        <w:t xml:space="preserve">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انجام تنظ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مات</w:t>
      </w:r>
      <w:r w:rsidRPr="00097403">
        <w:rPr>
          <w:rFonts w:cs="B Nazanin"/>
          <w:sz w:val="28"/>
          <w:szCs w:val="28"/>
          <w:rtl/>
          <w:lang w:bidi="fa-IR"/>
        </w:rPr>
        <w:t xml:space="preserve"> مربوط به مقاومت منطقه خاص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>ASR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97403">
        <w:rPr>
          <w:rFonts w:cs="B Nazanin"/>
          <w:sz w:val="28"/>
          <w:szCs w:val="28"/>
          <w:lang w:bidi="fa-IR"/>
        </w:rPr>
        <w:t xml:space="preserve"> </w:t>
      </w:r>
      <w:r w:rsidRPr="00097403">
        <w:rPr>
          <w:rFonts w:cs="B Nazanin"/>
          <w:sz w:val="28"/>
          <w:szCs w:val="28"/>
          <w:rtl/>
          <w:lang w:bidi="fa-IR"/>
        </w:rPr>
        <w:t>وجود دارد.</w:t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97403">
        <w:rPr>
          <w:rFonts w:cs="B Nazanin"/>
          <w:sz w:val="28"/>
          <w:szCs w:val="28"/>
          <w:rtl/>
          <w:lang w:bidi="fa-IR"/>
        </w:rPr>
        <w:t>پس از اعمال تغ</w:t>
      </w:r>
      <w:r w:rsidRPr="00097403">
        <w:rPr>
          <w:rFonts w:cs="B Nazanin" w:hint="cs"/>
          <w:sz w:val="28"/>
          <w:szCs w:val="28"/>
          <w:rtl/>
          <w:lang w:bidi="fa-IR"/>
        </w:rPr>
        <w:t>یی</w:t>
      </w:r>
      <w:r w:rsidRPr="00097403">
        <w:rPr>
          <w:rFonts w:cs="B Nazanin" w:hint="eastAsia"/>
          <w:sz w:val="28"/>
          <w:szCs w:val="28"/>
          <w:rtl/>
          <w:lang w:bidi="fa-IR"/>
        </w:rPr>
        <w:t>رات</w:t>
      </w:r>
      <w:r w:rsidRPr="00097403">
        <w:rPr>
          <w:rFonts w:cs="B Nazanin"/>
          <w:sz w:val="28"/>
          <w:szCs w:val="28"/>
          <w:rtl/>
          <w:lang w:bidi="fa-IR"/>
        </w:rPr>
        <w:t xml:space="preserve"> مناسب در تنظ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مات،</w:t>
      </w:r>
      <w:r w:rsidRPr="00097403">
        <w:rPr>
          <w:rFonts w:cs="B Nazanin"/>
          <w:sz w:val="28"/>
          <w:szCs w:val="28"/>
          <w:rtl/>
          <w:lang w:bidi="fa-IR"/>
        </w:rPr>
        <w:t xml:space="preserve"> مرحله بعد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محاسبه شب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</w:t>
      </w:r>
      <w:r w:rsidRPr="00097403">
        <w:rPr>
          <w:rFonts w:cs="B Nazanin"/>
          <w:sz w:val="28"/>
          <w:szCs w:val="28"/>
          <w:rtl/>
          <w:lang w:bidi="fa-IR"/>
        </w:rPr>
        <w:t xml:space="preserve"> 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است. در ح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انجام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کار، کاربران برنامه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توانند پ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شرفت</w:t>
      </w:r>
      <w:r w:rsidRPr="00097403">
        <w:rPr>
          <w:rFonts w:cs="B Nazanin"/>
          <w:sz w:val="28"/>
          <w:szCs w:val="28"/>
          <w:rtl/>
          <w:lang w:bidi="fa-IR"/>
        </w:rPr>
        <w:t xml:space="preserve"> شب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</w:t>
      </w:r>
      <w:r w:rsidRPr="00097403">
        <w:rPr>
          <w:rFonts w:cs="B Nazanin"/>
          <w:sz w:val="28"/>
          <w:szCs w:val="28"/>
          <w:rtl/>
          <w:lang w:bidi="fa-IR"/>
        </w:rPr>
        <w:t xml:space="preserve"> ساز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را در انتظار نتا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ج</w:t>
      </w:r>
      <w:r w:rsidRPr="00097403">
        <w:rPr>
          <w:rFonts w:cs="B Nazanin"/>
          <w:sz w:val="28"/>
          <w:szCs w:val="28"/>
          <w:rtl/>
          <w:lang w:bidi="fa-IR"/>
        </w:rPr>
        <w:t xml:space="preserve"> دنبال کنند. بنابرا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کاربران چه نوع محاسبات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را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توانند با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ابزار انجام دهند؟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ک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،</w:t>
      </w:r>
      <w:r w:rsidRPr="00097403">
        <w:rPr>
          <w:rFonts w:cs="B Nazanin"/>
          <w:sz w:val="28"/>
          <w:szCs w:val="28"/>
          <w:rtl/>
          <w:lang w:bidi="fa-IR"/>
        </w:rPr>
        <w:t xml:space="preserve"> برنامه را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توان برا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محاسبه توز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ع</w:t>
      </w:r>
      <w:r w:rsidRPr="00097403">
        <w:rPr>
          <w:rFonts w:cs="B Nazanin"/>
          <w:sz w:val="28"/>
          <w:szCs w:val="28"/>
          <w:rtl/>
          <w:lang w:bidi="fa-IR"/>
        </w:rPr>
        <w:t xml:space="preserve"> دما در پشته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>، همانطور که در 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ر</w:t>
      </w:r>
      <w:r w:rsidRPr="00097403">
        <w:rPr>
          <w:rFonts w:cs="B Nazanin"/>
          <w:sz w:val="28"/>
          <w:szCs w:val="28"/>
          <w:rtl/>
          <w:lang w:bidi="fa-IR"/>
        </w:rPr>
        <w:t xml:space="preserve"> نشان داده شده است، استفاده کرد.</w:t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735862" cy="382187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FC-tempera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62" cy="38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97403">
        <w:rPr>
          <w:rFonts w:cs="B Nazanin"/>
          <w:sz w:val="28"/>
          <w:szCs w:val="28"/>
          <w:rtl/>
          <w:lang w:bidi="fa-IR"/>
        </w:rPr>
        <w:t>با ا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برنامه، کاربران همچن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م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توانند چگال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جر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ان</w:t>
      </w:r>
      <w:r w:rsidRPr="00097403">
        <w:rPr>
          <w:rFonts w:cs="B Nazanin"/>
          <w:sz w:val="28"/>
          <w:szCs w:val="28"/>
          <w:rtl/>
          <w:lang w:bidi="fa-IR"/>
        </w:rPr>
        <w:t xml:space="preserve"> پشته </w:t>
      </w:r>
      <w:r w:rsidRPr="00097403">
        <w:rPr>
          <w:rFonts w:cs="B Nazanin"/>
          <w:sz w:val="28"/>
          <w:szCs w:val="28"/>
          <w:lang w:bidi="fa-IR"/>
        </w:rPr>
        <w:t>SOFC</w:t>
      </w:r>
      <w:r w:rsidRPr="00097403">
        <w:rPr>
          <w:rFonts w:cs="B Nazanin"/>
          <w:sz w:val="28"/>
          <w:szCs w:val="28"/>
          <w:rtl/>
          <w:lang w:bidi="fa-IR"/>
        </w:rPr>
        <w:t xml:space="preserve"> و همچن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ن</w:t>
      </w:r>
      <w:r w:rsidRPr="00097403">
        <w:rPr>
          <w:rFonts w:cs="B Nazanin"/>
          <w:sz w:val="28"/>
          <w:szCs w:val="28"/>
          <w:rtl/>
          <w:lang w:bidi="fa-IR"/>
        </w:rPr>
        <w:t xml:space="preserve"> کسر مول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/>
          <w:sz w:val="28"/>
          <w:szCs w:val="28"/>
          <w:rtl/>
          <w:lang w:bidi="fa-IR"/>
        </w:rPr>
        <w:t xml:space="preserve"> ه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دروژن</w:t>
      </w:r>
      <w:r w:rsidRPr="00097403">
        <w:rPr>
          <w:rFonts w:cs="B Nazanin"/>
          <w:sz w:val="28"/>
          <w:szCs w:val="28"/>
          <w:rtl/>
          <w:lang w:bidi="fa-IR"/>
        </w:rPr>
        <w:t xml:space="preserve"> را تجز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ه</w:t>
      </w:r>
      <w:r w:rsidRPr="00097403">
        <w:rPr>
          <w:rFonts w:cs="B Nazanin"/>
          <w:sz w:val="28"/>
          <w:szCs w:val="28"/>
          <w:rtl/>
          <w:lang w:bidi="fa-IR"/>
        </w:rPr>
        <w:t xml:space="preserve"> و تحل</w:t>
      </w:r>
      <w:r w:rsidRPr="00097403">
        <w:rPr>
          <w:rFonts w:cs="B Nazanin" w:hint="cs"/>
          <w:sz w:val="28"/>
          <w:szCs w:val="28"/>
          <w:rtl/>
          <w:lang w:bidi="fa-IR"/>
        </w:rPr>
        <w:t>ی</w:t>
      </w:r>
      <w:r w:rsidRPr="00097403">
        <w:rPr>
          <w:rFonts w:cs="B Nazanin" w:hint="eastAsia"/>
          <w:sz w:val="28"/>
          <w:szCs w:val="28"/>
          <w:rtl/>
          <w:lang w:bidi="fa-IR"/>
        </w:rPr>
        <w:t>ل</w:t>
      </w:r>
      <w:r w:rsidRPr="00097403">
        <w:rPr>
          <w:rFonts w:cs="B Nazanin"/>
          <w:sz w:val="28"/>
          <w:szCs w:val="28"/>
          <w:rtl/>
          <w:lang w:bidi="fa-IR"/>
        </w:rPr>
        <w:t xml:space="preserve"> کنند. </w:t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>
            <wp:extent cx="5735862" cy="382187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FC-dens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62" cy="38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28"/>
          <w:szCs w:val="28"/>
          <w:rtl/>
        </w:rPr>
        <w:drawing>
          <wp:inline distT="0" distB="0" distL="0" distR="0">
            <wp:extent cx="5735862" cy="382187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FC-model-fra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862" cy="38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pStyle w:val="Heading1"/>
        <w:bidi/>
        <w:rPr>
          <w:rFonts w:hint="cs"/>
          <w:rtl/>
          <w:lang w:bidi="fa-IR"/>
        </w:rPr>
      </w:pPr>
      <w:bookmarkStart w:id="3" w:name="_Toc179796263"/>
      <w:r w:rsidRPr="00652542">
        <w:rPr>
          <w:rFonts w:hint="cs"/>
          <w:rtl/>
          <w:lang w:bidi="fa-IR"/>
        </w:rPr>
        <w:lastRenderedPageBreak/>
        <w:t>نرم افزار انسیس فلوینت</w:t>
      </w:r>
      <w:bookmarkEnd w:id="3"/>
    </w:p>
    <w:p w:rsidR="00097403" w:rsidRPr="00652542" w:rsidRDefault="00097403" w:rsidP="00652542">
      <w:pPr>
        <w:pStyle w:val="Heading2"/>
        <w:bidi/>
        <w:rPr>
          <w:rtl/>
          <w:lang w:bidi="fa-IR"/>
        </w:rPr>
      </w:pPr>
      <w:bookmarkStart w:id="4" w:name="_Toc179796264"/>
      <w:r w:rsidRPr="00652542">
        <w:rPr>
          <w:rtl/>
          <w:lang w:bidi="fa-IR"/>
        </w:rPr>
        <w:t>ساختار مجموعه‌ی نرم افزار انسیس فلوئنت</w:t>
      </w:r>
      <w:bookmarkEnd w:id="4"/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نرم افزار فلوئنت دارای یک حل کننده یا </w:t>
      </w:r>
      <w:r w:rsidRPr="00652542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solver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است.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Theme="majorHAnsi" w:eastAsiaTheme="majorEastAsia" w:hAnsiTheme="majorHAnsi" w:cstheme="majorBidi"/>
          <w:sz w:val="32"/>
          <w:szCs w:val="32"/>
        </w:rPr>
        <w:t>GAMBIT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پیش‌پردازنده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اصلی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است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که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برای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تولید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هندسه‌ی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مدل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و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شبکه‌ی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مش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مورد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نیاز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مدل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به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کار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می‌رود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Theme="majorHAnsi" w:eastAsiaTheme="majorEastAsia" w:hAnsiTheme="majorHAnsi" w:cstheme="majorBidi"/>
          <w:sz w:val="32"/>
          <w:szCs w:val="32"/>
        </w:rPr>
        <w:t>Trigd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: پیش‌پردازنده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کمکی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است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که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امکان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تولید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مش‌های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حجمی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را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فراهم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  <w:r w:rsidRPr="00652542">
        <w:rPr>
          <w:rFonts w:ascii="Arial" w:hAnsi="Arial" w:cs="B Nazanin" w:hint="cs"/>
          <w:sz w:val="28"/>
          <w:szCs w:val="28"/>
          <w:rtl/>
          <w:lang w:bidi="fa-IR"/>
        </w:rPr>
        <w:t>می‌کند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برای مدل کردن احتراق در نرم افزار فلوئنت از پیش پردازنده‌ی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prePDF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استفاده می‌شود.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برای اینکه بتوان داده‌ها را در فلوئنت وارد یا خارج کرد از مش‌هایی با المان‌های سطحی و حجمی از نرم‌افزارهای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CAE</w:t>
      </w:r>
      <w:r w:rsidRPr="00652542">
        <w:rPr>
          <w:rFonts w:ascii="Arial" w:hAnsi="Arial" w:cs="B Nazanin"/>
          <w:sz w:val="28"/>
          <w:szCs w:val="28"/>
          <w:lang w:bidi="fa-IR"/>
        </w:rPr>
        <w:t>/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CAD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(مانند نرم‌افزارهای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ANSYS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،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SolidWorks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،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ABAQUS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) استفاده می‌شود.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ویژگی‌های نرم افزار فلوئنت نرم افزار فلوئنت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Gambit</w:t>
      </w:r>
    </w:p>
    <w:p w:rsidR="00097403" w:rsidRPr="00652542" w:rsidRDefault="00097403" w:rsidP="00652542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رابطه‌ی کاربر پسند</w:t>
      </w:r>
    </w:p>
    <w:p w:rsidR="00097403" w:rsidRPr="00652542" w:rsidRDefault="00097403" w:rsidP="00652542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انجام شبیه سازی به صورت تک به تک و مرحله به مرحله</w:t>
      </w:r>
    </w:p>
    <w:p w:rsidR="00097403" w:rsidRPr="00652542" w:rsidRDefault="00097403" w:rsidP="00652542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دارای فناوری‌های نوین و نوآورانه</w:t>
      </w:r>
    </w:p>
    <w:p w:rsidR="00097403" w:rsidRPr="00652542" w:rsidRDefault="00097403" w:rsidP="00652542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بهترین در ارائه‌ی مدل‌های فیزیکی</w:t>
      </w:r>
    </w:p>
    <w:p w:rsidR="00097403" w:rsidRPr="00652542" w:rsidRDefault="00097403" w:rsidP="00652542">
      <w:pPr>
        <w:pStyle w:val="ListParagraph"/>
        <w:numPr>
          <w:ilvl w:val="0"/>
          <w:numId w:val="1"/>
        </w:num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قابلیت‌های موازی برای مش بندی و حل کردن رابطه‌ی کاربر پسند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نرم افزار فلوئنت از یک گردش کار</w:t>
      </w:r>
      <w:r w:rsidR="00652542">
        <w:rPr>
          <w:rStyle w:val="FootnoteReference"/>
          <w:rFonts w:ascii="Arial" w:hAnsi="Arial" w:cs="B Nazanin"/>
          <w:sz w:val="28"/>
          <w:szCs w:val="28"/>
          <w:rtl/>
          <w:lang w:bidi="fa-IR"/>
        </w:rPr>
        <w:footnoteReference w:id="1"/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در یک پنجره استفاده می‌کند و به ساده سازی فرآیند از </w:t>
      </w:r>
      <w:r w:rsidRPr="00652542">
        <w:rPr>
          <w:rFonts w:asciiTheme="majorHAnsi" w:eastAsiaTheme="majorEastAsia" w:hAnsiTheme="majorHAnsi" w:cstheme="majorBidi"/>
          <w:sz w:val="32"/>
          <w:szCs w:val="32"/>
        </w:rPr>
        <w:t>CAD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به مش برای دستیابی به نتایج دقیق کمک می‌کند. با افزایش قابل توجه بهره وری، گردش کار با مش بندی مبتنی بر کار آغاز می شود، و با یک تنظیم فیزیکی ساده ادامه می‌یابد و با پردازش تعاملی در انتها، کار به پایان می‌رسد.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E25F8D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یک رابط کاربری همه جانبه </w:t>
      </w:r>
      <w:r w:rsidR="00D82076">
        <w:rPr>
          <w:rFonts w:ascii="Arial" w:hAnsi="Arial" w:cs="B Nazanin" w:hint="cs"/>
          <w:sz w:val="28"/>
          <w:szCs w:val="28"/>
          <w:rtl/>
          <w:lang w:bidi="fa-IR"/>
        </w:rPr>
        <w:t>ما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را قادر می‌سازد تا در هنگام تنظیم شرایط مرزی و پردازش و اجرای شبیه سازی پس از آن استفاده از نتایج برای شبیه سازی و مدل سازی </w:t>
      </w:r>
      <w:r w:rsidR="00D82076">
        <w:rPr>
          <w:rFonts w:ascii="Arial" w:hAnsi="Arial" w:cs="B Nazanin" w:hint="cs"/>
          <w:sz w:val="28"/>
          <w:szCs w:val="28"/>
          <w:rtl/>
          <w:lang w:bidi="fa-IR"/>
        </w:rPr>
        <w:t>نماییم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، خطوط لوله‌ی</w:t>
      </w:r>
      <w:r w:rsidR="00D82076">
        <w:rPr>
          <w:rStyle w:val="FootnoteReference"/>
          <w:rFonts w:ascii="Arial" w:hAnsi="Arial" w:cs="B Nazanin"/>
          <w:sz w:val="28"/>
          <w:szCs w:val="28"/>
          <w:rtl/>
          <w:lang w:bidi="fa-IR"/>
        </w:rPr>
        <w:footnoteReference w:id="2"/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ساده و پیچیده و موارد دیگر با مدل، تعامل مستقیم داشته باشید.</w:t>
      </w:r>
      <w:r w:rsidR="00E25F8D">
        <w:rPr>
          <w:rFonts w:ascii="Arial" w:hAnsi="Arial" w:cs="B Nazanin"/>
          <w:sz w:val="28"/>
          <w:szCs w:val="28"/>
          <w:lang w:bidi="fa-IR"/>
        </w:rPr>
        <w:t xml:space="preserve"> 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سایر ویژگی‌ها مانند کشیدن و رها کردن، کپی و چسباندن و امکان ورود مستقیم عبارات با کاهش زمان عملی و کارهای تکراری به افزایش بهره وری کمک می‌کند. این ویژگی سبب شده است تا آموزش انسیس فلوئنت بسیار آسان‌تر از سایر نرم افزارهای موجود در این حوزه باشد.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روش مش بندی مبتنی بر وظیفه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با تسریع روند کار از </w:t>
      </w:r>
      <w:r w:rsidRPr="00E25F8D">
        <w:rPr>
          <w:rFonts w:asciiTheme="majorHAnsi" w:eastAsiaTheme="majorEastAsia" w:hAnsiTheme="majorHAnsi" w:cstheme="majorBidi"/>
          <w:sz w:val="32"/>
          <w:szCs w:val="32"/>
        </w:rPr>
        <w:t>CAD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به مش، نرم افزار فلوئنت از یک گردش کار مشبک مبتنی بر کار با یک پنجره استفاده می‌کند. با کاهش زمان عملی و کاهش کارهای تکراری، این گردش کارهای مبتنی بر وظایف باعث سرعت بخشیدن به هندسه‌های مورد استفاده در </w:t>
      </w:r>
      <w:r w:rsidRPr="00E25F8D">
        <w:rPr>
          <w:rFonts w:asciiTheme="majorHAnsi" w:eastAsiaTheme="majorEastAsia" w:hAnsiTheme="majorHAnsi" w:cstheme="majorBidi"/>
          <w:sz w:val="32"/>
          <w:szCs w:val="32"/>
        </w:rPr>
        <w:t>CAD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می‌شوند. هر ابزار در صفحه‌ی کار بهترین روش‌های انجام فرایند را در خود جای داده است، اما این ابزارها و کل پروسه‌ی کار متناسب با کاربردی که شما لازم دارید قابل تنظیم هستند. مش بندی نیز می‌تواند به صورت موازی اجرا شود تا روند با سرعت بیشتری انجام شود.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نرم افزار انسیس و فلوئنت دارای یک فناوری جدید مشبک در انتظار ثبت اختراع است که به عنوان مش موزاییک شناخته می‌شود. این ویژِگی در نرم افزار فلوئنت زمان مش بندی را تسریع می‌کند و یک راه‌حل سریع‌تر و دقیق‌تر تولید می‌کند. فناوری موزاییک با استفاده از ترکیبی از عناصر شش ضلعی با کیفیت بالا، پلی منشور ایزوتروپیک و عناصر چند وجهی موزاییکی و اتصالات چند وجهی بین انواع مش‌های متفاوت را امکان پذیر می کند.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مش بندی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حل سریع و دقیق مدل‌های پیچیده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نرم افزار فلوئنت که به عنوان استاندارد طلایی برای دقت در دینامیک سیالات محاسباتی (</w:t>
      </w:r>
      <w:r w:rsidRPr="00652542">
        <w:rPr>
          <w:rFonts w:ascii="Arial" w:hAnsi="Arial" w:cs="B Nazanin"/>
          <w:sz w:val="28"/>
          <w:szCs w:val="28"/>
          <w:lang w:bidi="fa-IR"/>
        </w:rPr>
        <w:t>CFD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) شناخته می‌شود، در طیف وسیعی از برنامه‌ها و صنایع تأیید شده است. مدل‌های بزرگ و پیچیده را می‌توان به سرعت و با کارآیی بسیار بالا با محاسبات با کارایی بالا (</w:t>
      </w:r>
      <w:r w:rsidRPr="00652542">
        <w:rPr>
          <w:rFonts w:ascii="Arial" w:hAnsi="Arial" w:cs="B Nazanin"/>
          <w:sz w:val="28"/>
          <w:szCs w:val="28"/>
          <w:lang w:bidi="fa-IR"/>
        </w:rPr>
        <w:t>HPC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) حل کرد. نرم افزار انسیس و فلوئنت با مقیاس گذاری در نزدیک به </w:t>
      </w:r>
      <w:r w:rsidRPr="00652542">
        <w:rPr>
          <w:rFonts w:ascii="Arial" w:hAnsi="Arial" w:cs="B Nazanin"/>
          <w:sz w:val="28"/>
          <w:szCs w:val="28"/>
          <w:lang w:bidi="fa-IR"/>
        </w:rPr>
        <w:t>200000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هسته، یک نقطه عطف ابر رایانه ای را نشان می‌دهد.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این نرم افزار می‌تواند پیچیده‌ترین سیستم‌ها را برای جریان‌های چند فاز، واکنش‌های شیمیایی و احتراق حل کند. حتی جریان‌های پیچیده چسبناک و متلاطم، داخلی و خارجی، پیش‌بینی سر و صدای ناشی از جریان، انتقال حرارت با و بدون تابش را می توان به راحتی مدل کرد.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با محاسبات با کارایی بالا (</w:t>
      </w:r>
      <w:r w:rsidRPr="00652542">
        <w:rPr>
          <w:rFonts w:ascii="Arial" w:hAnsi="Arial" w:cs="B Nazanin"/>
          <w:sz w:val="28"/>
          <w:szCs w:val="28"/>
          <w:lang w:bidi="fa-IR"/>
        </w:rPr>
        <w:t>HPC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) سریع‌تر ش</w:t>
      </w:r>
      <w:r w:rsidRPr="00652542">
        <w:rPr>
          <w:rFonts w:ascii="Arial" w:hAnsi="Arial" w:cs="B Nazanin"/>
          <w:sz w:val="28"/>
          <w:szCs w:val="28"/>
          <w:lang w:bidi="fa-IR"/>
        </w:rPr>
        <w:t>1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بیه سازی کنی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با استفاده از محاسبات با کارایی بالا (</w:t>
      </w:r>
      <w:r w:rsidRPr="00652542">
        <w:rPr>
          <w:rFonts w:ascii="Arial" w:hAnsi="Arial" w:cs="B Nazanin"/>
          <w:sz w:val="28"/>
          <w:szCs w:val="28"/>
          <w:lang w:bidi="fa-IR"/>
        </w:rPr>
        <w:t>HPC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)، نرم افزار فلوئنت سریع‌تر راه حل‌های شبیه سازی دینامیک سیالات محاسباتی(</w:t>
      </w:r>
      <w:r w:rsidRPr="00652542">
        <w:rPr>
          <w:rFonts w:ascii="Arial" w:hAnsi="Arial" w:cs="B Nazanin"/>
          <w:sz w:val="28"/>
          <w:szCs w:val="28"/>
          <w:lang w:bidi="fa-IR"/>
        </w:rPr>
        <w:t>CFD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)را ارائه می‌دهد تا مهندسان و طراحان بتوانند زودتر در چرخه طراحی تصمیمات بهتری بگیرند. در حالی که </w:t>
      </w:r>
      <w:r w:rsidRPr="00652542">
        <w:rPr>
          <w:rFonts w:ascii="Arial" w:hAnsi="Arial" w:cs="B Nazanin"/>
          <w:sz w:val="28"/>
          <w:szCs w:val="28"/>
          <w:lang w:bidi="fa-IR"/>
        </w:rPr>
        <w:t>Ansys HPC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مقیاس پذیری خطی را در سیستم‌های دارای ده هزار پردازنده فراهم می کند، اما </w:t>
      </w:r>
      <w:r w:rsidRPr="00652542">
        <w:rPr>
          <w:rFonts w:ascii="Arial" w:hAnsi="Arial" w:cs="B Nazanin"/>
          <w:sz w:val="28"/>
          <w:szCs w:val="28"/>
          <w:lang w:bidi="fa-IR"/>
        </w:rPr>
        <w:t>HPC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بیش از تعداد هسته ها چیز دیگری دارد. نرم افزار انسیس همچنین معماری پردازنده، الگوریتم‌های پارتیشن بندی، مدل ارتباطات بهینه شده و تعادل بار بین پردازنده ها را بهینه می‌کند تا نتایج متنوعی از مدل‌های شبیه سازی را در سرعتی نفس گیر ارائه دهد.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قابلیت‌های نرم افزار فلوئنت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t>مدل سازی جریان تلاطم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bidi="fa-IR"/>
        </w:rPr>
        <w:lastRenderedPageBreak/>
        <w:t xml:space="preserve">نرم افزار فلوئنت تأکید ویژه‌ای بر ارائه طیف گسترده‌ای از مدل‌های جریان متلاطم برای ضبط دقیق و کارآمد اثرات تلاطم دارد. چندین مدل ابتکاری مانند </w:t>
      </w:r>
      <w:r w:rsidRPr="00652542">
        <w:rPr>
          <w:rFonts w:ascii="Arial" w:hAnsi="Arial" w:cs="B Nazanin"/>
          <w:sz w:val="28"/>
          <w:szCs w:val="28"/>
          <w:lang w:bidi="fa-IR"/>
        </w:rPr>
        <w:t xml:space="preserve">Menter </w:t>
      </w:r>
      <w:r w:rsidRPr="00652542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 xml:space="preserve"> Langtry </w:t>
      </w:r>
      <w:r w:rsidRPr="00652542">
        <w:rPr>
          <w:rFonts w:ascii="Arial" w:hAnsi="Arial" w:cs="B Nazanin"/>
          <w:sz w:val="28"/>
          <w:szCs w:val="28"/>
          <w:lang w:val="el-GR" w:bidi="fa-IR"/>
        </w:rPr>
        <w:t>γ – θ</w:t>
      </w: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 xml:space="preserve"> و مدل انتقال آرام و آشفته فقط در نرم افزار فلوئنت در دسترس هستند.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انتقال گرما و تابش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نرم افزار فلوئنت انواع تبادل گرمای تابشی درون و بین مایعات و جامدات را از حالت کامل و نیمه شفاف تا تشعشع یا مات پشتیبانی می‌کند. شما می‌توانید از بین مدل‌های طیفی متنوعی انتخاب کنید تا وابستگی به طول موج را در یک شبیه سازی محاسبه کرده و اثرات پراکندگی را نیز در نظر بگیرید.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جریان‌های چند فاز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مجموعه‌ی کاملی از مدل‌های کنش متقابل بین چندین مرحله سیال مانند گازها و مایعات، ذرات پراکنده و قطرات و سطح آزاد را ضبط می‌کند و برای شبیه سازی و مدل سازی جریان‌های چند فازی از داده‌ها استفاده می‌کند. این نرم افزار توانایی بالایی در محاسبات و شبیه سازی جریان‌های چند فازی دارد.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جریان‌های شرکت کننده در واکنش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 xml:space="preserve">خواه شبیه سازی شما مرتبط با طراحی احتراق در توربین‌های گازی، موتورهای خودرو یا کوره‌های با زغال سنگ، و یا ارزیابی ایمنی آتش در داخل و اطراف ساختمان‌ها و سایر سازه ها باشد یا </w:t>
      </w:r>
      <w:r w:rsidRPr="00652542">
        <w:rPr>
          <w:rFonts w:ascii="Arial" w:hAnsi="Arial" w:cs="B Nazanin"/>
          <w:sz w:val="28"/>
          <w:szCs w:val="28"/>
          <w:lang w:val="el-GR" w:bidi="fa-IR"/>
        </w:rPr>
        <w:t xml:space="preserve">… </w:t>
      </w: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، نرم افزار انسیس و نرم افزار فلوئنت چارچوبی غنی برای مدل سازی واکنش‌های شیمیایی و احتراق مرتبط با جریان سیال را فراهم می‌کنند. این نرم افزار برای پیش بینی دقیق پارامترهایی مانند سرعت شعله، محل شعله و دمای پس از شعله، مدل‌های احتراق غیر پیش آمیخته ، نیمه مخلوط شده یا پیش آمیخته را کنترل می‌کند.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شبیه سازی به صورت آکوستیک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lastRenderedPageBreak/>
        <w:t>نرم افزار فلوئنت نویز حاصل از نوسانات فشار ناپایدار را محاسبه می‌کند تا شبیه سازی‌های صوتی را حل کند.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کابردهای نرم افزار فلوئنت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 xml:space="preserve">این نرم افزار تقریبا در تمامی صنایعی که با سیالات در ارتباط است، کاربرد دارد؛ مانند صنایع هوافضا، تجهیزات فرآیندی پتروشیمی، صنایع مرتبط با تولید انرژی و نیرو، صنایع خودرو سازی، تحقیقات مرتبط با احتراق، صنایع نفت و گاز، توربوماشین‌ها مانند پمپ و کمپرسور و </w:t>
      </w:r>
      <w:r w:rsidRPr="00652542">
        <w:rPr>
          <w:rFonts w:ascii="Arial" w:hAnsi="Arial" w:cs="B Nazanin"/>
          <w:sz w:val="28"/>
          <w:szCs w:val="28"/>
          <w:lang w:val="el-GR" w:bidi="fa-IR"/>
        </w:rPr>
        <w:t>…</w:t>
      </w: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.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rtl/>
          <w:lang w:val="el-GR"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ویژگی‌های سیستم مورد نیاز نرم افزار فلوئنت</w:t>
      </w:r>
    </w:p>
    <w:p w:rsidR="00097403" w:rsidRPr="00652542" w:rsidRDefault="00097403" w:rsidP="00652542">
      <w:pPr>
        <w:autoSpaceDE w:val="0"/>
        <w:autoSpaceDN w:val="0"/>
        <w:bidi/>
        <w:adjustRightInd w:val="0"/>
        <w:spacing w:after="200" w:line="276" w:lineRule="auto"/>
        <w:jc w:val="both"/>
        <w:rPr>
          <w:rFonts w:ascii="Arial" w:hAnsi="Arial" w:cs="B Nazanin"/>
          <w:sz w:val="28"/>
          <w:szCs w:val="28"/>
          <w:lang w:bidi="fa-IR"/>
        </w:rPr>
      </w:pPr>
      <w:r w:rsidRPr="00652542">
        <w:rPr>
          <w:rFonts w:ascii="Arial" w:hAnsi="Arial" w:cs="B Nazanin"/>
          <w:sz w:val="28"/>
          <w:szCs w:val="28"/>
          <w:rtl/>
          <w:lang w:val="el-GR" w:bidi="fa-IR"/>
        </w:rPr>
        <w:t>سیستم مورد نیاز نرم افزار فلوئنت، سیستمی است که قدرت پردازش بالایی داشته باشد تا بتواند محاسبات و شبیه سازی یا مدل سازی را بدون توقف و خطا انجام دهد. قدرت پردازنده (</w:t>
      </w:r>
      <w:r w:rsidRPr="00652542">
        <w:rPr>
          <w:rFonts w:ascii="Arial" w:hAnsi="Arial" w:cs="B Nazanin"/>
          <w:sz w:val="28"/>
          <w:szCs w:val="28"/>
          <w:lang w:bidi="fa-IR"/>
        </w:rPr>
        <w:t>CPU</w:t>
      </w:r>
      <w:r w:rsidRPr="00652542">
        <w:rPr>
          <w:rFonts w:ascii="Arial" w:hAnsi="Arial" w:cs="B Nazanin"/>
          <w:sz w:val="28"/>
          <w:szCs w:val="28"/>
          <w:rtl/>
          <w:lang w:bidi="fa-IR"/>
        </w:rPr>
        <w:t>) از اهمیت ویژه‌ای برخوردار است و نقش به سزایی در تعیین زمان انجام مدلسازی یا شبیه سازی دارد.</w:t>
      </w:r>
    </w:p>
    <w:p w:rsidR="00097403" w:rsidRDefault="00097403" w:rsidP="00097403">
      <w:pPr>
        <w:bidi/>
        <w:jc w:val="both"/>
        <w:rPr>
          <w:rFonts w:cs="B Nazanin"/>
          <w:sz w:val="28"/>
          <w:szCs w:val="28"/>
          <w:lang w:bidi="fa-IR"/>
        </w:rPr>
      </w:pPr>
    </w:p>
    <w:p w:rsidR="00097403" w:rsidRPr="00097403" w:rsidRDefault="00097403" w:rsidP="00097403">
      <w:pPr>
        <w:bidi/>
        <w:jc w:val="both"/>
        <w:rPr>
          <w:rFonts w:cs="B Nazanin" w:hint="cs"/>
          <w:sz w:val="28"/>
          <w:szCs w:val="28"/>
          <w:rtl/>
          <w:lang w:bidi="fa-IR"/>
        </w:rPr>
      </w:pPr>
    </w:p>
    <w:p w:rsidR="00097403" w:rsidRDefault="00097403" w:rsidP="00097403">
      <w:pPr>
        <w:jc w:val="center"/>
        <w:rPr>
          <w:rtl/>
        </w:rPr>
      </w:pPr>
    </w:p>
    <w:p w:rsidR="00097403" w:rsidRDefault="00097403" w:rsidP="00097403">
      <w:pPr>
        <w:jc w:val="center"/>
        <w:rPr>
          <w:rtl/>
        </w:rPr>
      </w:pPr>
    </w:p>
    <w:p w:rsidR="00097403" w:rsidRDefault="00097403" w:rsidP="00097403">
      <w:pPr>
        <w:jc w:val="center"/>
      </w:pPr>
    </w:p>
    <w:p w:rsidR="00E45566" w:rsidRDefault="003A0CAC" w:rsidP="009318E2">
      <w:pPr>
        <w:pStyle w:val="Heading1"/>
      </w:pPr>
      <w:bookmarkStart w:id="5" w:name="_Toc179796265"/>
      <w:r>
        <w:lastRenderedPageBreak/>
        <w:t>Geometry</w:t>
      </w:r>
      <w:bookmarkEnd w:id="5"/>
    </w:p>
    <w:p w:rsidR="00E45566" w:rsidRDefault="00E45566">
      <w:r>
        <w:rPr>
          <w:noProof/>
        </w:rPr>
        <w:drawing>
          <wp:inline distT="0" distB="0" distL="0" distR="0" wp14:anchorId="3799242E" wp14:editId="0FEE6F96">
            <wp:extent cx="5943600" cy="2693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E25F8D">
      <w:r>
        <w:rPr>
          <w:noProof/>
        </w:rPr>
        <w:drawing>
          <wp:inline distT="0" distB="0" distL="0" distR="0">
            <wp:extent cx="5943600" cy="35166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FC_Geomet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Pr="00E25F8D" w:rsidRDefault="00E25F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E25F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Mesh</w:t>
      </w:r>
    </w:p>
    <w:p w:rsidR="003A0CAC" w:rsidRDefault="00E25F8D" w:rsidP="00E25F8D">
      <w:r>
        <w:rPr>
          <w:noProof/>
        </w:rPr>
        <w:lastRenderedPageBreak/>
        <w:drawing>
          <wp:inline distT="0" distB="0" distL="0" distR="0" wp14:anchorId="226FA22A" wp14:editId="30C0983A">
            <wp:extent cx="5943600" cy="34455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3A0CAC" w:rsidP="009318E2">
      <w:pPr>
        <w:pStyle w:val="Heading1"/>
      </w:pPr>
      <w:bookmarkStart w:id="6" w:name="_Toc179796266"/>
      <w:r w:rsidRPr="003A0CAC">
        <w:t>Electrode Potential with Respect to Ground (fc)</w:t>
      </w:r>
      <w:bookmarkEnd w:id="6"/>
    </w:p>
    <w:p w:rsidR="003A0CAC" w:rsidRDefault="003A0CAC">
      <w:r>
        <w:rPr>
          <w:noProof/>
        </w:rPr>
        <w:drawing>
          <wp:inline distT="0" distB="0" distL="0" distR="0" wp14:anchorId="6F07DD11" wp14:editId="405F211F">
            <wp:extent cx="5943600" cy="3081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3A0CAC"/>
    <w:p w:rsidR="003A0CAC" w:rsidRDefault="003A0CAC" w:rsidP="009318E2">
      <w:pPr>
        <w:pStyle w:val="Heading1"/>
      </w:pPr>
      <w:bookmarkStart w:id="7" w:name="_Toc179796267"/>
      <w:r w:rsidRPr="003A0CAC">
        <w:lastRenderedPageBreak/>
        <w:t>Electrolyte Potential (fc)</w:t>
      </w:r>
      <w:bookmarkEnd w:id="7"/>
    </w:p>
    <w:p w:rsidR="003A0CAC" w:rsidRDefault="003A0CAC">
      <w:r>
        <w:rPr>
          <w:noProof/>
        </w:rPr>
        <w:drawing>
          <wp:inline distT="0" distB="0" distL="0" distR="0" wp14:anchorId="7DDBF3EB" wp14:editId="60D89C2D">
            <wp:extent cx="594360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3A0CAC"/>
    <w:p w:rsidR="003A0CAC" w:rsidRDefault="003A0CAC"/>
    <w:p w:rsidR="003A0CAC" w:rsidRDefault="003A0CAC" w:rsidP="009318E2">
      <w:pPr>
        <w:pStyle w:val="Heading1"/>
      </w:pPr>
      <w:bookmarkStart w:id="8" w:name="_Toc179796268"/>
      <w:r w:rsidRPr="003A0CAC">
        <w:t>Mole Fraction, H2, Streamline (fc)</w:t>
      </w:r>
      <w:bookmarkEnd w:id="8"/>
    </w:p>
    <w:p w:rsidR="003A0CAC" w:rsidRDefault="003A0CAC">
      <w:r>
        <w:rPr>
          <w:noProof/>
        </w:rPr>
        <w:drawing>
          <wp:inline distT="0" distB="0" distL="0" distR="0" wp14:anchorId="59F57E04" wp14:editId="55E636E3">
            <wp:extent cx="5943600" cy="322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3A0CAC"/>
    <w:p w:rsidR="003A0CAC" w:rsidRDefault="003A0CAC" w:rsidP="009318E2">
      <w:pPr>
        <w:pStyle w:val="Heading1"/>
      </w:pPr>
      <w:bookmarkStart w:id="9" w:name="_Toc179796269"/>
      <w:r w:rsidRPr="003A0CAC">
        <w:lastRenderedPageBreak/>
        <w:t>Mole Fraction, H2, Surface (fc)</w:t>
      </w:r>
      <w:bookmarkEnd w:id="9"/>
    </w:p>
    <w:p w:rsidR="003A0CAC" w:rsidRDefault="003A0CAC">
      <w:r>
        <w:rPr>
          <w:noProof/>
        </w:rPr>
        <w:drawing>
          <wp:inline distT="0" distB="0" distL="0" distR="0" wp14:anchorId="54BC932D" wp14:editId="4A0646E2">
            <wp:extent cx="5943600" cy="3164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3A0CAC"/>
    <w:p w:rsidR="003A0CAC" w:rsidRDefault="003A0CAC" w:rsidP="009318E2">
      <w:pPr>
        <w:pStyle w:val="Heading1"/>
      </w:pPr>
      <w:bookmarkStart w:id="10" w:name="_Toc179796270"/>
      <w:r w:rsidRPr="003A0CAC">
        <w:t>Mole Fraction, O2, Streamline (fc)</w:t>
      </w:r>
      <w:bookmarkEnd w:id="10"/>
    </w:p>
    <w:p w:rsidR="003A0CAC" w:rsidRDefault="003A0CAC">
      <w:r>
        <w:rPr>
          <w:noProof/>
        </w:rPr>
        <w:drawing>
          <wp:inline distT="0" distB="0" distL="0" distR="0" wp14:anchorId="5AA9187C" wp14:editId="146F834B">
            <wp:extent cx="5943600" cy="3184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C" w:rsidRDefault="003A0CAC"/>
    <w:p w:rsidR="003A0CAC" w:rsidRDefault="003A0CAC"/>
    <w:p w:rsidR="009318E2" w:rsidRDefault="00A3154C" w:rsidP="009318E2">
      <w:pPr>
        <w:pStyle w:val="Heading1"/>
        <w:rPr>
          <w:rtl/>
        </w:rPr>
      </w:pPr>
      <w:bookmarkStart w:id="11" w:name="_Toc179796271"/>
      <w:r w:rsidRPr="00A3154C">
        <w:lastRenderedPageBreak/>
        <w:t>Mole Fraction, O2, Surface (fc)</w:t>
      </w:r>
      <w:bookmarkEnd w:id="11"/>
    </w:p>
    <w:p w:rsidR="003A0CAC" w:rsidRDefault="003A0CAC">
      <w:pPr>
        <w:rPr>
          <w:noProof/>
        </w:rPr>
      </w:pPr>
      <w:r>
        <w:rPr>
          <w:noProof/>
        </w:rPr>
        <w:drawing>
          <wp:inline distT="0" distB="0" distL="0" distR="0" wp14:anchorId="07ED6B6B" wp14:editId="523C9ECA">
            <wp:extent cx="5943600" cy="3169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>
      <w:pPr>
        <w:rPr>
          <w:noProof/>
        </w:rPr>
      </w:pPr>
    </w:p>
    <w:p w:rsidR="00A3154C" w:rsidRDefault="00933332" w:rsidP="009318E2">
      <w:pPr>
        <w:pStyle w:val="Heading1"/>
      </w:pPr>
      <w:bookmarkStart w:id="12" w:name="_Toc179796272"/>
      <w:r w:rsidRPr="00933332">
        <w:t>Mole Fraction, H2O, Streamline (fc)</w:t>
      </w:r>
      <w:bookmarkEnd w:id="12"/>
    </w:p>
    <w:p w:rsidR="00A3154C" w:rsidRDefault="00933332">
      <w:r>
        <w:rPr>
          <w:noProof/>
        </w:rPr>
        <w:drawing>
          <wp:inline distT="0" distB="0" distL="0" distR="0" wp14:anchorId="7CD64F0D" wp14:editId="416B0B0C">
            <wp:extent cx="5943600" cy="3349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/>
    <w:p w:rsidR="009318E2" w:rsidRDefault="00933332" w:rsidP="009318E2">
      <w:pPr>
        <w:pStyle w:val="Heading1"/>
        <w:rPr>
          <w:rtl/>
        </w:rPr>
      </w:pPr>
      <w:bookmarkStart w:id="13" w:name="_Toc179796273"/>
      <w:r w:rsidRPr="00933332">
        <w:lastRenderedPageBreak/>
        <w:t>Mole Fraction, N2, Streamline (fc)</w:t>
      </w:r>
      <w:bookmarkEnd w:id="13"/>
    </w:p>
    <w:p w:rsidR="00933332" w:rsidRDefault="00933332">
      <w:pPr>
        <w:rPr>
          <w:noProof/>
        </w:rPr>
      </w:pPr>
      <w:r>
        <w:rPr>
          <w:noProof/>
        </w:rPr>
        <w:drawing>
          <wp:inline distT="0" distB="0" distL="0" distR="0" wp14:anchorId="28918E5B" wp14:editId="1A4D90CE">
            <wp:extent cx="5943600" cy="3369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>
      <w:pPr>
        <w:rPr>
          <w:noProof/>
        </w:rPr>
      </w:pPr>
    </w:p>
    <w:p w:rsidR="00933332" w:rsidRDefault="00933332">
      <w:pPr>
        <w:rPr>
          <w:noProof/>
        </w:rPr>
      </w:pPr>
    </w:p>
    <w:p w:rsidR="00933332" w:rsidRDefault="00933332" w:rsidP="009318E2">
      <w:pPr>
        <w:pStyle w:val="Heading1"/>
      </w:pPr>
      <w:bookmarkStart w:id="14" w:name="_Toc179796274"/>
      <w:r w:rsidRPr="00933332">
        <w:t>Mole Fraction, N2, Surface (fc)</w:t>
      </w:r>
      <w:bookmarkEnd w:id="14"/>
    </w:p>
    <w:p w:rsidR="00933332" w:rsidRDefault="00933332">
      <w:r>
        <w:rPr>
          <w:noProof/>
        </w:rPr>
        <w:drawing>
          <wp:inline distT="0" distB="0" distL="0" distR="0" wp14:anchorId="2C162B96" wp14:editId="5F1B4F22">
            <wp:extent cx="5943600" cy="3465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/>
    <w:p w:rsidR="00933332" w:rsidRDefault="00933332" w:rsidP="009318E2">
      <w:pPr>
        <w:pStyle w:val="Heading1"/>
      </w:pPr>
      <w:bookmarkStart w:id="15" w:name="_Toc179796275"/>
      <w:r w:rsidRPr="00933332">
        <w:t>Velocity (fp)</w:t>
      </w:r>
      <w:bookmarkEnd w:id="15"/>
    </w:p>
    <w:p w:rsidR="00933332" w:rsidRDefault="0093333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9CD58A0" wp14:editId="603BA412">
            <wp:extent cx="5943600" cy="3460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>
      <w:pPr>
        <w:rPr>
          <w:rtl/>
          <w:lang w:bidi="fa-IR"/>
        </w:rPr>
      </w:pPr>
    </w:p>
    <w:p w:rsidR="00933332" w:rsidRDefault="00933332" w:rsidP="009318E2">
      <w:pPr>
        <w:pStyle w:val="Heading1"/>
        <w:rPr>
          <w:rtl/>
        </w:rPr>
      </w:pPr>
      <w:bookmarkStart w:id="16" w:name="_Toc179796276"/>
      <w:r w:rsidRPr="00933332">
        <w:t>Pressure (fp)</w:t>
      </w:r>
      <w:bookmarkEnd w:id="16"/>
    </w:p>
    <w:p w:rsidR="00933332" w:rsidRDefault="0093333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138E83CA" wp14:editId="20DC3BEE">
            <wp:extent cx="5943600" cy="3390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>
      <w:pPr>
        <w:rPr>
          <w:rtl/>
          <w:lang w:bidi="fa-IR"/>
        </w:rPr>
      </w:pPr>
    </w:p>
    <w:p w:rsidR="00933332" w:rsidRDefault="00933332" w:rsidP="009318E2">
      <w:pPr>
        <w:pStyle w:val="Heading1"/>
        <w:rPr>
          <w:rtl/>
        </w:rPr>
      </w:pPr>
      <w:bookmarkStart w:id="17" w:name="_Toc179796277"/>
      <w:r w:rsidRPr="00933332">
        <w:t>Velocity (fp2)</w:t>
      </w:r>
      <w:bookmarkEnd w:id="17"/>
    </w:p>
    <w:p w:rsidR="00933332" w:rsidRDefault="0093333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03C4B09" wp14:editId="6E8DABB7">
            <wp:extent cx="5943600" cy="3397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 w:rsidP="009318E2">
      <w:pPr>
        <w:pStyle w:val="Heading1"/>
        <w:rPr>
          <w:rtl/>
        </w:rPr>
      </w:pPr>
      <w:bookmarkStart w:id="18" w:name="_Toc179796278"/>
      <w:r w:rsidRPr="00933332">
        <w:t>Pressure (fp2)</w:t>
      </w:r>
      <w:bookmarkEnd w:id="18"/>
    </w:p>
    <w:p w:rsidR="00933332" w:rsidRDefault="0093333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7F99B094" wp14:editId="4865CABF">
            <wp:extent cx="5943600" cy="3344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>
      <w:pPr>
        <w:rPr>
          <w:rtl/>
          <w:lang w:bidi="fa-IR"/>
        </w:rPr>
      </w:pPr>
    </w:p>
    <w:p w:rsidR="009318E2" w:rsidRDefault="00933332" w:rsidP="009318E2">
      <w:pPr>
        <w:pStyle w:val="Heading1"/>
        <w:rPr>
          <w:rtl/>
        </w:rPr>
      </w:pPr>
      <w:bookmarkStart w:id="19" w:name="_Toc179796279"/>
      <w:r w:rsidRPr="00933332">
        <w:lastRenderedPageBreak/>
        <w:t>Polarization Curve</w:t>
      </w:r>
      <w:bookmarkEnd w:id="19"/>
    </w:p>
    <w:p w:rsidR="00933332" w:rsidRDefault="00933332">
      <w:pPr>
        <w:rPr>
          <w:noProof/>
          <w:rtl/>
        </w:rPr>
      </w:pPr>
      <w:r>
        <w:rPr>
          <w:noProof/>
        </w:rPr>
        <w:drawing>
          <wp:inline distT="0" distB="0" distL="0" distR="0" wp14:anchorId="72F5D0B3" wp14:editId="4BCDD2D7">
            <wp:extent cx="5943600" cy="3350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>
      <w:pPr>
        <w:rPr>
          <w:noProof/>
          <w:rtl/>
        </w:rPr>
      </w:pPr>
    </w:p>
    <w:p w:rsidR="00933332" w:rsidRDefault="00933332" w:rsidP="009318E2">
      <w:pPr>
        <w:pStyle w:val="Heading1"/>
        <w:rPr>
          <w:rtl/>
        </w:rPr>
      </w:pPr>
      <w:bookmarkStart w:id="20" w:name="_Toc179796280"/>
      <w:r w:rsidRPr="00933332">
        <w:t>Power vs. Current</w:t>
      </w:r>
      <w:bookmarkEnd w:id="20"/>
    </w:p>
    <w:p w:rsidR="00933332" w:rsidRDefault="0093333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D66146A" wp14:editId="6157BE05">
            <wp:extent cx="5943600" cy="3460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br/>
      </w:r>
    </w:p>
    <w:p w:rsidR="00933332" w:rsidRDefault="00933332" w:rsidP="009318E2">
      <w:pPr>
        <w:pStyle w:val="Heading1"/>
        <w:rPr>
          <w:rtl/>
        </w:rPr>
      </w:pPr>
      <w:bookmarkStart w:id="21" w:name="_Toc179796281"/>
      <w:r w:rsidRPr="00933332">
        <w:lastRenderedPageBreak/>
        <w:t>Electrolyte Current Density</w:t>
      </w:r>
      <w:bookmarkEnd w:id="21"/>
    </w:p>
    <w:p w:rsidR="009318E2" w:rsidRDefault="009318E2">
      <w:pPr>
        <w:rPr>
          <w:rtl/>
          <w:lang w:bidi="fa-IR"/>
        </w:rPr>
      </w:pPr>
    </w:p>
    <w:p w:rsidR="00933332" w:rsidRDefault="00933332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603E378D" wp14:editId="77FC0287">
            <wp:extent cx="5999547" cy="3407434"/>
            <wp:effectExtent l="0" t="0" r="12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2215" cy="340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32" w:rsidRDefault="00933332" w:rsidP="009318E2">
      <w:pPr>
        <w:pStyle w:val="Heading1"/>
        <w:rPr>
          <w:rtl/>
        </w:rPr>
      </w:pPr>
      <w:bookmarkStart w:id="22" w:name="_Toc179796282"/>
      <w:r w:rsidRPr="00933332">
        <w:t>Over</w:t>
      </w:r>
      <w:r w:rsidR="009318E2">
        <w:rPr>
          <w:rFonts w:hint="cs"/>
          <w:rtl/>
        </w:rPr>
        <w:t xml:space="preserve"> </w:t>
      </w:r>
      <w:r w:rsidRPr="00933332">
        <w:t>potentials Comparison</w:t>
      </w:r>
      <w:bookmarkEnd w:id="22"/>
    </w:p>
    <w:p w:rsidR="00933332" w:rsidRDefault="00933332">
      <w:pPr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4928D2FF" wp14:editId="07B45192">
            <wp:extent cx="6128632" cy="3554083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4568" cy="35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332"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3BC5" w:rsidRDefault="00303BC5" w:rsidP="00652542">
      <w:pPr>
        <w:spacing w:after="0" w:line="240" w:lineRule="auto"/>
      </w:pPr>
      <w:r>
        <w:separator/>
      </w:r>
    </w:p>
  </w:endnote>
  <w:endnote w:type="continuationSeparator" w:id="0">
    <w:p w:rsidR="00303BC5" w:rsidRDefault="00303BC5" w:rsidP="00652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1B38" w:rsidRPr="00F06C53" w:rsidRDefault="00591B38">
    <w:pPr>
      <w:pStyle w:val="Footer"/>
      <w:tabs>
        <w:tab w:val="clear" w:pos="4680"/>
        <w:tab w:val="clear" w:pos="9360"/>
      </w:tabs>
      <w:jc w:val="center"/>
      <w:rPr>
        <w:rFonts w:ascii="B Nazanin" w:hAnsi="B Nazanin" w:cs="B Nazanin"/>
        <w:caps/>
        <w:noProof/>
        <w:sz w:val="28"/>
        <w:szCs w:val="28"/>
      </w:rPr>
    </w:pPr>
    <w:r w:rsidRPr="00F06C53">
      <w:rPr>
        <w:rFonts w:ascii="B Nazanin" w:hAnsi="B Nazanin" w:cs="B Nazanin"/>
        <w:caps/>
        <w:sz w:val="28"/>
        <w:szCs w:val="28"/>
      </w:rPr>
      <w:fldChar w:fldCharType="begin"/>
    </w:r>
    <w:r w:rsidRPr="00F06C53">
      <w:rPr>
        <w:rFonts w:ascii="B Nazanin" w:hAnsi="B Nazanin" w:cs="B Nazanin"/>
        <w:caps/>
        <w:sz w:val="28"/>
        <w:szCs w:val="28"/>
      </w:rPr>
      <w:instrText xml:space="preserve"> PAGE   \* MERGEFORMAT </w:instrText>
    </w:r>
    <w:r w:rsidRPr="00F06C53">
      <w:rPr>
        <w:rFonts w:ascii="B Nazanin" w:hAnsi="B Nazanin" w:cs="B Nazanin"/>
        <w:caps/>
        <w:sz w:val="28"/>
        <w:szCs w:val="28"/>
      </w:rPr>
      <w:fldChar w:fldCharType="separate"/>
    </w:r>
    <w:r w:rsidR="009A0735">
      <w:rPr>
        <w:rFonts w:ascii="B Nazanin" w:hAnsi="B Nazanin" w:cs="B Nazanin"/>
        <w:caps/>
        <w:noProof/>
        <w:sz w:val="28"/>
        <w:szCs w:val="28"/>
      </w:rPr>
      <w:t>1</w:t>
    </w:r>
    <w:r w:rsidRPr="00F06C53">
      <w:rPr>
        <w:rFonts w:ascii="B Nazanin" w:hAnsi="B Nazanin" w:cs="B Nazanin"/>
        <w:caps/>
        <w:noProof/>
        <w:sz w:val="28"/>
        <w:szCs w:val="28"/>
      </w:rPr>
      <w:fldChar w:fldCharType="end"/>
    </w:r>
  </w:p>
  <w:p w:rsidR="00591B38" w:rsidRDefault="00591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3BC5" w:rsidRDefault="00303BC5" w:rsidP="00652542">
      <w:pPr>
        <w:spacing w:after="0" w:line="240" w:lineRule="auto"/>
      </w:pPr>
      <w:r>
        <w:separator/>
      </w:r>
    </w:p>
  </w:footnote>
  <w:footnote w:type="continuationSeparator" w:id="0">
    <w:p w:rsidR="00303BC5" w:rsidRDefault="00303BC5" w:rsidP="00652542">
      <w:pPr>
        <w:spacing w:after="0" w:line="240" w:lineRule="auto"/>
      </w:pPr>
      <w:r>
        <w:continuationSeparator/>
      </w:r>
    </w:p>
  </w:footnote>
  <w:footnote w:id="1">
    <w:p w:rsidR="00652542" w:rsidRDefault="00652542">
      <w:pPr>
        <w:pStyle w:val="FootnoteText"/>
      </w:pPr>
      <w:r>
        <w:rPr>
          <w:rStyle w:val="FootnoteReference"/>
        </w:rPr>
        <w:footnoteRef/>
      </w:r>
      <w:r>
        <w:t xml:space="preserve"> workflow</w:t>
      </w:r>
    </w:p>
  </w:footnote>
  <w:footnote w:id="2">
    <w:p w:rsidR="00D82076" w:rsidRDefault="00D82076" w:rsidP="00D82076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Pipe Lines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975212"/>
    <w:multiLevelType w:val="hybridMultilevel"/>
    <w:tmpl w:val="A6303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E99"/>
    <w:rsid w:val="00097403"/>
    <w:rsid w:val="001860D2"/>
    <w:rsid w:val="001C7D12"/>
    <w:rsid w:val="00303BC5"/>
    <w:rsid w:val="0039449E"/>
    <w:rsid w:val="003A0CAC"/>
    <w:rsid w:val="00591B38"/>
    <w:rsid w:val="00652542"/>
    <w:rsid w:val="009318E2"/>
    <w:rsid w:val="00933332"/>
    <w:rsid w:val="009A0735"/>
    <w:rsid w:val="00A3154C"/>
    <w:rsid w:val="00AA4FED"/>
    <w:rsid w:val="00D82076"/>
    <w:rsid w:val="00E25F8D"/>
    <w:rsid w:val="00E45566"/>
    <w:rsid w:val="00E47E6B"/>
    <w:rsid w:val="00F06C53"/>
    <w:rsid w:val="00F1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E61A4"/>
  <w15:chartTrackingRefBased/>
  <w15:docId w15:val="{7A987955-7F42-4269-BBA5-798F3AFB8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8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25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2542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5254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254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2542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3944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944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49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49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B38"/>
  </w:style>
  <w:style w:type="paragraph" w:styleId="Footer">
    <w:name w:val="footer"/>
    <w:basedOn w:val="Normal"/>
    <w:link w:val="FooterChar"/>
    <w:uiPriority w:val="99"/>
    <w:unhideWhenUsed/>
    <w:rsid w:val="00591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59DB1-C5E7-4081-A587-59A9CFAD7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22</Pages>
  <Words>1860</Words>
  <Characters>10605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Mahsa</dc:creator>
  <cp:keywords/>
  <dc:description/>
  <cp:lastModifiedBy>Mahsa</cp:lastModifiedBy>
  <cp:revision>12</cp:revision>
  <dcterms:created xsi:type="dcterms:W3CDTF">2024-10-13T20:21:00Z</dcterms:created>
  <dcterms:modified xsi:type="dcterms:W3CDTF">2024-10-14T07:41:00Z</dcterms:modified>
</cp:coreProperties>
</file>