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DDE7E" w14:textId="5A581FCE" w:rsidR="00AC57E0" w:rsidRDefault="00A044A4" w:rsidP="00A044A4">
      <w:pPr>
        <w:pStyle w:val="IntenseQuote"/>
        <w:rPr>
          <w:rFonts w:cstheme="minorHAnsi"/>
          <w:sz w:val="48"/>
          <w:szCs w:val="48"/>
        </w:rPr>
      </w:pPr>
      <w:r w:rsidRPr="00A044A4">
        <w:rPr>
          <w:rFonts w:cstheme="minorHAnsi"/>
          <w:sz w:val="48"/>
          <w:szCs w:val="48"/>
        </w:rPr>
        <w:t>Simultaneous EEG-fMRI</w:t>
      </w:r>
    </w:p>
    <w:sdt>
      <w:sdtPr>
        <w:rPr>
          <w:rFonts w:asciiTheme="minorHAnsi" w:eastAsiaTheme="minorHAnsi" w:hAnsiTheme="minorHAnsi" w:cstheme="minorBidi"/>
          <w:color w:val="auto"/>
          <w:sz w:val="22"/>
          <w:szCs w:val="22"/>
        </w:rPr>
        <w:id w:val="1196194582"/>
        <w:docPartObj>
          <w:docPartGallery w:val="Table of Contents"/>
          <w:docPartUnique/>
        </w:docPartObj>
      </w:sdtPr>
      <w:sdtEndPr>
        <w:rPr>
          <w:b/>
          <w:bCs/>
          <w:noProof/>
        </w:rPr>
      </w:sdtEndPr>
      <w:sdtContent>
        <w:p w14:paraId="6255338C" w14:textId="29150452" w:rsidR="00B0135F" w:rsidRDefault="00B0135F">
          <w:pPr>
            <w:pStyle w:val="TOCHeading"/>
          </w:pPr>
          <w:r>
            <w:t>Contents</w:t>
          </w:r>
        </w:p>
        <w:p w14:paraId="35930ABD" w14:textId="0C70B748" w:rsidR="00F203C5" w:rsidRDefault="00B0135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6600675" w:history="1">
            <w:r w:rsidR="00F203C5" w:rsidRPr="00AC4F8F">
              <w:rPr>
                <w:rStyle w:val="Hyperlink"/>
                <w:noProof/>
              </w:rPr>
              <w:t>Step 2: denoise the EEG dataset</w:t>
            </w:r>
            <w:r w:rsidR="00F203C5">
              <w:rPr>
                <w:noProof/>
                <w:webHidden/>
              </w:rPr>
              <w:tab/>
            </w:r>
            <w:r w:rsidR="00F203C5">
              <w:rPr>
                <w:noProof/>
                <w:webHidden/>
              </w:rPr>
              <w:fldChar w:fldCharType="begin"/>
            </w:r>
            <w:r w:rsidR="00F203C5">
              <w:rPr>
                <w:noProof/>
                <w:webHidden/>
              </w:rPr>
              <w:instrText xml:space="preserve"> PAGEREF _Toc76600675 \h </w:instrText>
            </w:r>
            <w:r w:rsidR="00F203C5">
              <w:rPr>
                <w:noProof/>
                <w:webHidden/>
              </w:rPr>
            </w:r>
            <w:r w:rsidR="00F203C5">
              <w:rPr>
                <w:noProof/>
                <w:webHidden/>
              </w:rPr>
              <w:fldChar w:fldCharType="separate"/>
            </w:r>
            <w:r w:rsidR="00F203C5">
              <w:rPr>
                <w:noProof/>
                <w:webHidden/>
              </w:rPr>
              <w:t>2</w:t>
            </w:r>
            <w:r w:rsidR="00F203C5">
              <w:rPr>
                <w:noProof/>
                <w:webHidden/>
              </w:rPr>
              <w:fldChar w:fldCharType="end"/>
            </w:r>
          </w:hyperlink>
        </w:p>
        <w:p w14:paraId="650FD58A" w14:textId="078D2BD2" w:rsidR="00F203C5" w:rsidRDefault="00F203C5">
          <w:pPr>
            <w:pStyle w:val="TOC2"/>
            <w:tabs>
              <w:tab w:val="left" w:pos="660"/>
              <w:tab w:val="right" w:leader="dot" w:pos="9350"/>
            </w:tabs>
            <w:rPr>
              <w:rFonts w:eastAsiaTheme="minorEastAsia"/>
              <w:noProof/>
            </w:rPr>
          </w:pPr>
          <w:hyperlink w:anchor="_Toc76600676" w:history="1">
            <w:r w:rsidRPr="00AC4F8F">
              <w:rPr>
                <w:rStyle w:val="Hyperlink"/>
                <w:noProof/>
              </w:rPr>
              <w:t>a)</w:t>
            </w:r>
            <w:r>
              <w:rPr>
                <w:rFonts w:eastAsiaTheme="minorEastAsia"/>
                <w:noProof/>
              </w:rPr>
              <w:tab/>
            </w:r>
            <w:r w:rsidRPr="00AC4F8F">
              <w:rPr>
                <w:rStyle w:val="Hyperlink"/>
                <w:noProof/>
              </w:rPr>
              <w:t>Load EEG dataset into python using mne</w:t>
            </w:r>
            <w:r>
              <w:rPr>
                <w:noProof/>
                <w:webHidden/>
              </w:rPr>
              <w:tab/>
            </w:r>
            <w:r>
              <w:rPr>
                <w:noProof/>
                <w:webHidden/>
              </w:rPr>
              <w:fldChar w:fldCharType="begin"/>
            </w:r>
            <w:r>
              <w:rPr>
                <w:noProof/>
                <w:webHidden/>
              </w:rPr>
              <w:instrText xml:space="preserve"> PAGEREF _Toc76600676 \h </w:instrText>
            </w:r>
            <w:r>
              <w:rPr>
                <w:noProof/>
                <w:webHidden/>
              </w:rPr>
            </w:r>
            <w:r>
              <w:rPr>
                <w:noProof/>
                <w:webHidden/>
              </w:rPr>
              <w:fldChar w:fldCharType="separate"/>
            </w:r>
            <w:r>
              <w:rPr>
                <w:noProof/>
                <w:webHidden/>
              </w:rPr>
              <w:t>2</w:t>
            </w:r>
            <w:r>
              <w:rPr>
                <w:noProof/>
                <w:webHidden/>
              </w:rPr>
              <w:fldChar w:fldCharType="end"/>
            </w:r>
          </w:hyperlink>
        </w:p>
        <w:p w14:paraId="2B800A04" w14:textId="3AB7EE4A" w:rsidR="00F203C5" w:rsidRDefault="00F203C5">
          <w:pPr>
            <w:pStyle w:val="TOC2"/>
            <w:tabs>
              <w:tab w:val="right" w:leader="dot" w:pos="9350"/>
            </w:tabs>
            <w:rPr>
              <w:rFonts w:eastAsiaTheme="minorEastAsia"/>
              <w:noProof/>
            </w:rPr>
          </w:pPr>
          <w:hyperlink w:anchor="_Toc76600677" w:history="1">
            <w:r w:rsidRPr="00AC4F8F">
              <w:rPr>
                <w:rStyle w:val="Hyperlink"/>
                <w:noProof/>
              </w:rPr>
              <w:t>b) Remove gradient and ballistocardiogram artifacts (figure 3)</w:t>
            </w:r>
            <w:r>
              <w:rPr>
                <w:noProof/>
                <w:webHidden/>
              </w:rPr>
              <w:tab/>
            </w:r>
            <w:r>
              <w:rPr>
                <w:noProof/>
                <w:webHidden/>
              </w:rPr>
              <w:fldChar w:fldCharType="begin"/>
            </w:r>
            <w:r>
              <w:rPr>
                <w:noProof/>
                <w:webHidden/>
              </w:rPr>
              <w:instrText xml:space="preserve"> PAGEREF _Toc76600677 \h </w:instrText>
            </w:r>
            <w:r>
              <w:rPr>
                <w:noProof/>
                <w:webHidden/>
              </w:rPr>
            </w:r>
            <w:r>
              <w:rPr>
                <w:noProof/>
                <w:webHidden/>
              </w:rPr>
              <w:fldChar w:fldCharType="separate"/>
            </w:r>
            <w:r>
              <w:rPr>
                <w:noProof/>
                <w:webHidden/>
              </w:rPr>
              <w:t>4</w:t>
            </w:r>
            <w:r>
              <w:rPr>
                <w:noProof/>
                <w:webHidden/>
              </w:rPr>
              <w:fldChar w:fldCharType="end"/>
            </w:r>
          </w:hyperlink>
        </w:p>
        <w:p w14:paraId="6A0D1118" w14:textId="29135D73" w:rsidR="00F203C5" w:rsidRDefault="00F203C5">
          <w:pPr>
            <w:pStyle w:val="TOC3"/>
            <w:tabs>
              <w:tab w:val="right" w:leader="dot" w:pos="9350"/>
            </w:tabs>
            <w:rPr>
              <w:rFonts w:eastAsiaTheme="minorEastAsia"/>
              <w:noProof/>
            </w:rPr>
          </w:pPr>
          <w:hyperlink w:anchor="_Toc76600678" w:history="1">
            <w:r w:rsidRPr="00AC4F8F">
              <w:rPr>
                <w:rStyle w:val="Hyperlink"/>
                <w:noProof/>
              </w:rPr>
              <w:t>a. Use average artifact subtraction for both (Allen et al. 2000 see moodle)</w:t>
            </w:r>
            <w:r>
              <w:rPr>
                <w:noProof/>
                <w:webHidden/>
              </w:rPr>
              <w:tab/>
            </w:r>
            <w:r>
              <w:rPr>
                <w:noProof/>
                <w:webHidden/>
              </w:rPr>
              <w:fldChar w:fldCharType="begin"/>
            </w:r>
            <w:r>
              <w:rPr>
                <w:noProof/>
                <w:webHidden/>
              </w:rPr>
              <w:instrText xml:space="preserve"> PAGEREF _Toc76600678 \h </w:instrText>
            </w:r>
            <w:r>
              <w:rPr>
                <w:noProof/>
                <w:webHidden/>
              </w:rPr>
            </w:r>
            <w:r>
              <w:rPr>
                <w:noProof/>
                <w:webHidden/>
              </w:rPr>
              <w:fldChar w:fldCharType="separate"/>
            </w:r>
            <w:r>
              <w:rPr>
                <w:noProof/>
                <w:webHidden/>
              </w:rPr>
              <w:t>4</w:t>
            </w:r>
            <w:r>
              <w:rPr>
                <w:noProof/>
                <w:webHidden/>
              </w:rPr>
              <w:fldChar w:fldCharType="end"/>
            </w:r>
          </w:hyperlink>
        </w:p>
        <w:p w14:paraId="1255B72A" w14:textId="39DD6560" w:rsidR="00F203C5" w:rsidRDefault="00F203C5">
          <w:pPr>
            <w:pStyle w:val="TOC2"/>
            <w:tabs>
              <w:tab w:val="right" w:leader="dot" w:pos="9350"/>
            </w:tabs>
            <w:rPr>
              <w:rFonts w:eastAsiaTheme="minorEastAsia"/>
              <w:noProof/>
            </w:rPr>
          </w:pPr>
          <w:hyperlink w:anchor="_Toc76600679" w:history="1">
            <w:r w:rsidRPr="00AC4F8F">
              <w:rPr>
                <w:rStyle w:val="Hyperlink"/>
                <w:noProof/>
              </w:rPr>
              <w:t>c) Run ICA (figure 5) on EEG signal to isolate the alpha band components (figure 6)</w:t>
            </w:r>
            <w:r>
              <w:rPr>
                <w:noProof/>
                <w:webHidden/>
              </w:rPr>
              <w:tab/>
            </w:r>
            <w:r>
              <w:rPr>
                <w:noProof/>
                <w:webHidden/>
              </w:rPr>
              <w:fldChar w:fldCharType="begin"/>
            </w:r>
            <w:r>
              <w:rPr>
                <w:noProof/>
                <w:webHidden/>
              </w:rPr>
              <w:instrText xml:space="preserve"> PAGEREF _Toc76600679 \h </w:instrText>
            </w:r>
            <w:r>
              <w:rPr>
                <w:noProof/>
                <w:webHidden/>
              </w:rPr>
            </w:r>
            <w:r>
              <w:rPr>
                <w:noProof/>
                <w:webHidden/>
              </w:rPr>
              <w:fldChar w:fldCharType="separate"/>
            </w:r>
            <w:r>
              <w:rPr>
                <w:noProof/>
                <w:webHidden/>
              </w:rPr>
              <w:t>5</w:t>
            </w:r>
            <w:r>
              <w:rPr>
                <w:noProof/>
                <w:webHidden/>
              </w:rPr>
              <w:fldChar w:fldCharType="end"/>
            </w:r>
          </w:hyperlink>
        </w:p>
        <w:p w14:paraId="7D6079E1" w14:textId="7EE684A9" w:rsidR="00F203C5" w:rsidRDefault="00F203C5">
          <w:pPr>
            <w:pStyle w:val="TOC3"/>
            <w:tabs>
              <w:tab w:val="right" w:leader="dot" w:pos="9350"/>
            </w:tabs>
            <w:rPr>
              <w:rFonts w:eastAsiaTheme="minorEastAsia"/>
              <w:noProof/>
            </w:rPr>
          </w:pPr>
          <w:hyperlink w:anchor="_Toc76600680" w:history="1">
            <w:r w:rsidRPr="00AC4F8F">
              <w:rPr>
                <w:rStyle w:val="Hyperlink"/>
                <w:noProof/>
              </w:rPr>
              <w:t>a. can use the mne implementation of fastICA</w:t>
            </w:r>
            <w:r>
              <w:rPr>
                <w:noProof/>
                <w:webHidden/>
              </w:rPr>
              <w:tab/>
            </w:r>
            <w:r>
              <w:rPr>
                <w:noProof/>
                <w:webHidden/>
              </w:rPr>
              <w:fldChar w:fldCharType="begin"/>
            </w:r>
            <w:r>
              <w:rPr>
                <w:noProof/>
                <w:webHidden/>
              </w:rPr>
              <w:instrText xml:space="preserve"> PAGEREF _Toc76600680 \h </w:instrText>
            </w:r>
            <w:r>
              <w:rPr>
                <w:noProof/>
                <w:webHidden/>
              </w:rPr>
            </w:r>
            <w:r>
              <w:rPr>
                <w:noProof/>
                <w:webHidden/>
              </w:rPr>
              <w:fldChar w:fldCharType="separate"/>
            </w:r>
            <w:r>
              <w:rPr>
                <w:noProof/>
                <w:webHidden/>
              </w:rPr>
              <w:t>5</w:t>
            </w:r>
            <w:r>
              <w:rPr>
                <w:noProof/>
                <w:webHidden/>
              </w:rPr>
              <w:fldChar w:fldCharType="end"/>
            </w:r>
          </w:hyperlink>
        </w:p>
        <w:p w14:paraId="7930B2B5" w14:textId="16988DC8" w:rsidR="00F203C5" w:rsidRDefault="00F203C5">
          <w:pPr>
            <w:pStyle w:val="TOC2"/>
            <w:tabs>
              <w:tab w:val="right" w:leader="dot" w:pos="9350"/>
            </w:tabs>
            <w:rPr>
              <w:rFonts w:eastAsiaTheme="minorEastAsia"/>
              <w:noProof/>
            </w:rPr>
          </w:pPr>
          <w:hyperlink w:anchor="_Toc76600681" w:history="1">
            <w:r w:rsidRPr="00AC4F8F">
              <w:rPr>
                <w:rStyle w:val="Hyperlink"/>
                <w:noProof/>
              </w:rPr>
              <w:t>d) Find the alpha band ICA components by visualizing the topography and power spectrum (figure 7).</w:t>
            </w:r>
            <w:r>
              <w:rPr>
                <w:noProof/>
                <w:webHidden/>
              </w:rPr>
              <w:tab/>
            </w:r>
            <w:r>
              <w:rPr>
                <w:noProof/>
                <w:webHidden/>
              </w:rPr>
              <w:fldChar w:fldCharType="begin"/>
            </w:r>
            <w:r>
              <w:rPr>
                <w:noProof/>
                <w:webHidden/>
              </w:rPr>
              <w:instrText xml:space="preserve"> PAGEREF _Toc76600681 \h </w:instrText>
            </w:r>
            <w:r>
              <w:rPr>
                <w:noProof/>
                <w:webHidden/>
              </w:rPr>
            </w:r>
            <w:r>
              <w:rPr>
                <w:noProof/>
                <w:webHidden/>
              </w:rPr>
              <w:fldChar w:fldCharType="separate"/>
            </w:r>
            <w:r>
              <w:rPr>
                <w:noProof/>
                <w:webHidden/>
              </w:rPr>
              <w:t>6</w:t>
            </w:r>
            <w:r>
              <w:rPr>
                <w:noProof/>
                <w:webHidden/>
              </w:rPr>
              <w:fldChar w:fldCharType="end"/>
            </w:r>
          </w:hyperlink>
        </w:p>
        <w:p w14:paraId="5C44C143" w14:textId="62750407" w:rsidR="00F203C5" w:rsidRDefault="00F203C5">
          <w:pPr>
            <w:pStyle w:val="TOC2"/>
            <w:tabs>
              <w:tab w:val="right" w:leader="dot" w:pos="9350"/>
            </w:tabs>
            <w:rPr>
              <w:rFonts w:eastAsiaTheme="minorEastAsia"/>
              <w:noProof/>
            </w:rPr>
          </w:pPr>
          <w:hyperlink w:anchor="_Toc76600682" w:history="1">
            <w:r w:rsidRPr="00AC4F8F">
              <w:rPr>
                <w:rStyle w:val="Hyperlink"/>
                <w:noProof/>
              </w:rPr>
              <w:t>e) Apply 8-13 Hz bandpass filter to alpha-band component(s) (to isolate alpha), rectify, and smooth.</w:t>
            </w:r>
            <w:r>
              <w:rPr>
                <w:noProof/>
                <w:webHidden/>
              </w:rPr>
              <w:tab/>
            </w:r>
            <w:r>
              <w:rPr>
                <w:noProof/>
                <w:webHidden/>
              </w:rPr>
              <w:fldChar w:fldCharType="begin"/>
            </w:r>
            <w:r>
              <w:rPr>
                <w:noProof/>
                <w:webHidden/>
              </w:rPr>
              <w:instrText xml:space="preserve"> PAGEREF _Toc76600682 \h </w:instrText>
            </w:r>
            <w:r>
              <w:rPr>
                <w:noProof/>
                <w:webHidden/>
              </w:rPr>
            </w:r>
            <w:r>
              <w:rPr>
                <w:noProof/>
                <w:webHidden/>
              </w:rPr>
              <w:fldChar w:fldCharType="separate"/>
            </w:r>
            <w:r>
              <w:rPr>
                <w:noProof/>
                <w:webHidden/>
              </w:rPr>
              <w:t>8</w:t>
            </w:r>
            <w:r>
              <w:rPr>
                <w:noProof/>
                <w:webHidden/>
              </w:rPr>
              <w:fldChar w:fldCharType="end"/>
            </w:r>
          </w:hyperlink>
        </w:p>
        <w:p w14:paraId="54B71CC0" w14:textId="3595C105" w:rsidR="00F203C5" w:rsidRDefault="00F203C5">
          <w:pPr>
            <w:pStyle w:val="TOC3"/>
            <w:tabs>
              <w:tab w:val="right" w:leader="dot" w:pos="9350"/>
            </w:tabs>
            <w:rPr>
              <w:rFonts w:eastAsiaTheme="minorEastAsia"/>
              <w:noProof/>
            </w:rPr>
          </w:pPr>
          <w:hyperlink w:anchor="_Toc76600683" w:history="1">
            <w:r w:rsidRPr="00AC4F8F">
              <w:rPr>
                <w:rStyle w:val="Hyperlink"/>
                <w:noProof/>
              </w:rPr>
              <w:t>a. There could be multiple components with good alpha, in that case, average them (after rectifying)</w:t>
            </w:r>
            <w:r>
              <w:rPr>
                <w:noProof/>
                <w:webHidden/>
              </w:rPr>
              <w:tab/>
            </w:r>
            <w:r>
              <w:rPr>
                <w:noProof/>
                <w:webHidden/>
              </w:rPr>
              <w:fldChar w:fldCharType="begin"/>
            </w:r>
            <w:r>
              <w:rPr>
                <w:noProof/>
                <w:webHidden/>
              </w:rPr>
              <w:instrText xml:space="preserve"> PAGEREF _Toc76600683 \h </w:instrText>
            </w:r>
            <w:r>
              <w:rPr>
                <w:noProof/>
                <w:webHidden/>
              </w:rPr>
            </w:r>
            <w:r>
              <w:rPr>
                <w:noProof/>
                <w:webHidden/>
              </w:rPr>
              <w:fldChar w:fldCharType="separate"/>
            </w:r>
            <w:r>
              <w:rPr>
                <w:noProof/>
                <w:webHidden/>
              </w:rPr>
              <w:t>8</w:t>
            </w:r>
            <w:r>
              <w:rPr>
                <w:noProof/>
                <w:webHidden/>
              </w:rPr>
              <w:fldChar w:fldCharType="end"/>
            </w:r>
          </w:hyperlink>
        </w:p>
        <w:p w14:paraId="0FD6E3CB" w14:textId="77B96393" w:rsidR="00F203C5" w:rsidRDefault="00F203C5">
          <w:pPr>
            <w:pStyle w:val="TOC1"/>
            <w:tabs>
              <w:tab w:val="right" w:leader="dot" w:pos="9350"/>
            </w:tabs>
            <w:rPr>
              <w:rFonts w:eastAsiaTheme="minorEastAsia"/>
              <w:noProof/>
            </w:rPr>
          </w:pPr>
          <w:hyperlink w:anchor="_Toc76600684" w:history="1">
            <w:r w:rsidRPr="00AC4F8F">
              <w:rPr>
                <w:rStyle w:val="Hyperlink"/>
                <w:noProof/>
              </w:rPr>
              <w:t>Step 3: denoise the fMRI dataset. The fMRI dataset must be motion corrected and bandpass filtered:</w:t>
            </w:r>
            <w:r>
              <w:rPr>
                <w:noProof/>
                <w:webHidden/>
              </w:rPr>
              <w:tab/>
            </w:r>
            <w:r>
              <w:rPr>
                <w:noProof/>
                <w:webHidden/>
              </w:rPr>
              <w:fldChar w:fldCharType="begin"/>
            </w:r>
            <w:r>
              <w:rPr>
                <w:noProof/>
                <w:webHidden/>
              </w:rPr>
              <w:instrText xml:space="preserve"> PAGEREF _Toc76600684 \h </w:instrText>
            </w:r>
            <w:r>
              <w:rPr>
                <w:noProof/>
                <w:webHidden/>
              </w:rPr>
            </w:r>
            <w:r>
              <w:rPr>
                <w:noProof/>
                <w:webHidden/>
              </w:rPr>
              <w:fldChar w:fldCharType="separate"/>
            </w:r>
            <w:r>
              <w:rPr>
                <w:noProof/>
                <w:webHidden/>
              </w:rPr>
              <w:t>9</w:t>
            </w:r>
            <w:r>
              <w:rPr>
                <w:noProof/>
                <w:webHidden/>
              </w:rPr>
              <w:fldChar w:fldCharType="end"/>
            </w:r>
          </w:hyperlink>
        </w:p>
        <w:p w14:paraId="41EDA7C1" w14:textId="62E9C780" w:rsidR="00F203C5" w:rsidRDefault="00F203C5">
          <w:pPr>
            <w:pStyle w:val="TOC2"/>
            <w:tabs>
              <w:tab w:val="left" w:pos="660"/>
              <w:tab w:val="right" w:leader="dot" w:pos="9350"/>
            </w:tabs>
            <w:rPr>
              <w:rFonts w:eastAsiaTheme="minorEastAsia"/>
              <w:noProof/>
            </w:rPr>
          </w:pPr>
          <w:hyperlink w:anchor="_Toc76600685" w:history="1">
            <w:r w:rsidRPr="00AC4F8F">
              <w:rPr>
                <w:rStyle w:val="Hyperlink"/>
                <w:noProof/>
              </w:rPr>
              <w:t>a)</w:t>
            </w:r>
            <w:r>
              <w:rPr>
                <w:rFonts w:eastAsiaTheme="minorEastAsia"/>
                <w:noProof/>
              </w:rPr>
              <w:tab/>
            </w:r>
            <w:r w:rsidRPr="00AC4F8F">
              <w:rPr>
                <w:rStyle w:val="Hyperlink"/>
                <w:noProof/>
              </w:rPr>
              <w:t>Load fMRI dataset into python using nibabel</w:t>
            </w:r>
            <w:r>
              <w:rPr>
                <w:noProof/>
                <w:webHidden/>
              </w:rPr>
              <w:tab/>
            </w:r>
            <w:r>
              <w:rPr>
                <w:noProof/>
                <w:webHidden/>
              </w:rPr>
              <w:fldChar w:fldCharType="begin"/>
            </w:r>
            <w:r>
              <w:rPr>
                <w:noProof/>
                <w:webHidden/>
              </w:rPr>
              <w:instrText xml:space="preserve"> PAGEREF _Toc76600685 \h </w:instrText>
            </w:r>
            <w:r>
              <w:rPr>
                <w:noProof/>
                <w:webHidden/>
              </w:rPr>
            </w:r>
            <w:r>
              <w:rPr>
                <w:noProof/>
                <w:webHidden/>
              </w:rPr>
              <w:fldChar w:fldCharType="separate"/>
            </w:r>
            <w:r>
              <w:rPr>
                <w:noProof/>
                <w:webHidden/>
              </w:rPr>
              <w:t>9</w:t>
            </w:r>
            <w:r>
              <w:rPr>
                <w:noProof/>
                <w:webHidden/>
              </w:rPr>
              <w:fldChar w:fldCharType="end"/>
            </w:r>
          </w:hyperlink>
        </w:p>
        <w:p w14:paraId="55497C1E" w14:textId="12EBE05C" w:rsidR="00F203C5" w:rsidRDefault="00F203C5">
          <w:pPr>
            <w:pStyle w:val="TOC2"/>
            <w:tabs>
              <w:tab w:val="right" w:leader="dot" w:pos="9350"/>
            </w:tabs>
            <w:rPr>
              <w:rFonts w:eastAsiaTheme="minorEastAsia"/>
              <w:noProof/>
            </w:rPr>
          </w:pPr>
          <w:hyperlink w:anchor="_Toc76600686" w:history="1">
            <w:r w:rsidRPr="00AC4F8F">
              <w:rPr>
                <w:rStyle w:val="Hyperlink"/>
                <w:noProof/>
              </w:rPr>
              <w:t>b) Motion correct by registering every volume to the first volume</w:t>
            </w:r>
            <w:r>
              <w:rPr>
                <w:noProof/>
                <w:webHidden/>
              </w:rPr>
              <w:tab/>
            </w:r>
            <w:r>
              <w:rPr>
                <w:noProof/>
                <w:webHidden/>
              </w:rPr>
              <w:fldChar w:fldCharType="begin"/>
            </w:r>
            <w:r>
              <w:rPr>
                <w:noProof/>
                <w:webHidden/>
              </w:rPr>
              <w:instrText xml:space="preserve"> PAGEREF _Toc76600686 \h </w:instrText>
            </w:r>
            <w:r>
              <w:rPr>
                <w:noProof/>
                <w:webHidden/>
              </w:rPr>
            </w:r>
            <w:r>
              <w:rPr>
                <w:noProof/>
                <w:webHidden/>
              </w:rPr>
              <w:fldChar w:fldCharType="separate"/>
            </w:r>
            <w:r>
              <w:rPr>
                <w:noProof/>
                <w:webHidden/>
              </w:rPr>
              <w:t>10</w:t>
            </w:r>
            <w:r>
              <w:rPr>
                <w:noProof/>
                <w:webHidden/>
              </w:rPr>
              <w:fldChar w:fldCharType="end"/>
            </w:r>
          </w:hyperlink>
        </w:p>
        <w:p w14:paraId="7F2B5F0A" w14:textId="01744C31" w:rsidR="00F203C5" w:rsidRDefault="00F203C5">
          <w:pPr>
            <w:pStyle w:val="TOC3"/>
            <w:tabs>
              <w:tab w:val="right" w:leader="dot" w:pos="9350"/>
            </w:tabs>
            <w:rPr>
              <w:rFonts w:eastAsiaTheme="minorEastAsia"/>
              <w:noProof/>
            </w:rPr>
          </w:pPr>
          <w:hyperlink w:anchor="_Toc76600687" w:history="1">
            <w:r w:rsidRPr="00AC4F8F">
              <w:rPr>
                <w:rStyle w:val="Hyperlink"/>
                <w:noProof/>
              </w:rPr>
              <w:t>a. find some python library that can do this or create your own, can also do this using FSL or AFNI or some other external library (then load the corrected image in python)</w:t>
            </w:r>
            <w:r>
              <w:rPr>
                <w:noProof/>
                <w:webHidden/>
              </w:rPr>
              <w:tab/>
            </w:r>
            <w:r>
              <w:rPr>
                <w:noProof/>
                <w:webHidden/>
              </w:rPr>
              <w:fldChar w:fldCharType="begin"/>
            </w:r>
            <w:r>
              <w:rPr>
                <w:noProof/>
                <w:webHidden/>
              </w:rPr>
              <w:instrText xml:space="preserve"> PAGEREF _Toc76600687 \h </w:instrText>
            </w:r>
            <w:r>
              <w:rPr>
                <w:noProof/>
                <w:webHidden/>
              </w:rPr>
            </w:r>
            <w:r>
              <w:rPr>
                <w:noProof/>
                <w:webHidden/>
              </w:rPr>
              <w:fldChar w:fldCharType="separate"/>
            </w:r>
            <w:r>
              <w:rPr>
                <w:noProof/>
                <w:webHidden/>
              </w:rPr>
              <w:t>10</w:t>
            </w:r>
            <w:r>
              <w:rPr>
                <w:noProof/>
                <w:webHidden/>
              </w:rPr>
              <w:fldChar w:fldCharType="end"/>
            </w:r>
          </w:hyperlink>
        </w:p>
        <w:p w14:paraId="3DEA0229" w14:textId="096FE610" w:rsidR="00F203C5" w:rsidRDefault="00F203C5">
          <w:pPr>
            <w:pStyle w:val="TOC2"/>
            <w:tabs>
              <w:tab w:val="right" w:leader="dot" w:pos="9350"/>
            </w:tabs>
            <w:rPr>
              <w:rFonts w:eastAsiaTheme="minorEastAsia"/>
              <w:noProof/>
            </w:rPr>
          </w:pPr>
          <w:hyperlink w:anchor="_Toc76600688" w:history="1">
            <w:r w:rsidRPr="00AC4F8F">
              <w:rPr>
                <w:rStyle w:val="Hyperlink"/>
                <w:noProof/>
              </w:rPr>
              <w:t>c) Apply 0.01 – 0.1 Hz bandpass filter to the time series in each voxel</w:t>
            </w:r>
            <w:r>
              <w:rPr>
                <w:noProof/>
                <w:webHidden/>
              </w:rPr>
              <w:tab/>
            </w:r>
            <w:r>
              <w:rPr>
                <w:noProof/>
                <w:webHidden/>
              </w:rPr>
              <w:fldChar w:fldCharType="begin"/>
            </w:r>
            <w:r>
              <w:rPr>
                <w:noProof/>
                <w:webHidden/>
              </w:rPr>
              <w:instrText xml:space="preserve"> PAGEREF _Toc76600688 \h </w:instrText>
            </w:r>
            <w:r>
              <w:rPr>
                <w:noProof/>
                <w:webHidden/>
              </w:rPr>
            </w:r>
            <w:r>
              <w:rPr>
                <w:noProof/>
                <w:webHidden/>
              </w:rPr>
              <w:fldChar w:fldCharType="separate"/>
            </w:r>
            <w:r>
              <w:rPr>
                <w:noProof/>
                <w:webHidden/>
              </w:rPr>
              <w:t>11</w:t>
            </w:r>
            <w:r>
              <w:rPr>
                <w:noProof/>
                <w:webHidden/>
              </w:rPr>
              <w:fldChar w:fldCharType="end"/>
            </w:r>
          </w:hyperlink>
        </w:p>
        <w:p w14:paraId="5561BEBA" w14:textId="13C1E62C" w:rsidR="00F203C5" w:rsidRDefault="00F203C5">
          <w:pPr>
            <w:pStyle w:val="TOC3"/>
            <w:tabs>
              <w:tab w:val="right" w:leader="dot" w:pos="9350"/>
            </w:tabs>
            <w:rPr>
              <w:rFonts w:eastAsiaTheme="minorEastAsia"/>
              <w:noProof/>
            </w:rPr>
          </w:pPr>
          <w:hyperlink w:anchor="_Toc76600689" w:history="1">
            <w:r w:rsidRPr="00AC4F8F">
              <w:rPr>
                <w:rStyle w:val="Hyperlink"/>
                <w:noProof/>
              </w:rPr>
              <w:t>a. This will remove all frequencies outside 0.01 – 0.1 Hz</w:t>
            </w:r>
            <w:r>
              <w:rPr>
                <w:noProof/>
                <w:webHidden/>
              </w:rPr>
              <w:tab/>
            </w:r>
            <w:r>
              <w:rPr>
                <w:noProof/>
                <w:webHidden/>
              </w:rPr>
              <w:fldChar w:fldCharType="begin"/>
            </w:r>
            <w:r>
              <w:rPr>
                <w:noProof/>
                <w:webHidden/>
              </w:rPr>
              <w:instrText xml:space="preserve"> PAGEREF _Toc76600689 \h </w:instrText>
            </w:r>
            <w:r>
              <w:rPr>
                <w:noProof/>
                <w:webHidden/>
              </w:rPr>
            </w:r>
            <w:r>
              <w:rPr>
                <w:noProof/>
                <w:webHidden/>
              </w:rPr>
              <w:fldChar w:fldCharType="separate"/>
            </w:r>
            <w:r>
              <w:rPr>
                <w:noProof/>
                <w:webHidden/>
              </w:rPr>
              <w:t>11</w:t>
            </w:r>
            <w:r>
              <w:rPr>
                <w:noProof/>
                <w:webHidden/>
              </w:rPr>
              <w:fldChar w:fldCharType="end"/>
            </w:r>
          </w:hyperlink>
        </w:p>
        <w:p w14:paraId="21DECBA0" w14:textId="098631E1" w:rsidR="00F203C5" w:rsidRDefault="00F203C5">
          <w:pPr>
            <w:pStyle w:val="TOC1"/>
            <w:tabs>
              <w:tab w:val="right" w:leader="dot" w:pos="9350"/>
            </w:tabs>
            <w:rPr>
              <w:rFonts w:eastAsiaTheme="minorEastAsia"/>
              <w:noProof/>
            </w:rPr>
          </w:pPr>
          <w:hyperlink w:anchor="_Toc76600690" w:history="1">
            <w:r w:rsidRPr="00AC4F8F">
              <w:rPr>
                <w:rStyle w:val="Hyperlink"/>
                <w:noProof/>
              </w:rPr>
              <w:t>Step 4: combine datasets. After completing the pre-processing for both datasets (step 2,3) it is time to combine the datasets and get our final result:</w:t>
            </w:r>
            <w:r>
              <w:rPr>
                <w:noProof/>
                <w:webHidden/>
              </w:rPr>
              <w:tab/>
            </w:r>
            <w:r>
              <w:rPr>
                <w:noProof/>
                <w:webHidden/>
              </w:rPr>
              <w:fldChar w:fldCharType="begin"/>
            </w:r>
            <w:r>
              <w:rPr>
                <w:noProof/>
                <w:webHidden/>
              </w:rPr>
              <w:instrText xml:space="preserve"> PAGEREF _Toc76600690 \h </w:instrText>
            </w:r>
            <w:r>
              <w:rPr>
                <w:noProof/>
                <w:webHidden/>
              </w:rPr>
            </w:r>
            <w:r>
              <w:rPr>
                <w:noProof/>
                <w:webHidden/>
              </w:rPr>
              <w:fldChar w:fldCharType="separate"/>
            </w:r>
            <w:r>
              <w:rPr>
                <w:noProof/>
                <w:webHidden/>
              </w:rPr>
              <w:t>11</w:t>
            </w:r>
            <w:r>
              <w:rPr>
                <w:noProof/>
                <w:webHidden/>
              </w:rPr>
              <w:fldChar w:fldCharType="end"/>
            </w:r>
          </w:hyperlink>
        </w:p>
        <w:p w14:paraId="7B367BBC" w14:textId="03BD5D43" w:rsidR="00F203C5" w:rsidRDefault="00F203C5">
          <w:pPr>
            <w:pStyle w:val="TOC2"/>
            <w:tabs>
              <w:tab w:val="left" w:pos="660"/>
              <w:tab w:val="right" w:leader="dot" w:pos="9350"/>
            </w:tabs>
            <w:rPr>
              <w:rFonts w:eastAsiaTheme="minorEastAsia"/>
              <w:noProof/>
            </w:rPr>
          </w:pPr>
          <w:hyperlink w:anchor="_Toc76600691" w:history="1">
            <w:r w:rsidRPr="00AC4F8F">
              <w:rPr>
                <w:rStyle w:val="Hyperlink"/>
                <w:noProof/>
              </w:rPr>
              <w:t>a)</w:t>
            </w:r>
            <w:r>
              <w:rPr>
                <w:rFonts w:eastAsiaTheme="minorEastAsia"/>
                <w:noProof/>
              </w:rPr>
              <w:tab/>
            </w:r>
            <w:r w:rsidRPr="00AC4F8F">
              <w:rPr>
                <w:rStyle w:val="Hyperlink"/>
                <w:noProof/>
              </w:rPr>
              <w:t>Resample the smooth, rectified 8-13 Hz bandpass filtered component (step 2e) to 1 Hz (to match fMRI).</w:t>
            </w:r>
            <w:r>
              <w:rPr>
                <w:noProof/>
                <w:webHidden/>
              </w:rPr>
              <w:tab/>
            </w:r>
            <w:r>
              <w:rPr>
                <w:noProof/>
                <w:webHidden/>
              </w:rPr>
              <w:fldChar w:fldCharType="begin"/>
            </w:r>
            <w:r>
              <w:rPr>
                <w:noProof/>
                <w:webHidden/>
              </w:rPr>
              <w:instrText xml:space="preserve"> PAGEREF _Toc76600691 \h </w:instrText>
            </w:r>
            <w:r>
              <w:rPr>
                <w:noProof/>
                <w:webHidden/>
              </w:rPr>
            </w:r>
            <w:r>
              <w:rPr>
                <w:noProof/>
                <w:webHidden/>
              </w:rPr>
              <w:fldChar w:fldCharType="separate"/>
            </w:r>
            <w:r>
              <w:rPr>
                <w:noProof/>
                <w:webHidden/>
              </w:rPr>
              <w:t>11</w:t>
            </w:r>
            <w:r>
              <w:rPr>
                <w:noProof/>
                <w:webHidden/>
              </w:rPr>
              <w:fldChar w:fldCharType="end"/>
            </w:r>
          </w:hyperlink>
        </w:p>
        <w:p w14:paraId="7435C77E" w14:textId="74B35177" w:rsidR="00F203C5" w:rsidRDefault="00F203C5">
          <w:pPr>
            <w:pStyle w:val="TOC2"/>
            <w:tabs>
              <w:tab w:val="right" w:leader="dot" w:pos="9350"/>
            </w:tabs>
            <w:rPr>
              <w:rFonts w:eastAsiaTheme="minorEastAsia"/>
              <w:noProof/>
            </w:rPr>
          </w:pPr>
          <w:hyperlink w:anchor="_Toc76600692" w:history="1">
            <w:r w:rsidRPr="00AC4F8F">
              <w:rPr>
                <w:rStyle w:val="Hyperlink"/>
                <w:noProof/>
              </w:rPr>
              <w:t>b) Correlate EEG alpha power (8-13 Hz) with fMRI in each voxel, yielding a 106x106x16 image where the value in each voxel is a correlation coefficient.</w:t>
            </w:r>
            <w:r>
              <w:rPr>
                <w:noProof/>
                <w:webHidden/>
              </w:rPr>
              <w:tab/>
            </w:r>
            <w:r>
              <w:rPr>
                <w:noProof/>
                <w:webHidden/>
              </w:rPr>
              <w:fldChar w:fldCharType="begin"/>
            </w:r>
            <w:r>
              <w:rPr>
                <w:noProof/>
                <w:webHidden/>
              </w:rPr>
              <w:instrText xml:space="preserve"> PAGEREF _Toc76600692 \h </w:instrText>
            </w:r>
            <w:r>
              <w:rPr>
                <w:noProof/>
                <w:webHidden/>
              </w:rPr>
            </w:r>
            <w:r>
              <w:rPr>
                <w:noProof/>
                <w:webHidden/>
              </w:rPr>
              <w:fldChar w:fldCharType="separate"/>
            </w:r>
            <w:r>
              <w:rPr>
                <w:noProof/>
                <w:webHidden/>
              </w:rPr>
              <w:t>12</w:t>
            </w:r>
            <w:r>
              <w:rPr>
                <w:noProof/>
                <w:webHidden/>
              </w:rPr>
              <w:fldChar w:fldCharType="end"/>
            </w:r>
          </w:hyperlink>
        </w:p>
        <w:p w14:paraId="4E3311B4" w14:textId="25058844" w:rsidR="00F203C5" w:rsidRDefault="00F203C5">
          <w:pPr>
            <w:pStyle w:val="TOC3"/>
            <w:tabs>
              <w:tab w:val="right" w:leader="dot" w:pos="9350"/>
            </w:tabs>
            <w:rPr>
              <w:rFonts w:eastAsiaTheme="minorEastAsia"/>
              <w:noProof/>
            </w:rPr>
          </w:pPr>
          <w:hyperlink w:anchor="_Toc76600693" w:history="1">
            <w:r w:rsidRPr="00AC4F8F">
              <w:rPr>
                <w:rStyle w:val="Hyperlink"/>
                <w:noProof/>
              </w:rPr>
              <w:t>a. It might help to also bandpass filter the rectified, resampled EEG alpha between 0.01 – 0.1 Hz.</w:t>
            </w:r>
            <w:r>
              <w:rPr>
                <w:noProof/>
                <w:webHidden/>
              </w:rPr>
              <w:tab/>
            </w:r>
            <w:r>
              <w:rPr>
                <w:noProof/>
                <w:webHidden/>
              </w:rPr>
              <w:fldChar w:fldCharType="begin"/>
            </w:r>
            <w:r>
              <w:rPr>
                <w:noProof/>
                <w:webHidden/>
              </w:rPr>
              <w:instrText xml:space="preserve"> PAGEREF _Toc76600693 \h </w:instrText>
            </w:r>
            <w:r>
              <w:rPr>
                <w:noProof/>
                <w:webHidden/>
              </w:rPr>
            </w:r>
            <w:r>
              <w:rPr>
                <w:noProof/>
                <w:webHidden/>
              </w:rPr>
              <w:fldChar w:fldCharType="separate"/>
            </w:r>
            <w:r>
              <w:rPr>
                <w:noProof/>
                <w:webHidden/>
              </w:rPr>
              <w:t>12</w:t>
            </w:r>
            <w:r>
              <w:rPr>
                <w:noProof/>
                <w:webHidden/>
              </w:rPr>
              <w:fldChar w:fldCharType="end"/>
            </w:r>
          </w:hyperlink>
        </w:p>
        <w:p w14:paraId="183AF3A5" w14:textId="0594A24D" w:rsidR="00F203C5" w:rsidRDefault="00F203C5">
          <w:pPr>
            <w:pStyle w:val="TOC2"/>
            <w:tabs>
              <w:tab w:val="right" w:leader="dot" w:pos="9350"/>
            </w:tabs>
            <w:rPr>
              <w:rFonts w:eastAsiaTheme="minorEastAsia"/>
              <w:noProof/>
            </w:rPr>
          </w:pPr>
          <w:hyperlink w:anchor="_Toc76600694" w:history="1">
            <w:r w:rsidRPr="00AC4F8F">
              <w:rPr>
                <w:rStyle w:val="Hyperlink"/>
                <w:noProof/>
              </w:rPr>
              <w:t>c) Show resulting correlation map overlayed on the T1 image (figure 8).</w:t>
            </w:r>
            <w:r>
              <w:rPr>
                <w:noProof/>
                <w:webHidden/>
              </w:rPr>
              <w:tab/>
            </w:r>
            <w:r>
              <w:rPr>
                <w:noProof/>
                <w:webHidden/>
              </w:rPr>
              <w:fldChar w:fldCharType="begin"/>
            </w:r>
            <w:r>
              <w:rPr>
                <w:noProof/>
                <w:webHidden/>
              </w:rPr>
              <w:instrText xml:space="preserve"> PAGEREF _Toc76600694 \h </w:instrText>
            </w:r>
            <w:r>
              <w:rPr>
                <w:noProof/>
                <w:webHidden/>
              </w:rPr>
            </w:r>
            <w:r>
              <w:rPr>
                <w:noProof/>
                <w:webHidden/>
              </w:rPr>
              <w:fldChar w:fldCharType="separate"/>
            </w:r>
            <w:r>
              <w:rPr>
                <w:noProof/>
                <w:webHidden/>
              </w:rPr>
              <w:t>12</w:t>
            </w:r>
            <w:r>
              <w:rPr>
                <w:noProof/>
                <w:webHidden/>
              </w:rPr>
              <w:fldChar w:fldCharType="end"/>
            </w:r>
          </w:hyperlink>
        </w:p>
        <w:p w14:paraId="28A1BED5" w14:textId="6DB567D0" w:rsidR="00F203C5" w:rsidRDefault="00F203C5">
          <w:pPr>
            <w:pStyle w:val="TOC2"/>
            <w:tabs>
              <w:tab w:val="right" w:leader="dot" w:pos="9350"/>
            </w:tabs>
            <w:rPr>
              <w:rFonts w:eastAsiaTheme="minorEastAsia"/>
              <w:noProof/>
            </w:rPr>
          </w:pPr>
          <w:hyperlink w:anchor="_Toc76600695" w:history="1">
            <w:r w:rsidRPr="00AC4F8F">
              <w:rPr>
                <w:rStyle w:val="Hyperlink"/>
                <w:noProof/>
              </w:rPr>
              <w:t>d) Perform cluster-based multiple comparison testing to eliminate spurious clusters</w:t>
            </w:r>
            <w:r>
              <w:rPr>
                <w:noProof/>
                <w:webHidden/>
              </w:rPr>
              <w:tab/>
            </w:r>
            <w:r>
              <w:rPr>
                <w:noProof/>
                <w:webHidden/>
              </w:rPr>
              <w:fldChar w:fldCharType="begin"/>
            </w:r>
            <w:r>
              <w:rPr>
                <w:noProof/>
                <w:webHidden/>
              </w:rPr>
              <w:instrText xml:space="preserve"> PAGEREF _Toc76600695 \h </w:instrText>
            </w:r>
            <w:r>
              <w:rPr>
                <w:noProof/>
                <w:webHidden/>
              </w:rPr>
            </w:r>
            <w:r>
              <w:rPr>
                <w:noProof/>
                <w:webHidden/>
              </w:rPr>
              <w:fldChar w:fldCharType="separate"/>
            </w:r>
            <w:r>
              <w:rPr>
                <w:noProof/>
                <w:webHidden/>
              </w:rPr>
              <w:t>13</w:t>
            </w:r>
            <w:r>
              <w:rPr>
                <w:noProof/>
                <w:webHidden/>
              </w:rPr>
              <w:fldChar w:fldCharType="end"/>
            </w:r>
          </w:hyperlink>
        </w:p>
        <w:p w14:paraId="6022CC91" w14:textId="26E2ACE8" w:rsidR="00F203C5" w:rsidRDefault="00F203C5">
          <w:pPr>
            <w:pStyle w:val="TOC1"/>
            <w:tabs>
              <w:tab w:val="right" w:leader="dot" w:pos="9350"/>
            </w:tabs>
            <w:rPr>
              <w:rFonts w:eastAsiaTheme="minorEastAsia"/>
              <w:noProof/>
            </w:rPr>
          </w:pPr>
          <w:hyperlink w:anchor="_Toc76600696" w:history="1">
            <w:r w:rsidRPr="00AC4F8F">
              <w:rPr>
                <w:rStyle w:val="Hyperlink"/>
                <w:noProof/>
              </w:rPr>
              <w:t>Dataset (from openneuro, if you choose to do the bonus)</w:t>
            </w:r>
            <w:r>
              <w:rPr>
                <w:noProof/>
                <w:webHidden/>
              </w:rPr>
              <w:tab/>
            </w:r>
            <w:r>
              <w:rPr>
                <w:noProof/>
                <w:webHidden/>
              </w:rPr>
              <w:fldChar w:fldCharType="begin"/>
            </w:r>
            <w:r>
              <w:rPr>
                <w:noProof/>
                <w:webHidden/>
              </w:rPr>
              <w:instrText xml:space="preserve"> PAGEREF _Toc76600696 \h </w:instrText>
            </w:r>
            <w:r>
              <w:rPr>
                <w:noProof/>
                <w:webHidden/>
              </w:rPr>
            </w:r>
            <w:r>
              <w:rPr>
                <w:noProof/>
                <w:webHidden/>
              </w:rPr>
              <w:fldChar w:fldCharType="separate"/>
            </w:r>
            <w:r>
              <w:rPr>
                <w:noProof/>
                <w:webHidden/>
              </w:rPr>
              <w:t>13</w:t>
            </w:r>
            <w:r>
              <w:rPr>
                <w:noProof/>
                <w:webHidden/>
              </w:rPr>
              <w:fldChar w:fldCharType="end"/>
            </w:r>
          </w:hyperlink>
        </w:p>
        <w:p w14:paraId="79A773D2" w14:textId="320EB2B0" w:rsidR="00B0135F" w:rsidRDefault="00B0135F">
          <w:r>
            <w:rPr>
              <w:b/>
              <w:bCs/>
              <w:noProof/>
            </w:rPr>
            <w:fldChar w:fldCharType="end"/>
          </w:r>
        </w:p>
      </w:sdtContent>
    </w:sdt>
    <w:p w14:paraId="01C90652" w14:textId="18041B28" w:rsidR="00A044A4" w:rsidRDefault="00A044A4" w:rsidP="00A044A4"/>
    <w:p w14:paraId="70929D2E" w14:textId="09978498" w:rsidR="00A044A4" w:rsidRDefault="00A044A4" w:rsidP="00A044A4">
      <w:pPr>
        <w:pStyle w:val="Heading1"/>
      </w:pPr>
      <w:bookmarkStart w:id="0" w:name="_Toc76600675"/>
      <w:r>
        <w:lastRenderedPageBreak/>
        <w:t>Step 2: denoise the EEG dataset</w:t>
      </w:r>
      <w:bookmarkEnd w:id="0"/>
    </w:p>
    <w:p w14:paraId="14767480" w14:textId="54532A6C" w:rsidR="00A044A4" w:rsidRDefault="00A044A4" w:rsidP="00A044A4">
      <w:pPr>
        <w:pStyle w:val="Heading2"/>
        <w:numPr>
          <w:ilvl w:val="0"/>
          <w:numId w:val="1"/>
        </w:numPr>
      </w:pPr>
      <w:bookmarkStart w:id="1" w:name="_Toc76600676"/>
      <w:r>
        <w:t xml:space="preserve">Load EEG dataset into python using </w:t>
      </w:r>
      <w:proofErr w:type="spellStart"/>
      <w:r>
        <w:t>mne</w:t>
      </w:r>
      <w:bookmarkEnd w:id="1"/>
      <w:proofErr w:type="spellEnd"/>
    </w:p>
    <w:p w14:paraId="60086B87" w14:textId="1A0324C9" w:rsidR="00A225B4" w:rsidRDefault="00A225B4" w:rsidP="00F6646A">
      <w:r>
        <w:t xml:space="preserve">In order to load EEG, I firstly did “pip install </w:t>
      </w:r>
      <w:proofErr w:type="spellStart"/>
      <w:r>
        <w:t>mne</w:t>
      </w:r>
      <w:proofErr w:type="spellEnd"/>
      <w:r>
        <w:t>”.</w:t>
      </w:r>
    </w:p>
    <w:p w14:paraId="05A6EA52" w14:textId="2ECEF0F2" w:rsidR="00FB4E6D" w:rsidRDefault="00FB4E6D" w:rsidP="00F6646A">
      <w:r w:rsidRPr="00FB4E6D">
        <w:t>MNE </w:t>
      </w:r>
      <w:r>
        <w:t xml:space="preserve">is </w:t>
      </w:r>
      <w:r w:rsidRPr="00FB4E6D">
        <w:t xml:space="preserve">minimum-norm estimate </w:t>
      </w:r>
      <w:r>
        <w:t xml:space="preserve">or </w:t>
      </w:r>
      <w:r w:rsidRPr="00FB4E6D">
        <w:t>minimum-norm estimation.</w:t>
      </w:r>
      <w:r>
        <w:t xml:space="preserve"> MNE </w:t>
      </w:r>
      <w:r w:rsidRPr="00FB4E6D">
        <w:t>generate a distributed map of activation on a source space, usually on a cortical surface. </w:t>
      </w:r>
      <w:r>
        <w:t>It also</w:t>
      </w:r>
      <w:r w:rsidRPr="00FB4E6D">
        <w:t> uses a linear inverse operator to project sensor measurements into the source space.</w:t>
      </w:r>
    </w:p>
    <w:p w14:paraId="6F553D38" w14:textId="7D615164" w:rsidR="00A225B4" w:rsidRDefault="00F6646A" w:rsidP="00F6646A">
      <w:r>
        <w:rPr>
          <w:noProof/>
        </w:rPr>
        <w:drawing>
          <wp:inline distT="0" distB="0" distL="0" distR="0" wp14:anchorId="73E44464" wp14:editId="2408B700">
            <wp:extent cx="5943600" cy="1431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a:extLst>
                        <a:ext uri="{28A0092B-C50C-407E-A947-70E740481C1C}">
                          <a14:useLocalDpi xmlns:a14="http://schemas.microsoft.com/office/drawing/2010/main" val="0"/>
                        </a:ext>
                      </a:extLst>
                    </a:blip>
                    <a:stretch>
                      <a:fillRect/>
                    </a:stretch>
                  </pic:blipFill>
                  <pic:spPr>
                    <a:xfrm>
                      <a:off x="0" y="0"/>
                      <a:ext cx="5943600" cy="1431290"/>
                    </a:xfrm>
                    <a:prstGeom prst="rect">
                      <a:avLst/>
                    </a:prstGeom>
                  </pic:spPr>
                </pic:pic>
              </a:graphicData>
            </a:graphic>
          </wp:inline>
        </w:drawing>
      </w:r>
    </w:p>
    <w:p w14:paraId="32F44336" w14:textId="65B52C6E" w:rsidR="00277CE6" w:rsidRDefault="00277CE6" w:rsidP="00277CE6">
      <w:r>
        <w:t>I was noticed that the 32</w:t>
      </w:r>
      <w:r w:rsidRPr="00277CE6">
        <w:rPr>
          <w:vertAlign w:val="superscript"/>
        </w:rPr>
        <w:t>th</w:t>
      </w:r>
      <w:r>
        <w:t xml:space="preserve"> channel as ECG is not to be considered and I tried to remove it and get all of the rest 63 channels from 63 electrodes.</w:t>
      </w:r>
      <w:r w:rsidR="00FB4E6D">
        <w:t xml:space="preserve"> After loading data into </w:t>
      </w:r>
      <w:proofErr w:type="gramStart"/>
      <w:r w:rsidR="00FB4E6D">
        <w:t>memory</w:t>
      </w:r>
      <w:proofErr w:type="gramEnd"/>
      <w:r w:rsidR="00FB4E6D">
        <w:t xml:space="preserve"> I got channel names by the aid of </w:t>
      </w:r>
      <w:proofErr w:type="spellStart"/>
      <w:r w:rsidR="00FB4E6D">
        <w:t>eeg.ch_names</w:t>
      </w:r>
      <w:proofErr w:type="spellEnd"/>
      <w:r w:rsidR="00FB4E6D">
        <w:t>, I excluded bad channel as ‘ECG’ in this data and filtered it equal to 1 due to fMRI.</w:t>
      </w:r>
    </w:p>
    <w:p w14:paraId="72766FD8" w14:textId="33C1EAE9" w:rsidR="00FB4E6D" w:rsidRDefault="00FB4E6D" w:rsidP="00277CE6">
      <w:r>
        <w:t>Then I just took 1o seconds from 332.920 and I assigned 1 to clipping in order to have more transparent plot.</w:t>
      </w:r>
    </w:p>
    <w:p w14:paraId="0EE43CF1" w14:textId="24667CAF" w:rsidR="00F6646A" w:rsidRDefault="00F6646A" w:rsidP="00F6646A">
      <w:pPr>
        <w:jc w:val="center"/>
      </w:pPr>
      <w:r>
        <w:rPr>
          <w:noProof/>
        </w:rPr>
        <w:drawing>
          <wp:inline distT="0" distB="0" distL="0" distR="0" wp14:anchorId="0ACA0E1C" wp14:editId="759259ED">
            <wp:extent cx="5151120" cy="21760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63397" cy="2181204"/>
                    </a:xfrm>
                    <a:prstGeom prst="rect">
                      <a:avLst/>
                    </a:prstGeom>
                  </pic:spPr>
                </pic:pic>
              </a:graphicData>
            </a:graphic>
          </wp:inline>
        </w:drawing>
      </w:r>
    </w:p>
    <w:p w14:paraId="3BD63B2A" w14:textId="1F783552" w:rsidR="00277CE6" w:rsidRDefault="00F6646A" w:rsidP="00A225B4">
      <w:pPr>
        <w:jc w:val="center"/>
      </w:pPr>
      <w:r>
        <w:rPr>
          <w:noProof/>
        </w:rPr>
        <w:lastRenderedPageBreak/>
        <w:drawing>
          <wp:inline distT="0" distB="0" distL="0" distR="0" wp14:anchorId="23666041" wp14:editId="60F2E0E2">
            <wp:extent cx="3983990" cy="28842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3990437" cy="2888960"/>
                    </a:xfrm>
                    <a:prstGeom prst="rect">
                      <a:avLst/>
                    </a:prstGeom>
                  </pic:spPr>
                </pic:pic>
              </a:graphicData>
            </a:graphic>
          </wp:inline>
        </w:drawing>
      </w:r>
    </w:p>
    <w:p w14:paraId="61A25604" w14:textId="404C999F" w:rsidR="007E60BB" w:rsidRDefault="007E60BB" w:rsidP="007E60BB">
      <w:r>
        <w:t xml:space="preserve">In </w:t>
      </w:r>
      <w:proofErr w:type="gramStart"/>
      <w:r>
        <w:t>the another</w:t>
      </w:r>
      <w:proofErr w:type="gramEnd"/>
      <w:r>
        <w:t xml:space="preserve"> plot, I decided to draw one channel from 64 channel and its name was </w:t>
      </w:r>
      <w:r w:rsidR="009F2D77">
        <w:t>“Fp1”.</w:t>
      </w:r>
    </w:p>
    <w:p w14:paraId="1BE3AB71" w14:textId="3DA346D0" w:rsidR="00973FF0" w:rsidRDefault="00F6646A" w:rsidP="00A225B4">
      <w:pPr>
        <w:jc w:val="center"/>
      </w:pPr>
      <w:r>
        <w:rPr>
          <w:noProof/>
        </w:rPr>
        <w:drawing>
          <wp:inline distT="0" distB="0" distL="0" distR="0" wp14:anchorId="6CA3F5CC" wp14:editId="082A4BCF">
            <wp:extent cx="5943600" cy="2494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5943600" cy="2494915"/>
                    </a:xfrm>
                    <a:prstGeom prst="rect">
                      <a:avLst/>
                    </a:prstGeom>
                  </pic:spPr>
                </pic:pic>
              </a:graphicData>
            </a:graphic>
          </wp:inline>
        </w:drawing>
      </w:r>
    </w:p>
    <w:p w14:paraId="3BE0805D" w14:textId="55AE4F43" w:rsidR="000B3415" w:rsidRDefault="000B3415" w:rsidP="00A225B4">
      <w:pPr>
        <w:jc w:val="center"/>
      </w:pPr>
      <w:r>
        <w:rPr>
          <w:noProof/>
        </w:rPr>
        <w:lastRenderedPageBreak/>
        <w:drawing>
          <wp:inline distT="0" distB="0" distL="0" distR="0" wp14:anchorId="082F27B2" wp14:editId="4694DFB1">
            <wp:extent cx="3887894" cy="28147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3895118" cy="2819952"/>
                    </a:xfrm>
                    <a:prstGeom prst="rect">
                      <a:avLst/>
                    </a:prstGeom>
                  </pic:spPr>
                </pic:pic>
              </a:graphicData>
            </a:graphic>
          </wp:inline>
        </w:drawing>
      </w:r>
    </w:p>
    <w:p w14:paraId="1B23A9C3" w14:textId="75D5F42C" w:rsidR="009F2D77" w:rsidRDefault="009F2D77" w:rsidP="009F2D77">
      <w:r>
        <w:t>I changed frequency to alpha band which is between 8 to 13 Hz.</w:t>
      </w:r>
    </w:p>
    <w:p w14:paraId="2C0525EF" w14:textId="3CEACF7E" w:rsidR="007D32FB" w:rsidRDefault="007D32FB" w:rsidP="009F2D77">
      <w:r>
        <w:rPr>
          <w:rStyle w:val="pre"/>
          <w:rFonts w:ascii="Consolas" w:hAnsi="Consolas"/>
          <w:b/>
          <w:bCs/>
          <w:color w:val="333333"/>
          <w:shd w:val="clear" w:color="auto" w:fill="FFFFFF"/>
        </w:rPr>
        <w:t>mne.filter.</w:t>
      </w:r>
      <w:r>
        <w:rPr>
          <w:rStyle w:val="pre"/>
          <w:rFonts w:ascii="Consolas" w:hAnsi="Consolas"/>
          <w:b/>
          <w:bCs/>
          <w:color w:val="333333"/>
          <w:sz w:val="26"/>
          <w:szCs w:val="26"/>
          <w:shd w:val="clear" w:color="auto" w:fill="FFFFFF"/>
        </w:rPr>
        <w:t>resample</w:t>
      </w:r>
      <w:r>
        <w:rPr>
          <w:rStyle w:val="sig-paren"/>
          <w:rFonts w:ascii="Consolas" w:hAnsi="Consolas"/>
          <w:b/>
          <w:bCs/>
          <w:color w:val="333333"/>
          <w:sz w:val="27"/>
          <w:szCs w:val="27"/>
          <w:shd w:val="clear" w:color="auto" w:fill="FFFFFF"/>
        </w:rPr>
        <w:t>(</w:t>
      </w:r>
      <w:r>
        <w:rPr>
          <w:rStyle w:val="pre"/>
          <w:rFonts w:ascii="Consolas" w:hAnsi="Consolas"/>
          <w:b/>
          <w:bCs/>
          <w:i/>
          <w:iCs/>
          <w:color w:val="333333"/>
          <w:shd w:val="clear" w:color="auto" w:fill="FFFFFF"/>
        </w:rPr>
        <w:t>x</w:t>
      </w:r>
      <w:r>
        <w:rPr>
          <w:rFonts w:ascii="Consolas" w:hAnsi="Consolas"/>
          <w:b/>
          <w:bCs/>
          <w:color w:val="333333"/>
          <w:shd w:val="clear" w:color="auto" w:fill="FFFFFF"/>
        </w:rPr>
        <w:t>, </w:t>
      </w:r>
      <w:r>
        <w:rPr>
          <w:rStyle w:val="pre"/>
          <w:rFonts w:ascii="Consolas" w:hAnsi="Consolas"/>
          <w:b/>
          <w:bCs/>
          <w:i/>
          <w:iCs/>
          <w:color w:val="333333"/>
          <w:shd w:val="clear" w:color="auto" w:fill="FFFFFF"/>
        </w:rPr>
        <w:t>up=1.0</w:t>
      </w:r>
      <w:r>
        <w:rPr>
          <w:rFonts w:ascii="Consolas" w:hAnsi="Consolas"/>
          <w:b/>
          <w:bCs/>
          <w:color w:val="333333"/>
          <w:shd w:val="clear" w:color="auto" w:fill="FFFFFF"/>
        </w:rPr>
        <w:t>, </w:t>
      </w:r>
      <w:r>
        <w:rPr>
          <w:rStyle w:val="pre"/>
          <w:rFonts w:ascii="Consolas" w:hAnsi="Consolas"/>
          <w:b/>
          <w:bCs/>
          <w:i/>
          <w:iCs/>
          <w:color w:val="333333"/>
          <w:shd w:val="clear" w:color="auto" w:fill="FFFFFF"/>
        </w:rPr>
        <w:t>down=1.0</w:t>
      </w:r>
      <w:r>
        <w:rPr>
          <w:rFonts w:ascii="Consolas" w:hAnsi="Consolas"/>
          <w:b/>
          <w:bCs/>
          <w:color w:val="333333"/>
          <w:shd w:val="clear" w:color="auto" w:fill="FFFFFF"/>
        </w:rPr>
        <w:t>, </w:t>
      </w:r>
      <w:r>
        <w:rPr>
          <w:rStyle w:val="pre"/>
          <w:rFonts w:ascii="Consolas" w:hAnsi="Consolas"/>
          <w:b/>
          <w:bCs/>
          <w:i/>
          <w:iCs/>
          <w:color w:val="333333"/>
          <w:shd w:val="clear" w:color="auto" w:fill="FFFFFF"/>
        </w:rPr>
        <w:t>npad=100</w:t>
      </w:r>
      <w:r>
        <w:rPr>
          <w:rFonts w:ascii="Consolas" w:hAnsi="Consolas"/>
          <w:b/>
          <w:bCs/>
          <w:color w:val="333333"/>
          <w:shd w:val="clear" w:color="auto" w:fill="FFFFFF"/>
        </w:rPr>
        <w:t>, </w:t>
      </w:r>
      <w:r>
        <w:rPr>
          <w:rStyle w:val="pre"/>
          <w:rFonts w:ascii="Consolas" w:hAnsi="Consolas"/>
          <w:b/>
          <w:bCs/>
          <w:i/>
          <w:iCs/>
          <w:color w:val="333333"/>
          <w:shd w:val="clear" w:color="auto" w:fill="FFFFFF"/>
        </w:rPr>
        <w:t>axis=-</w:t>
      </w:r>
      <w:r>
        <w:rPr>
          <w:rStyle w:val="defaultvalue"/>
          <w:rFonts w:ascii="Consolas" w:hAnsi="Consolas"/>
          <w:b/>
          <w:bCs/>
          <w:i/>
          <w:iCs/>
          <w:color w:val="333333"/>
          <w:shd w:val="clear" w:color="auto" w:fill="FFFFFF"/>
        </w:rPr>
        <w:t> </w:t>
      </w:r>
      <w:r>
        <w:rPr>
          <w:rStyle w:val="pre"/>
          <w:rFonts w:ascii="Consolas" w:hAnsi="Consolas"/>
          <w:b/>
          <w:bCs/>
          <w:i/>
          <w:iCs/>
          <w:color w:val="333333"/>
          <w:shd w:val="clear" w:color="auto" w:fill="FFFFFF"/>
        </w:rPr>
        <w:t>1</w:t>
      </w:r>
      <w:r>
        <w:rPr>
          <w:rFonts w:ascii="Consolas" w:hAnsi="Consolas"/>
          <w:b/>
          <w:bCs/>
          <w:color w:val="333333"/>
          <w:shd w:val="clear" w:color="auto" w:fill="FFFFFF"/>
        </w:rPr>
        <w:t>, </w:t>
      </w:r>
      <w:r>
        <w:rPr>
          <w:rStyle w:val="pre"/>
          <w:rFonts w:ascii="Consolas" w:hAnsi="Consolas"/>
          <w:b/>
          <w:bCs/>
          <w:i/>
          <w:iCs/>
          <w:color w:val="333333"/>
          <w:shd w:val="clear" w:color="auto" w:fill="FFFFFF"/>
        </w:rPr>
        <w:t>window='boxcar'</w:t>
      </w:r>
      <w:r>
        <w:rPr>
          <w:rFonts w:ascii="Consolas" w:hAnsi="Consolas"/>
          <w:b/>
          <w:bCs/>
          <w:color w:val="333333"/>
          <w:shd w:val="clear" w:color="auto" w:fill="FFFFFF"/>
        </w:rPr>
        <w:t>, </w:t>
      </w:r>
      <w:r>
        <w:rPr>
          <w:rStyle w:val="pre"/>
          <w:rFonts w:ascii="Consolas" w:hAnsi="Consolas"/>
          <w:b/>
          <w:bCs/>
          <w:i/>
          <w:iCs/>
          <w:color w:val="333333"/>
          <w:shd w:val="clear" w:color="auto" w:fill="FFFFFF"/>
        </w:rPr>
        <w:t>n_jobs=1</w:t>
      </w:r>
      <w:r>
        <w:rPr>
          <w:rFonts w:ascii="Consolas" w:hAnsi="Consolas"/>
          <w:b/>
          <w:bCs/>
          <w:color w:val="333333"/>
          <w:shd w:val="clear" w:color="auto" w:fill="FFFFFF"/>
        </w:rPr>
        <w:t>, </w:t>
      </w:r>
      <w:r>
        <w:rPr>
          <w:rStyle w:val="pre"/>
          <w:rFonts w:ascii="Consolas" w:hAnsi="Consolas"/>
          <w:b/>
          <w:bCs/>
          <w:i/>
          <w:iCs/>
          <w:color w:val="333333"/>
          <w:shd w:val="clear" w:color="auto" w:fill="FFFFFF"/>
        </w:rPr>
        <w:t>pad='reflect_limited'</w:t>
      </w:r>
      <w:r>
        <w:rPr>
          <w:rFonts w:ascii="Consolas" w:hAnsi="Consolas"/>
          <w:b/>
          <w:bCs/>
          <w:color w:val="333333"/>
          <w:shd w:val="clear" w:color="auto" w:fill="FFFFFF"/>
        </w:rPr>
        <w:t>, </w:t>
      </w:r>
      <w:r>
        <w:rPr>
          <w:rStyle w:val="pre"/>
          <w:rFonts w:ascii="Consolas" w:hAnsi="Consolas"/>
          <w:b/>
          <w:bCs/>
          <w:i/>
          <w:iCs/>
          <w:color w:val="333333"/>
          <w:shd w:val="clear" w:color="auto" w:fill="FFFFFF"/>
        </w:rPr>
        <w:t>verbose=None</w:t>
      </w:r>
      <w:r>
        <w:rPr>
          <w:rStyle w:val="sig-paren"/>
          <w:rFonts w:ascii="Consolas" w:hAnsi="Consolas"/>
          <w:b/>
          <w:bCs/>
          <w:color w:val="333333"/>
          <w:sz w:val="27"/>
          <w:szCs w:val="27"/>
          <w:shd w:val="clear" w:color="auto" w:fill="FFFFFF"/>
        </w:rPr>
        <w:t>)</w:t>
      </w:r>
      <w:hyperlink r:id="rId11" w:anchor="L1386-L1514" w:history="1">
        <w:r>
          <w:rPr>
            <w:rStyle w:val="pre"/>
            <w:rFonts w:ascii="Consolas" w:hAnsi="Consolas"/>
            <w:b/>
            <w:bCs/>
            <w:color w:val="0000FF"/>
            <w:shd w:val="clear" w:color="auto" w:fill="FFFFFF"/>
          </w:rPr>
          <w:t>[source]</w:t>
        </w:r>
      </w:hyperlink>
      <w:hyperlink r:id="rId12" w:anchor="mne.filter.resample" w:tooltip="Permalink to this definition" w:history="1">
        <w:r>
          <w:rPr>
            <w:rFonts w:ascii="Consolas" w:hAnsi="Consolas"/>
            <w:b/>
            <w:bCs/>
            <w:color w:val="0000FF"/>
            <w:sz w:val="19"/>
            <w:szCs w:val="19"/>
            <w:shd w:val="clear" w:color="auto" w:fill="FFFFFF"/>
          </w:rPr>
          <w:br/>
        </w:r>
      </w:hyperlink>
    </w:p>
    <w:p w14:paraId="162B84AE" w14:textId="28D58523" w:rsidR="000B3415" w:rsidRDefault="000B3415" w:rsidP="00A225B4">
      <w:pPr>
        <w:jc w:val="center"/>
      </w:pPr>
      <w:r>
        <w:rPr>
          <w:noProof/>
        </w:rPr>
        <w:drawing>
          <wp:inline distT="0" distB="0" distL="0" distR="0" wp14:anchorId="2261668F" wp14:editId="40A8B343">
            <wp:extent cx="5943600" cy="2514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943600" cy="2514600"/>
                    </a:xfrm>
                    <a:prstGeom prst="rect">
                      <a:avLst/>
                    </a:prstGeom>
                  </pic:spPr>
                </pic:pic>
              </a:graphicData>
            </a:graphic>
          </wp:inline>
        </w:drawing>
      </w:r>
    </w:p>
    <w:p w14:paraId="0711B7A4" w14:textId="70A1B0EF" w:rsidR="000B3415" w:rsidRPr="00B0135F" w:rsidRDefault="000B3415" w:rsidP="00A225B4">
      <w:pPr>
        <w:jc w:val="center"/>
      </w:pPr>
      <w:r>
        <w:rPr>
          <w:noProof/>
        </w:rPr>
        <w:lastRenderedPageBreak/>
        <w:drawing>
          <wp:inline distT="0" distB="0" distL="0" distR="0" wp14:anchorId="060DA322" wp14:editId="218AF046">
            <wp:extent cx="4139845" cy="29971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4147532" cy="3002692"/>
                    </a:xfrm>
                    <a:prstGeom prst="rect">
                      <a:avLst/>
                    </a:prstGeom>
                  </pic:spPr>
                </pic:pic>
              </a:graphicData>
            </a:graphic>
          </wp:inline>
        </w:drawing>
      </w:r>
    </w:p>
    <w:p w14:paraId="406B81A0" w14:textId="77777777" w:rsidR="00A044A4" w:rsidRDefault="00A044A4" w:rsidP="00A044A4">
      <w:pPr>
        <w:pStyle w:val="Heading2"/>
        <w:ind w:left="360"/>
      </w:pPr>
      <w:bookmarkStart w:id="2" w:name="_Toc76600677"/>
      <w:r>
        <w:t>b) Remove gradient and ballistocardiogram artifacts (figure 3)</w:t>
      </w:r>
      <w:bookmarkEnd w:id="2"/>
      <w:r>
        <w:t xml:space="preserve"> </w:t>
      </w:r>
    </w:p>
    <w:p w14:paraId="4EEBC6B1" w14:textId="5DDCDD53" w:rsidR="00A044A4" w:rsidRDefault="00A044A4" w:rsidP="00F1311F">
      <w:pPr>
        <w:pStyle w:val="Heading3"/>
        <w:ind w:left="720"/>
      </w:pPr>
      <w:bookmarkStart w:id="3" w:name="_Toc76600678"/>
      <w:r w:rsidRPr="00A044A4">
        <w:t xml:space="preserve">a. Use average artifact subtraction for both (Allen et al. 2000 see </w:t>
      </w:r>
      <w:proofErr w:type="spellStart"/>
      <w:r w:rsidRPr="00A044A4">
        <w:t>moodle</w:t>
      </w:r>
      <w:proofErr w:type="spellEnd"/>
      <w:r w:rsidRPr="00A044A4">
        <w:t>)</w:t>
      </w:r>
      <w:bookmarkEnd w:id="3"/>
      <w:r w:rsidRPr="00A044A4">
        <w:t xml:space="preserve"> </w:t>
      </w:r>
    </w:p>
    <w:p w14:paraId="7D23A86B" w14:textId="5C0106F5" w:rsidR="000A3A00" w:rsidRDefault="000A3A00" w:rsidP="000A3A00"/>
    <w:p w14:paraId="2E74C909" w14:textId="331A28DB" w:rsidR="000A3A00" w:rsidRPr="000A3A00" w:rsidRDefault="009F2D77" w:rsidP="000A3A00">
      <w:r>
        <w:t xml:space="preserve">In order to remove gradient I used reject parameter from </w:t>
      </w:r>
      <w:proofErr w:type="spellStart"/>
      <w:proofErr w:type="gramStart"/>
      <w:r>
        <w:t>mne.epochs</w:t>
      </w:r>
      <w:proofErr w:type="spellEnd"/>
      <w:proofErr w:type="gramEnd"/>
      <w:r>
        <w:t xml:space="preserve"> and assigned grad=4000e-13 to remove gradiometers and for BCG or </w:t>
      </w:r>
      <w:r>
        <w:t>ballistocardiogram</w:t>
      </w:r>
      <w:r>
        <w:t xml:space="preserve"> I got annotations and removed it from epoch by “</w:t>
      </w:r>
      <w:proofErr w:type="spellStart"/>
      <w:r>
        <w:t>reject_by_annotation</w:t>
      </w:r>
      <w:proofErr w:type="spellEnd"/>
      <w:r>
        <w:t>=True”</w:t>
      </w:r>
    </w:p>
    <w:p w14:paraId="1449652C" w14:textId="63906F0B" w:rsidR="00F1311F" w:rsidRDefault="00B44670" w:rsidP="00F1311F">
      <w:r>
        <w:rPr>
          <w:noProof/>
        </w:rPr>
        <w:drawing>
          <wp:inline distT="0" distB="0" distL="0" distR="0" wp14:anchorId="0E10E8F6" wp14:editId="50B58174">
            <wp:extent cx="6393116" cy="2763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6395738" cy="2764653"/>
                    </a:xfrm>
                    <a:prstGeom prst="rect">
                      <a:avLst/>
                    </a:prstGeom>
                  </pic:spPr>
                </pic:pic>
              </a:graphicData>
            </a:graphic>
          </wp:inline>
        </w:drawing>
      </w:r>
    </w:p>
    <w:p w14:paraId="1E271355" w14:textId="77777777" w:rsidR="000A3A00" w:rsidRDefault="000A3A00" w:rsidP="00B44670">
      <w:pPr>
        <w:jc w:val="center"/>
      </w:pPr>
    </w:p>
    <w:p w14:paraId="6C4E33FF" w14:textId="77777777" w:rsidR="000A3A00" w:rsidRDefault="000A3A00" w:rsidP="00B44670">
      <w:pPr>
        <w:jc w:val="center"/>
      </w:pPr>
    </w:p>
    <w:p w14:paraId="3700F35B" w14:textId="0F2DABEF" w:rsidR="00B44670" w:rsidRDefault="00B44670" w:rsidP="00B44670">
      <w:pPr>
        <w:jc w:val="center"/>
      </w:pPr>
      <w:r>
        <w:rPr>
          <w:noProof/>
        </w:rPr>
        <w:lastRenderedPageBreak/>
        <w:drawing>
          <wp:inline distT="0" distB="0" distL="0" distR="0" wp14:anchorId="44C5BA98" wp14:editId="0706D121">
            <wp:extent cx="5822302" cy="29540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5827617" cy="2956767"/>
                    </a:xfrm>
                    <a:prstGeom prst="rect">
                      <a:avLst/>
                    </a:prstGeom>
                  </pic:spPr>
                </pic:pic>
              </a:graphicData>
            </a:graphic>
          </wp:inline>
        </w:drawing>
      </w:r>
    </w:p>
    <w:p w14:paraId="6629B1AF" w14:textId="689279D0" w:rsidR="000A3A00" w:rsidRDefault="000A3A00" w:rsidP="00B44670">
      <w:pPr>
        <w:jc w:val="center"/>
      </w:pPr>
    </w:p>
    <w:p w14:paraId="56580856" w14:textId="77777777" w:rsidR="000A3A00" w:rsidRPr="00F1311F" w:rsidRDefault="000A3A00" w:rsidP="00B44670">
      <w:pPr>
        <w:jc w:val="center"/>
      </w:pPr>
    </w:p>
    <w:p w14:paraId="2D61C7F6" w14:textId="77777777" w:rsidR="00A044A4" w:rsidRDefault="00A044A4" w:rsidP="00A044A4">
      <w:pPr>
        <w:pStyle w:val="Heading2"/>
        <w:ind w:left="360"/>
      </w:pPr>
      <w:bookmarkStart w:id="4" w:name="_Toc76600679"/>
      <w:r>
        <w:t>c) Run ICA (figure 5) on EEG signal to isolate the alpha band components (figure 6)</w:t>
      </w:r>
      <w:bookmarkEnd w:id="4"/>
      <w:r>
        <w:t xml:space="preserve"> </w:t>
      </w:r>
    </w:p>
    <w:p w14:paraId="247225CB" w14:textId="49A41106" w:rsidR="00A044A4" w:rsidRDefault="00A044A4" w:rsidP="00A044A4">
      <w:pPr>
        <w:pStyle w:val="Heading3"/>
        <w:ind w:left="720"/>
      </w:pPr>
      <w:bookmarkStart w:id="5" w:name="_Toc76600680"/>
      <w:r w:rsidRPr="00A044A4">
        <w:t xml:space="preserve">a. can use the </w:t>
      </w:r>
      <w:proofErr w:type="spellStart"/>
      <w:r w:rsidRPr="00A044A4">
        <w:t>mne</w:t>
      </w:r>
      <w:proofErr w:type="spellEnd"/>
      <w:r w:rsidRPr="00A044A4">
        <w:t xml:space="preserve"> implementation of </w:t>
      </w:r>
      <w:proofErr w:type="spellStart"/>
      <w:r w:rsidRPr="00A044A4">
        <w:t>fastICA</w:t>
      </w:r>
      <w:bookmarkEnd w:id="5"/>
      <w:proofErr w:type="spellEnd"/>
      <w:r w:rsidRPr="00A044A4">
        <w:t xml:space="preserve"> </w:t>
      </w:r>
    </w:p>
    <w:p w14:paraId="362DE72D" w14:textId="1EE65A34" w:rsidR="000A3A00" w:rsidRDefault="00C92810" w:rsidP="000A3A00">
      <w:r>
        <w:t xml:space="preserve">I tried to get events from </w:t>
      </w:r>
      <w:proofErr w:type="spellStart"/>
      <w:proofErr w:type="gramStart"/>
      <w:r>
        <w:t>mne.preprocessing</w:t>
      </w:r>
      <w:proofErr w:type="spellEnd"/>
      <w:proofErr w:type="gramEnd"/>
      <w:r>
        <w:t xml:space="preserve"> and I pot epochs as follows:</w:t>
      </w:r>
    </w:p>
    <w:p w14:paraId="061F3923" w14:textId="13B6582E" w:rsidR="00C92810" w:rsidRPr="000A3A00" w:rsidRDefault="00C92810" w:rsidP="000A3A00">
      <w:proofErr w:type="gramStart"/>
      <w:r>
        <w:t>Indeed</w:t>
      </w:r>
      <w:proofErr w:type="gramEnd"/>
      <w:r>
        <w:t xml:space="preserve"> </w:t>
      </w:r>
      <w:r>
        <w:rPr>
          <w:rFonts w:ascii="Arial" w:hAnsi="Arial" w:cs="Arial"/>
          <w:color w:val="202124"/>
          <w:shd w:val="clear" w:color="auto" w:fill="FFFFFF"/>
        </w:rPr>
        <w:t>Independent components analysis (</w:t>
      </w:r>
      <w:r>
        <w:rPr>
          <w:rFonts w:ascii="Arial" w:hAnsi="Arial" w:cs="Arial"/>
          <w:b/>
          <w:bCs/>
          <w:color w:val="202124"/>
          <w:shd w:val="clear" w:color="auto" w:fill="FFFFFF"/>
        </w:rPr>
        <w:t>ICA</w:t>
      </w:r>
      <w:r>
        <w:rPr>
          <w:rFonts w:ascii="Arial" w:hAnsi="Arial" w:cs="Arial"/>
          <w:color w:val="202124"/>
          <w:shd w:val="clear" w:color="auto" w:fill="FFFFFF"/>
        </w:rPr>
        <w:t>) is </w:t>
      </w:r>
      <w:r>
        <w:rPr>
          <w:rFonts w:ascii="Arial" w:hAnsi="Arial" w:cs="Arial"/>
          <w:b/>
          <w:bCs/>
          <w:color w:val="202124"/>
          <w:shd w:val="clear" w:color="auto" w:fill="FFFFFF"/>
        </w:rPr>
        <w:t>used to</w:t>
      </w:r>
      <w:r>
        <w:rPr>
          <w:rFonts w:ascii="Arial" w:hAnsi="Arial" w:cs="Arial"/>
          <w:color w:val="202124"/>
          <w:shd w:val="clear" w:color="auto" w:fill="FFFFFF"/>
        </w:rPr>
        <w:t> take a large data set consisting of many variables and reduce it into smaller number dimensions that can be understood as self-organized functional networks</w:t>
      </w:r>
      <w:r>
        <w:rPr>
          <w:rFonts w:ascii="Arial" w:hAnsi="Arial" w:cs="Arial"/>
          <w:color w:val="202124"/>
          <w:shd w:val="clear" w:color="auto" w:fill="FFFFFF"/>
        </w:rPr>
        <w:t>.</w:t>
      </w:r>
    </w:p>
    <w:p w14:paraId="3FE4958A" w14:textId="36F1C607" w:rsidR="00B44670" w:rsidRDefault="00B44670" w:rsidP="000A3A00">
      <w:pPr>
        <w:jc w:val="center"/>
      </w:pPr>
      <w:r>
        <w:rPr>
          <w:noProof/>
        </w:rPr>
        <w:drawing>
          <wp:inline distT="0" distB="0" distL="0" distR="0" wp14:anchorId="262F6A80" wp14:editId="20BE8FEC">
            <wp:extent cx="6469224" cy="283650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6473152" cy="2838228"/>
                    </a:xfrm>
                    <a:prstGeom prst="rect">
                      <a:avLst/>
                    </a:prstGeom>
                  </pic:spPr>
                </pic:pic>
              </a:graphicData>
            </a:graphic>
          </wp:inline>
        </w:drawing>
      </w:r>
    </w:p>
    <w:p w14:paraId="7446D20E" w14:textId="714BA4B4" w:rsidR="00B44670" w:rsidRDefault="00B44670" w:rsidP="00B44670">
      <w:pPr>
        <w:jc w:val="center"/>
      </w:pPr>
      <w:r>
        <w:rPr>
          <w:noProof/>
        </w:rPr>
        <w:lastRenderedPageBreak/>
        <w:drawing>
          <wp:inline distT="0" distB="0" distL="0" distR="0" wp14:anchorId="7DE1CC2D" wp14:editId="6EDFA3BF">
            <wp:extent cx="5215600" cy="5095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216679" cy="5096294"/>
                    </a:xfrm>
                    <a:prstGeom prst="rect">
                      <a:avLst/>
                    </a:prstGeom>
                  </pic:spPr>
                </pic:pic>
              </a:graphicData>
            </a:graphic>
          </wp:inline>
        </w:drawing>
      </w:r>
    </w:p>
    <w:p w14:paraId="7DFA8DE4" w14:textId="77777777" w:rsidR="00CF1CE1" w:rsidRPr="00B44670" w:rsidRDefault="00CF1CE1" w:rsidP="00B44670">
      <w:pPr>
        <w:jc w:val="center"/>
      </w:pPr>
    </w:p>
    <w:p w14:paraId="4E28E437" w14:textId="6A235926" w:rsidR="00A044A4" w:rsidRDefault="00A044A4" w:rsidP="00CF1CE1">
      <w:pPr>
        <w:pStyle w:val="Heading2"/>
        <w:ind w:left="360"/>
      </w:pPr>
      <w:bookmarkStart w:id="6" w:name="_Toc76600681"/>
      <w:r>
        <w:t>d) Find the alpha band ICA components by visualizing the topography and power spectrum (figure 7).</w:t>
      </w:r>
      <w:bookmarkEnd w:id="6"/>
      <w:r>
        <w:t xml:space="preserve"> </w:t>
      </w:r>
    </w:p>
    <w:p w14:paraId="546AC576" w14:textId="77777777" w:rsidR="00A22D1C" w:rsidRDefault="00A22D1C" w:rsidP="00A22D1C">
      <w:pPr>
        <w:pStyle w:val="NormalWeb"/>
        <w:shd w:val="clear" w:color="auto" w:fill="FFFFFF"/>
        <w:spacing w:before="0" w:beforeAutospacing="0"/>
        <w:rPr>
          <w:rFonts w:ascii="Source Sans Pro" w:hAnsi="Source Sans Pro"/>
          <w:color w:val="333333"/>
        </w:rPr>
      </w:pPr>
      <w:r>
        <w:rPr>
          <w:rFonts w:ascii="Source Sans Pro" w:hAnsi="Source Sans Pro"/>
          <w:color w:val="333333"/>
        </w:rPr>
        <w:t>Data decomposition using Independent Component Analysis (ICA).</w:t>
      </w:r>
    </w:p>
    <w:p w14:paraId="691FE48A" w14:textId="680DB8A1" w:rsidR="00A22D1C" w:rsidRPr="00A22D1C" w:rsidRDefault="00A22D1C" w:rsidP="00A22D1C">
      <w:pPr>
        <w:pStyle w:val="NormalWeb"/>
        <w:shd w:val="clear" w:color="auto" w:fill="FFFFFF"/>
        <w:spacing w:before="0" w:beforeAutospacing="0"/>
        <w:rPr>
          <w:rFonts w:ascii="Source Sans Pro" w:hAnsi="Source Sans Pro"/>
          <w:color w:val="333333"/>
        </w:rPr>
      </w:pPr>
      <w:r>
        <w:rPr>
          <w:rFonts w:ascii="Source Sans Pro" w:hAnsi="Source Sans Pro"/>
          <w:color w:val="333333"/>
        </w:rPr>
        <w:t>This object estimates independent components from </w:t>
      </w:r>
      <w:proofErr w:type="spellStart"/>
      <w:r>
        <w:rPr>
          <w:rFonts w:ascii="Source Sans Pro" w:hAnsi="Source Sans Pro"/>
          <w:color w:val="333333"/>
        </w:rPr>
        <w:fldChar w:fldCharType="begin"/>
      </w:r>
      <w:r>
        <w:rPr>
          <w:rFonts w:ascii="Source Sans Pro" w:hAnsi="Source Sans Pro"/>
          <w:color w:val="333333"/>
        </w:rPr>
        <w:instrText xml:space="preserve"> HYPERLINK "https://mne.tools/stable/generated/mne.io.Raw.html" \l "mne.io.Raw" \o "mne.io.Raw" </w:instrText>
      </w:r>
      <w:r>
        <w:rPr>
          <w:rFonts w:ascii="Source Sans Pro" w:hAnsi="Source Sans Pro"/>
          <w:color w:val="333333"/>
        </w:rPr>
        <w:fldChar w:fldCharType="separate"/>
      </w:r>
      <w:r>
        <w:rPr>
          <w:rStyle w:val="pre"/>
          <w:rFonts w:ascii="Courier New" w:hAnsi="Courier New" w:cs="Courier New"/>
          <w:b/>
          <w:bCs/>
          <w:color w:val="0000FF"/>
          <w:sz w:val="21"/>
          <w:szCs w:val="21"/>
        </w:rPr>
        <w:t>mne.io.Raw</w:t>
      </w:r>
      <w:proofErr w:type="spellEnd"/>
      <w:r>
        <w:rPr>
          <w:rFonts w:ascii="Source Sans Pro" w:hAnsi="Source Sans Pro"/>
          <w:color w:val="333333"/>
        </w:rPr>
        <w:fldChar w:fldCharType="end"/>
      </w:r>
      <w:r>
        <w:rPr>
          <w:rFonts w:ascii="Source Sans Pro" w:hAnsi="Source Sans Pro"/>
          <w:color w:val="333333"/>
        </w:rPr>
        <w:t>, </w:t>
      </w:r>
      <w:proofErr w:type="spellStart"/>
      <w:r>
        <w:rPr>
          <w:rFonts w:ascii="Source Sans Pro" w:hAnsi="Source Sans Pro"/>
          <w:color w:val="333333"/>
        </w:rPr>
        <w:fldChar w:fldCharType="begin"/>
      </w:r>
      <w:r>
        <w:rPr>
          <w:rFonts w:ascii="Source Sans Pro" w:hAnsi="Source Sans Pro"/>
          <w:color w:val="333333"/>
        </w:rPr>
        <w:instrText xml:space="preserve"> HYPERLINK "https://mne.tools/stable/generated/mne.Epochs.html" \l "mne.Epochs" \o "mne.Epochs" </w:instrText>
      </w:r>
      <w:r>
        <w:rPr>
          <w:rFonts w:ascii="Source Sans Pro" w:hAnsi="Source Sans Pro"/>
          <w:color w:val="333333"/>
        </w:rPr>
        <w:fldChar w:fldCharType="separate"/>
      </w:r>
      <w:r>
        <w:rPr>
          <w:rStyle w:val="pre"/>
          <w:rFonts w:ascii="Courier New" w:hAnsi="Courier New" w:cs="Courier New"/>
          <w:b/>
          <w:bCs/>
          <w:color w:val="0000FF"/>
          <w:sz w:val="21"/>
          <w:szCs w:val="21"/>
        </w:rPr>
        <w:t>mne.Epochs</w:t>
      </w:r>
      <w:proofErr w:type="spellEnd"/>
      <w:r>
        <w:rPr>
          <w:rFonts w:ascii="Source Sans Pro" w:hAnsi="Source Sans Pro"/>
          <w:color w:val="333333"/>
        </w:rPr>
        <w:fldChar w:fldCharType="end"/>
      </w:r>
      <w:r>
        <w:rPr>
          <w:rFonts w:ascii="Source Sans Pro" w:hAnsi="Source Sans Pro"/>
          <w:color w:val="333333"/>
        </w:rPr>
        <w:t>, or </w:t>
      </w:r>
      <w:proofErr w:type="spellStart"/>
      <w:r>
        <w:rPr>
          <w:rFonts w:ascii="Source Sans Pro" w:hAnsi="Source Sans Pro"/>
          <w:color w:val="333333"/>
        </w:rPr>
        <w:fldChar w:fldCharType="begin"/>
      </w:r>
      <w:r>
        <w:rPr>
          <w:rFonts w:ascii="Source Sans Pro" w:hAnsi="Source Sans Pro"/>
          <w:color w:val="333333"/>
        </w:rPr>
        <w:instrText xml:space="preserve"> HYPERLINK "https://mne.tools/stable/generated/mne.Evoked.html" \l "mne.Evoked" \o "mne.Evoked" </w:instrText>
      </w:r>
      <w:r>
        <w:rPr>
          <w:rFonts w:ascii="Source Sans Pro" w:hAnsi="Source Sans Pro"/>
          <w:color w:val="333333"/>
        </w:rPr>
        <w:fldChar w:fldCharType="separate"/>
      </w:r>
      <w:r>
        <w:rPr>
          <w:rStyle w:val="pre"/>
          <w:rFonts w:ascii="Courier New" w:hAnsi="Courier New" w:cs="Courier New"/>
          <w:b/>
          <w:bCs/>
          <w:color w:val="0000FF"/>
          <w:sz w:val="21"/>
          <w:szCs w:val="21"/>
        </w:rPr>
        <w:t>mne.Evoked</w:t>
      </w:r>
      <w:proofErr w:type="spellEnd"/>
      <w:r>
        <w:rPr>
          <w:rFonts w:ascii="Source Sans Pro" w:hAnsi="Source Sans Pro"/>
          <w:color w:val="333333"/>
        </w:rPr>
        <w:fldChar w:fldCharType="end"/>
      </w:r>
      <w:r>
        <w:rPr>
          <w:rFonts w:ascii="Source Sans Pro" w:hAnsi="Source Sans Pro"/>
          <w:color w:val="333333"/>
        </w:rPr>
        <w:t> objects. Components can optionally be removed (for artifact repair) prior to signal reconstruction.</w:t>
      </w:r>
    </w:p>
    <w:p w14:paraId="00C0FC98" w14:textId="294DA295" w:rsidR="00CF1CE1" w:rsidRPr="00A22D1C" w:rsidRDefault="00A22D1C" w:rsidP="00CF1CE1">
      <w:pPr>
        <w:rPr>
          <w:sz w:val="24"/>
          <w:szCs w:val="24"/>
        </w:rPr>
      </w:pPr>
      <w:proofErr w:type="gramStart"/>
      <w:r w:rsidRPr="00A22D1C">
        <w:rPr>
          <w:rStyle w:val="pre"/>
          <w:rFonts w:ascii="Consolas" w:hAnsi="Consolas"/>
          <w:color w:val="333333"/>
          <w:sz w:val="24"/>
          <w:szCs w:val="24"/>
          <w:shd w:val="clear" w:color="auto" w:fill="FFFFFF"/>
        </w:rPr>
        <w:t>mne.preprocessing.ICA</w:t>
      </w:r>
      <w:r w:rsidRPr="00A22D1C">
        <w:rPr>
          <w:rStyle w:val="sig-paren"/>
          <w:rFonts w:ascii="Consolas" w:hAnsi="Consolas"/>
          <w:color w:val="333333"/>
          <w:sz w:val="24"/>
          <w:szCs w:val="24"/>
          <w:shd w:val="clear" w:color="auto" w:fill="FFFFFF"/>
        </w:rPr>
        <w:t>(</w:t>
      </w:r>
      <w:proofErr w:type="gramEnd"/>
      <w:r w:rsidRPr="00A22D1C">
        <w:rPr>
          <w:rStyle w:val="pre"/>
          <w:rFonts w:ascii="Consolas" w:hAnsi="Consolas"/>
          <w:i/>
          <w:iCs/>
          <w:color w:val="333333"/>
          <w:sz w:val="24"/>
          <w:szCs w:val="24"/>
          <w:shd w:val="clear" w:color="auto" w:fill="FFFFFF"/>
        </w:rPr>
        <w:t>n_components=None</w:t>
      </w:r>
      <w:r w:rsidRPr="00A22D1C">
        <w:rPr>
          <w:rFonts w:ascii="Consolas" w:hAnsi="Consolas"/>
          <w:color w:val="333333"/>
          <w:sz w:val="24"/>
          <w:szCs w:val="24"/>
          <w:shd w:val="clear" w:color="auto" w:fill="FFFFFF"/>
        </w:rPr>
        <w:t>, </w:t>
      </w:r>
      <w:r w:rsidRPr="00A22D1C">
        <w:rPr>
          <w:rStyle w:val="pre"/>
          <w:rFonts w:ascii="Consolas" w:hAnsi="Consolas"/>
          <w:i/>
          <w:iCs/>
          <w:color w:val="333333"/>
          <w:sz w:val="24"/>
          <w:szCs w:val="24"/>
          <w:shd w:val="clear" w:color="auto" w:fill="FFFFFF"/>
        </w:rPr>
        <w:t>*</w:t>
      </w:r>
      <w:r w:rsidRPr="00A22D1C">
        <w:rPr>
          <w:rFonts w:ascii="Consolas" w:hAnsi="Consolas"/>
          <w:color w:val="333333"/>
          <w:sz w:val="24"/>
          <w:szCs w:val="24"/>
          <w:shd w:val="clear" w:color="auto" w:fill="FFFFFF"/>
        </w:rPr>
        <w:t>, </w:t>
      </w:r>
      <w:r w:rsidRPr="00A22D1C">
        <w:rPr>
          <w:rStyle w:val="pre"/>
          <w:rFonts w:ascii="Consolas" w:hAnsi="Consolas"/>
          <w:i/>
          <w:iCs/>
          <w:color w:val="333333"/>
          <w:sz w:val="24"/>
          <w:szCs w:val="24"/>
          <w:shd w:val="clear" w:color="auto" w:fill="FFFFFF"/>
        </w:rPr>
        <w:t>noise_cov=None</w:t>
      </w:r>
      <w:r w:rsidRPr="00A22D1C">
        <w:rPr>
          <w:rFonts w:ascii="Consolas" w:hAnsi="Consolas"/>
          <w:color w:val="333333"/>
          <w:sz w:val="24"/>
          <w:szCs w:val="24"/>
          <w:shd w:val="clear" w:color="auto" w:fill="FFFFFF"/>
        </w:rPr>
        <w:t>, </w:t>
      </w:r>
      <w:r w:rsidRPr="00A22D1C">
        <w:rPr>
          <w:rStyle w:val="pre"/>
          <w:rFonts w:ascii="Consolas" w:hAnsi="Consolas"/>
          <w:i/>
          <w:iCs/>
          <w:color w:val="333333"/>
          <w:sz w:val="24"/>
          <w:szCs w:val="24"/>
          <w:shd w:val="clear" w:color="auto" w:fill="FFFFFF"/>
        </w:rPr>
        <w:t>random_state=None</w:t>
      </w:r>
      <w:r w:rsidRPr="00A22D1C">
        <w:rPr>
          <w:rFonts w:ascii="Consolas" w:hAnsi="Consolas"/>
          <w:color w:val="333333"/>
          <w:sz w:val="24"/>
          <w:szCs w:val="24"/>
          <w:shd w:val="clear" w:color="auto" w:fill="FFFFFF"/>
        </w:rPr>
        <w:t>, </w:t>
      </w:r>
      <w:r w:rsidRPr="00A22D1C">
        <w:rPr>
          <w:rStyle w:val="pre"/>
          <w:rFonts w:ascii="Consolas" w:hAnsi="Consolas"/>
          <w:i/>
          <w:iCs/>
          <w:color w:val="333333"/>
          <w:sz w:val="24"/>
          <w:szCs w:val="24"/>
          <w:shd w:val="clear" w:color="auto" w:fill="FFFFFF"/>
        </w:rPr>
        <w:t>method='fastica'</w:t>
      </w:r>
      <w:r w:rsidRPr="00A22D1C">
        <w:rPr>
          <w:rFonts w:ascii="Consolas" w:hAnsi="Consolas"/>
          <w:color w:val="333333"/>
          <w:sz w:val="24"/>
          <w:szCs w:val="24"/>
          <w:shd w:val="clear" w:color="auto" w:fill="FFFFFF"/>
        </w:rPr>
        <w:t>, </w:t>
      </w:r>
      <w:r w:rsidRPr="00A22D1C">
        <w:rPr>
          <w:rStyle w:val="pre"/>
          <w:rFonts w:ascii="Consolas" w:hAnsi="Consolas"/>
          <w:i/>
          <w:iCs/>
          <w:color w:val="333333"/>
          <w:sz w:val="24"/>
          <w:szCs w:val="24"/>
          <w:shd w:val="clear" w:color="auto" w:fill="FFFFFF"/>
        </w:rPr>
        <w:t>fit_params=None</w:t>
      </w:r>
      <w:r w:rsidRPr="00A22D1C">
        <w:rPr>
          <w:rFonts w:ascii="Consolas" w:hAnsi="Consolas"/>
          <w:color w:val="333333"/>
          <w:sz w:val="24"/>
          <w:szCs w:val="24"/>
          <w:shd w:val="clear" w:color="auto" w:fill="FFFFFF"/>
        </w:rPr>
        <w:t>, </w:t>
      </w:r>
      <w:r w:rsidRPr="00A22D1C">
        <w:rPr>
          <w:rStyle w:val="pre"/>
          <w:rFonts w:ascii="Consolas" w:hAnsi="Consolas"/>
          <w:i/>
          <w:iCs/>
          <w:color w:val="333333"/>
          <w:sz w:val="24"/>
          <w:szCs w:val="24"/>
          <w:shd w:val="clear" w:color="auto" w:fill="FFFFFF"/>
        </w:rPr>
        <w:t>max_iter=None</w:t>
      </w:r>
      <w:r w:rsidRPr="00A22D1C">
        <w:rPr>
          <w:rFonts w:ascii="Consolas" w:hAnsi="Consolas"/>
          <w:color w:val="333333"/>
          <w:sz w:val="24"/>
          <w:szCs w:val="24"/>
          <w:shd w:val="clear" w:color="auto" w:fill="FFFFFF"/>
        </w:rPr>
        <w:t>, </w:t>
      </w:r>
      <w:r w:rsidRPr="00A22D1C">
        <w:rPr>
          <w:rStyle w:val="pre"/>
          <w:rFonts w:ascii="Consolas" w:hAnsi="Consolas"/>
          <w:i/>
          <w:iCs/>
          <w:color w:val="333333"/>
          <w:sz w:val="24"/>
          <w:szCs w:val="24"/>
          <w:shd w:val="clear" w:color="auto" w:fill="FFFFFF"/>
        </w:rPr>
        <w:t>allow_ref_meg=False</w:t>
      </w:r>
      <w:r w:rsidRPr="00A22D1C">
        <w:rPr>
          <w:rFonts w:ascii="Consolas" w:hAnsi="Consolas"/>
          <w:color w:val="333333"/>
          <w:sz w:val="24"/>
          <w:szCs w:val="24"/>
          <w:shd w:val="clear" w:color="auto" w:fill="FFFFFF"/>
        </w:rPr>
        <w:t>, </w:t>
      </w:r>
      <w:r w:rsidRPr="00A22D1C">
        <w:rPr>
          <w:rStyle w:val="pre"/>
          <w:rFonts w:ascii="Consolas" w:hAnsi="Consolas"/>
          <w:i/>
          <w:iCs/>
          <w:color w:val="333333"/>
          <w:sz w:val="24"/>
          <w:szCs w:val="24"/>
          <w:shd w:val="clear" w:color="auto" w:fill="FFFFFF"/>
        </w:rPr>
        <w:t>verbose=None</w:t>
      </w:r>
      <w:r w:rsidRPr="00A22D1C">
        <w:rPr>
          <w:rStyle w:val="sig-paren"/>
          <w:rFonts w:ascii="Consolas" w:hAnsi="Consolas"/>
          <w:color w:val="333333"/>
          <w:sz w:val="24"/>
          <w:szCs w:val="24"/>
          <w:shd w:val="clear" w:color="auto" w:fill="FFFFFF"/>
        </w:rPr>
        <w:t>)</w:t>
      </w:r>
    </w:p>
    <w:p w14:paraId="56180EBB" w14:textId="1E3C8387" w:rsidR="00CF1CE1" w:rsidRPr="00CF1CE1" w:rsidRDefault="00CF1CE1" w:rsidP="00CF1CE1">
      <w:pPr>
        <w:jc w:val="center"/>
      </w:pPr>
      <w:r>
        <w:rPr>
          <w:noProof/>
        </w:rPr>
        <w:lastRenderedPageBreak/>
        <w:drawing>
          <wp:inline distT="0" distB="0" distL="0" distR="0" wp14:anchorId="181F4BBC" wp14:editId="7560C3B3">
            <wp:extent cx="5654351" cy="23873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5659326" cy="2389493"/>
                    </a:xfrm>
                    <a:prstGeom prst="rect">
                      <a:avLst/>
                    </a:prstGeom>
                  </pic:spPr>
                </pic:pic>
              </a:graphicData>
            </a:graphic>
          </wp:inline>
        </w:drawing>
      </w:r>
      <w:r>
        <w:rPr>
          <w:noProof/>
        </w:rPr>
        <w:drawing>
          <wp:inline distT="0" distB="0" distL="0" distR="0" wp14:anchorId="516F6A29" wp14:editId="0B7FDD52">
            <wp:extent cx="3376692" cy="29484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3385219" cy="2955919"/>
                    </a:xfrm>
                    <a:prstGeom prst="rect">
                      <a:avLst/>
                    </a:prstGeom>
                  </pic:spPr>
                </pic:pic>
              </a:graphicData>
            </a:graphic>
          </wp:inline>
        </w:drawing>
      </w:r>
      <w:r>
        <w:rPr>
          <w:noProof/>
        </w:rPr>
        <w:drawing>
          <wp:inline distT="0" distB="0" distL="0" distR="0" wp14:anchorId="3E1FB496" wp14:editId="2D4DD8F3">
            <wp:extent cx="3282988" cy="28666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3298972" cy="2880609"/>
                    </a:xfrm>
                    <a:prstGeom prst="rect">
                      <a:avLst/>
                    </a:prstGeom>
                  </pic:spPr>
                </pic:pic>
              </a:graphicData>
            </a:graphic>
          </wp:inline>
        </w:drawing>
      </w:r>
    </w:p>
    <w:p w14:paraId="3EE23B20" w14:textId="59323D26" w:rsidR="00A044A4" w:rsidRDefault="00A044A4" w:rsidP="000A3A00">
      <w:pPr>
        <w:pStyle w:val="Heading2"/>
      </w:pPr>
      <w:bookmarkStart w:id="7" w:name="_Toc76600682"/>
      <w:r>
        <w:lastRenderedPageBreak/>
        <w:t>e) Apply 8-13 Hz bandpass filter to alpha-band component(s) (to isolate alpha), rectify, and smooth.</w:t>
      </w:r>
      <w:bookmarkEnd w:id="7"/>
      <w:r>
        <w:t xml:space="preserve"> </w:t>
      </w:r>
    </w:p>
    <w:p w14:paraId="36B6A3DF" w14:textId="2A163126" w:rsidR="00D311BE" w:rsidRDefault="00A044A4" w:rsidP="003E6A2E">
      <w:pPr>
        <w:pStyle w:val="Heading3"/>
        <w:ind w:left="-450"/>
        <w:rPr>
          <w:noProof/>
        </w:rPr>
      </w:pPr>
      <w:bookmarkStart w:id="8" w:name="_Toc76600683"/>
      <w:r>
        <w:t>a. There could be multiple components with good alpha, in that case, average them (after rectifying)</w:t>
      </w:r>
      <w:bookmarkEnd w:id="8"/>
      <w:r w:rsidR="00D311BE" w:rsidRPr="00D311BE">
        <w:rPr>
          <w:noProof/>
        </w:rPr>
        <w:t xml:space="preserve"> </w:t>
      </w:r>
    </w:p>
    <w:p w14:paraId="306853B3" w14:textId="118BB523" w:rsidR="003E6A2E" w:rsidRPr="003E6A2E" w:rsidRDefault="003E6A2E" w:rsidP="003E6A2E">
      <w:r>
        <w:t xml:space="preserve">I used </w:t>
      </w:r>
      <w:proofErr w:type="spellStart"/>
      <w:r>
        <w:t>raw.set_montage</w:t>
      </w:r>
      <w:proofErr w:type="spellEnd"/>
      <w:r>
        <w:t xml:space="preserve"> for having best parameters to detect sensor locations. </w:t>
      </w:r>
      <w:proofErr w:type="gramStart"/>
      <w:r>
        <w:t>Also</w:t>
      </w:r>
      <w:proofErr w:type="gramEnd"/>
      <w:r>
        <w:t xml:space="preserve"> for having more smoothing plot I used </w:t>
      </w:r>
      <w:proofErr w:type="spellStart"/>
      <w:r>
        <w:t>image_args</w:t>
      </w:r>
      <w:proofErr w:type="spellEnd"/>
      <w:r>
        <w:t>={‘sigma’:1.]</w:t>
      </w:r>
    </w:p>
    <w:p w14:paraId="3E75B289" w14:textId="46A2DB72" w:rsidR="00D311BE" w:rsidRDefault="00D311BE" w:rsidP="006C427F">
      <w:pPr>
        <w:jc w:val="center"/>
        <w:rPr>
          <w:noProof/>
        </w:rPr>
      </w:pPr>
      <w:r>
        <w:rPr>
          <w:noProof/>
        </w:rPr>
        <w:drawing>
          <wp:inline distT="0" distB="0" distL="0" distR="0" wp14:anchorId="70C96BE5" wp14:editId="5D9BB51F">
            <wp:extent cx="5943600" cy="25928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5943600" cy="2592891"/>
                    </a:xfrm>
                    <a:prstGeom prst="rect">
                      <a:avLst/>
                    </a:prstGeom>
                  </pic:spPr>
                </pic:pic>
              </a:graphicData>
            </a:graphic>
          </wp:inline>
        </w:drawing>
      </w:r>
    </w:p>
    <w:p w14:paraId="6A63B548" w14:textId="26AFFC0C" w:rsidR="00A044A4" w:rsidRDefault="00D311BE" w:rsidP="006C427F">
      <w:pPr>
        <w:tabs>
          <w:tab w:val="left" w:pos="3330"/>
        </w:tabs>
        <w:jc w:val="center"/>
      </w:pPr>
      <w:r>
        <w:rPr>
          <w:noProof/>
        </w:rPr>
        <w:drawing>
          <wp:inline distT="0" distB="0" distL="0" distR="0" wp14:anchorId="280E692A" wp14:editId="4BE540F5">
            <wp:extent cx="3122098" cy="27601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3131557" cy="2768550"/>
                    </a:xfrm>
                    <a:prstGeom prst="rect">
                      <a:avLst/>
                    </a:prstGeom>
                  </pic:spPr>
                </pic:pic>
              </a:graphicData>
            </a:graphic>
          </wp:inline>
        </w:drawing>
      </w:r>
    </w:p>
    <w:p w14:paraId="764C6C65" w14:textId="448F8F1D" w:rsidR="00A044A4" w:rsidRDefault="00CF1CE1" w:rsidP="00CF1CE1">
      <w:pPr>
        <w:jc w:val="center"/>
      </w:pPr>
      <w:r>
        <w:rPr>
          <w:noProof/>
        </w:rPr>
        <w:lastRenderedPageBreak/>
        <w:drawing>
          <wp:inline distT="0" distB="0" distL="0" distR="0" wp14:anchorId="707CA4B7" wp14:editId="3E7EBD3E">
            <wp:extent cx="3404998" cy="30102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3439808" cy="3041069"/>
                    </a:xfrm>
                    <a:prstGeom prst="rect">
                      <a:avLst/>
                    </a:prstGeom>
                  </pic:spPr>
                </pic:pic>
              </a:graphicData>
            </a:graphic>
          </wp:inline>
        </w:drawing>
      </w:r>
    </w:p>
    <w:p w14:paraId="02197590" w14:textId="627BFAB1" w:rsidR="00A044A4" w:rsidRDefault="00A044A4" w:rsidP="00A044A4">
      <w:pPr>
        <w:pStyle w:val="Heading1"/>
      </w:pPr>
      <w:bookmarkStart w:id="9" w:name="_Toc76600684"/>
      <w:r>
        <w:t>Step 3: denoise the fMRI dataset. The fMRI dataset must be motion corrected and bandpass filtered:</w:t>
      </w:r>
      <w:bookmarkEnd w:id="9"/>
    </w:p>
    <w:p w14:paraId="2C966F19" w14:textId="04F46F1F" w:rsidR="00A044A4" w:rsidRDefault="00A044A4" w:rsidP="00F1311F">
      <w:pPr>
        <w:pStyle w:val="Heading2"/>
        <w:numPr>
          <w:ilvl w:val="0"/>
          <w:numId w:val="2"/>
        </w:numPr>
      </w:pPr>
      <w:bookmarkStart w:id="10" w:name="_Toc76600685"/>
      <w:r>
        <w:t xml:space="preserve">Load fMRI dataset into python using </w:t>
      </w:r>
      <w:proofErr w:type="spellStart"/>
      <w:r>
        <w:t>nibabel</w:t>
      </w:r>
      <w:bookmarkEnd w:id="10"/>
      <w:proofErr w:type="spellEnd"/>
      <w:r w:rsidR="003E6A2E">
        <w:t xml:space="preserve"> </w:t>
      </w:r>
    </w:p>
    <w:p w14:paraId="3057B149" w14:textId="203240AF" w:rsidR="003E6A2E" w:rsidRDefault="003E6A2E" w:rsidP="003E6A2E">
      <w:r>
        <w:t xml:space="preserve">I used </w:t>
      </w:r>
      <w:proofErr w:type="spellStart"/>
      <w:r>
        <w:t>nibabel</w:t>
      </w:r>
      <w:proofErr w:type="spellEnd"/>
      <w:r>
        <w:t xml:space="preserve"> to read </w:t>
      </w:r>
      <w:proofErr w:type="spellStart"/>
      <w:r>
        <w:t>nii</w:t>
      </w:r>
      <w:proofErr w:type="spellEnd"/>
      <w:r>
        <w:t xml:space="preserve"> files and </w:t>
      </w:r>
      <w:r w:rsidR="008B6383">
        <w:t xml:space="preserve">I had to install </w:t>
      </w:r>
      <w:proofErr w:type="spellStart"/>
      <w:r w:rsidR="008B6383">
        <w:t>nibabel</w:t>
      </w:r>
      <w:proofErr w:type="spellEnd"/>
      <w:r w:rsidR="008B6383">
        <w:t xml:space="preserve"> into python, “</w:t>
      </w:r>
      <w:r w:rsidR="008B6383" w:rsidRPr="008B6383">
        <w:t xml:space="preserve">pip install </w:t>
      </w:r>
      <w:proofErr w:type="spellStart"/>
      <w:r w:rsidR="008B6383" w:rsidRPr="008B6383">
        <w:t>nibabel</w:t>
      </w:r>
      <w:proofErr w:type="spellEnd"/>
      <w:r w:rsidR="008B6383">
        <w:t>”.</w:t>
      </w:r>
    </w:p>
    <w:p w14:paraId="42E84301" w14:textId="187572E1" w:rsidR="008B6383" w:rsidRDefault="008B6383" w:rsidP="003E6A2E">
      <w:r>
        <w:t xml:space="preserve">In </w:t>
      </w:r>
      <w:proofErr w:type="gramStart"/>
      <w:r>
        <w:t>fact</w:t>
      </w:r>
      <w:proofErr w:type="gramEnd"/>
      <w:r>
        <w:t xml:space="preserve"> </w:t>
      </w:r>
      <w:r w:rsidRPr="008B6383">
        <w:t xml:space="preserve">a </w:t>
      </w:r>
      <w:proofErr w:type="spellStart"/>
      <w:r w:rsidRPr="008B6383">
        <w:t>nibabel</w:t>
      </w:r>
      <w:proofErr w:type="spellEnd"/>
      <w:r w:rsidRPr="008B6383">
        <w:t xml:space="preserve"> (and </w:t>
      </w:r>
      <w:proofErr w:type="spellStart"/>
      <w:r w:rsidRPr="008B6383">
        <w:t>nipy</w:t>
      </w:r>
      <w:proofErr w:type="spellEnd"/>
      <w:r w:rsidRPr="008B6383">
        <w:t xml:space="preserve">) image is the association of three things:  </w:t>
      </w:r>
      <w:r>
        <w:t xml:space="preserve">1. </w:t>
      </w:r>
      <w:r w:rsidRPr="008B6383">
        <w:t xml:space="preserve">An affine array that tells the position of the image array data in a reference space. </w:t>
      </w:r>
      <w:r>
        <w:t>2. I</w:t>
      </w:r>
      <w:r w:rsidRPr="008B6383">
        <w:t xml:space="preserve">mage metadata (data about the data) </w:t>
      </w:r>
      <w:r>
        <w:t xml:space="preserve">3. </w:t>
      </w:r>
      <w:r w:rsidRPr="008B6383">
        <w:t>describing the image, usually in the form of an image header.</w:t>
      </w:r>
    </w:p>
    <w:p w14:paraId="270DB0D3" w14:textId="55C8A08A" w:rsidR="003E6A2E" w:rsidRPr="003E6A2E" w:rsidRDefault="003E6A2E" w:rsidP="003E6A2E"/>
    <w:p w14:paraId="46432EBD" w14:textId="01D12303" w:rsidR="00F1311F" w:rsidRDefault="003311B1" w:rsidP="00F1311F">
      <w:pPr>
        <w:ind w:left="360"/>
      </w:pPr>
      <w:r>
        <w:rPr>
          <w:noProof/>
        </w:rPr>
        <w:lastRenderedPageBreak/>
        <w:drawing>
          <wp:inline distT="0" distB="0" distL="0" distR="0" wp14:anchorId="3A01CFB1" wp14:editId="2FCA5FFC">
            <wp:extent cx="5943600" cy="4083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5943600" cy="4083050"/>
                    </a:xfrm>
                    <a:prstGeom prst="rect">
                      <a:avLst/>
                    </a:prstGeom>
                  </pic:spPr>
                </pic:pic>
              </a:graphicData>
            </a:graphic>
          </wp:inline>
        </w:drawing>
      </w:r>
    </w:p>
    <w:p w14:paraId="4F38E31C" w14:textId="099843A3" w:rsidR="003311B1" w:rsidRPr="00F1311F" w:rsidRDefault="003311B1" w:rsidP="00F1311F">
      <w:pPr>
        <w:ind w:left="360"/>
      </w:pPr>
      <w:r>
        <w:rPr>
          <w:noProof/>
        </w:rPr>
        <w:drawing>
          <wp:inline distT="0" distB="0" distL="0" distR="0" wp14:anchorId="31677EBC" wp14:editId="4B9D4D1E">
            <wp:extent cx="5943600" cy="36582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5943600" cy="3658235"/>
                    </a:xfrm>
                    <a:prstGeom prst="rect">
                      <a:avLst/>
                    </a:prstGeom>
                  </pic:spPr>
                </pic:pic>
              </a:graphicData>
            </a:graphic>
          </wp:inline>
        </w:drawing>
      </w:r>
    </w:p>
    <w:p w14:paraId="00B20D81" w14:textId="77777777" w:rsidR="00A044A4" w:rsidRDefault="00A044A4" w:rsidP="00A044A4">
      <w:pPr>
        <w:pStyle w:val="Heading2"/>
      </w:pPr>
      <w:bookmarkStart w:id="11" w:name="_Toc76600686"/>
      <w:r>
        <w:lastRenderedPageBreak/>
        <w:t xml:space="preserve">b) Motion </w:t>
      </w:r>
      <w:proofErr w:type="gramStart"/>
      <w:r>
        <w:t>correct</w:t>
      </w:r>
      <w:proofErr w:type="gramEnd"/>
      <w:r>
        <w:t xml:space="preserve"> by registering every volume to the first volume</w:t>
      </w:r>
      <w:bookmarkEnd w:id="11"/>
      <w:r>
        <w:t xml:space="preserve"> </w:t>
      </w:r>
    </w:p>
    <w:p w14:paraId="4CCC88C4" w14:textId="4ABEF9BB" w:rsidR="00A044A4" w:rsidRDefault="00A044A4" w:rsidP="00A044A4">
      <w:pPr>
        <w:pStyle w:val="Heading3"/>
        <w:ind w:left="720"/>
      </w:pPr>
      <w:bookmarkStart w:id="12" w:name="_Toc76600687"/>
      <w:r>
        <w:t xml:space="preserve">a. </w:t>
      </w:r>
      <w:proofErr w:type="gramStart"/>
      <w:r>
        <w:t>find</w:t>
      </w:r>
      <w:proofErr w:type="gramEnd"/>
      <w:r>
        <w:t xml:space="preserve"> some python library that can do this or create your own, can also do this using FSL or AFNI or some other external library (then load the corrected image in python)</w:t>
      </w:r>
      <w:bookmarkEnd w:id="12"/>
      <w:r>
        <w:t xml:space="preserve"> </w:t>
      </w:r>
    </w:p>
    <w:p w14:paraId="1B7F4FFB" w14:textId="643670FD" w:rsidR="003E6A2E" w:rsidRPr="003E6A2E" w:rsidRDefault="003E6A2E" w:rsidP="003E6A2E">
      <w:r>
        <w:t xml:space="preserve">I used </w:t>
      </w:r>
      <w:proofErr w:type="gramStart"/>
      <w:r w:rsidRPr="003E6A2E">
        <w:t>numpy.rot</w:t>
      </w:r>
      <w:proofErr w:type="gramEnd"/>
      <w:r w:rsidRPr="003E6A2E">
        <w:t>90</w:t>
      </w:r>
      <w:r>
        <w:t xml:space="preserve"> or nested </w:t>
      </w:r>
      <w:r w:rsidRPr="003E6A2E">
        <w:t>numpy.rot90</w:t>
      </w:r>
      <w:r>
        <w:t>(</w:t>
      </w:r>
      <w:r w:rsidRPr="003E6A2E">
        <w:t>numpy.rot90</w:t>
      </w:r>
      <w:r>
        <w:t xml:space="preserve">)=180 or </w:t>
      </w:r>
      <w:r w:rsidRPr="003E6A2E">
        <w:t>numpy.rot90</w:t>
      </w:r>
      <w:r>
        <w:t>(</w:t>
      </w:r>
      <w:r w:rsidRPr="003E6A2E">
        <w:t>numpy.rot90</w:t>
      </w:r>
      <w:r>
        <w:t>(</w:t>
      </w:r>
      <w:r w:rsidRPr="003E6A2E">
        <w:t>numpy.rot90</w:t>
      </w:r>
      <w:r>
        <w:t>))=270 and asked from user to select how much degree is suitable to rotate and adjust image.</w:t>
      </w:r>
    </w:p>
    <w:p w14:paraId="5BA85716" w14:textId="4535CE1B" w:rsidR="00CF1CE1" w:rsidRDefault="003311B1" w:rsidP="00CF1CE1">
      <w:r>
        <w:rPr>
          <w:noProof/>
        </w:rPr>
        <w:drawing>
          <wp:inline distT="0" distB="0" distL="0" distR="0" wp14:anchorId="7CC1170C" wp14:editId="280E3C8E">
            <wp:extent cx="5943600" cy="26955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14:paraId="3C30B654" w14:textId="60C19005" w:rsidR="003311B1" w:rsidRPr="00CF1CE1" w:rsidRDefault="003311B1" w:rsidP="00CF1CE1">
      <w:r>
        <w:rPr>
          <w:noProof/>
        </w:rPr>
        <w:drawing>
          <wp:inline distT="0" distB="0" distL="0" distR="0" wp14:anchorId="7CBF0753" wp14:editId="7BFCDBEA">
            <wp:extent cx="5943600" cy="29140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a:extLst>
                        <a:ext uri="{28A0092B-C50C-407E-A947-70E740481C1C}">
                          <a14:useLocalDpi xmlns:a14="http://schemas.microsoft.com/office/drawing/2010/main" val="0"/>
                        </a:ext>
                      </a:extLst>
                    </a:blip>
                    <a:stretch>
                      <a:fillRect/>
                    </a:stretch>
                  </pic:blipFill>
                  <pic:spPr>
                    <a:xfrm>
                      <a:off x="0" y="0"/>
                      <a:ext cx="5943600" cy="2914015"/>
                    </a:xfrm>
                    <a:prstGeom prst="rect">
                      <a:avLst/>
                    </a:prstGeom>
                  </pic:spPr>
                </pic:pic>
              </a:graphicData>
            </a:graphic>
          </wp:inline>
        </w:drawing>
      </w:r>
    </w:p>
    <w:p w14:paraId="6718D1E2" w14:textId="77777777" w:rsidR="00A044A4" w:rsidRDefault="00A044A4" w:rsidP="00A044A4">
      <w:pPr>
        <w:pStyle w:val="Heading2"/>
      </w:pPr>
      <w:bookmarkStart w:id="13" w:name="_Toc76600688"/>
      <w:r>
        <w:lastRenderedPageBreak/>
        <w:t>c) Apply 0.01 – 0.1 Hz bandpass filter to the time series in each voxel</w:t>
      </w:r>
      <w:bookmarkEnd w:id="13"/>
      <w:r>
        <w:t xml:space="preserve"> </w:t>
      </w:r>
    </w:p>
    <w:p w14:paraId="5116CA55" w14:textId="469FB29E" w:rsidR="00A044A4" w:rsidRDefault="00A044A4" w:rsidP="00A044A4">
      <w:pPr>
        <w:pStyle w:val="Heading3"/>
        <w:ind w:left="720"/>
      </w:pPr>
      <w:bookmarkStart w:id="14" w:name="_Toc76600689"/>
      <w:r>
        <w:t>a. This will remove all frequencies outside 0.01 – 0.1 Hz</w:t>
      </w:r>
      <w:bookmarkEnd w:id="14"/>
    </w:p>
    <w:p w14:paraId="77942073" w14:textId="02BB6596" w:rsidR="00A044A4" w:rsidRDefault="00825D9E" w:rsidP="00A044A4">
      <w:r>
        <w:rPr>
          <w:noProof/>
        </w:rPr>
        <w:drawing>
          <wp:inline distT="0" distB="0" distL="0" distR="0" wp14:anchorId="6A34EA21" wp14:editId="0CAC7CF5">
            <wp:extent cx="5943600" cy="25558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5943600" cy="2555875"/>
                    </a:xfrm>
                    <a:prstGeom prst="rect">
                      <a:avLst/>
                    </a:prstGeom>
                  </pic:spPr>
                </pic:pic>
              </a:graphicData>
            </a:graphic>
          </wp:inline>
        </w:drawing>
      </w:r>
    </w:p>
    <w:p w14:paraId="116F976A" w14:textId="494D3E94" w:rsidR="00A044A4" w:rsidRDefault="00A044A4" w:rsidP="00A044A4">
      <w:pPr>
        <w:pStyle w:val="Heading1"/>
      </w:pPr>
      <w:bookmarkStart w:id="15" w:name="_Toc76600690"/>
      <w:r>
        <w:t>Step 4: combine datasets. After completing the pre-processing for both datasets (step 2,3) it is time to combine the datasets and get our final result:</w:t>
      </w:r>
      <w:bookmarkEnd w:id="15"/>
    </w:p>
    <w:p w14:paraId="16BA3EEF" w14:textId="0CF46BC3" w:rsidR="00A044A4" w:rsidRDefault="00A044A4" w:rsidP="00825D9E">
      <w:pPr>
        <w:pStyle w:val="Heading2"/>
        <w:numPr>
          <w:ilvl w:val="0"/>
          <w:numId w:val="3"/>
        </w:numPr>
      </w:pPr>
      <w:bookmarkStart w:id="16" w:name="_Toc76600691"/>
      <w:r>
        <w:t>Resample the smooth, rectified 8-13 Hz bandpass filtered component (step 2e) to 1 Hz (to match fMRI).</w:t>
      </w:r>
      <w:bookmarkEnd w:id="16"/>
      <w:r>
        <w:t xml:space="preserve"> </w:t>
      </w:r>
    </w:p>
    <w:p w14:paraId="20A59FE9" w14:textId="31CF7877" w:rsidR="00825D9E" w:rsidRDefault="008904C3" w:rsidP="008904C3">
      <w:pPr>
        <w:ind w:left="360"/>
        <w:rPr>
          <w:rFonts w:ascii="Source Sans Pro" w:hAnsi="Source Sans Pro"/>
          <w:color w:val="333333"/>
          <w:shd w:val="clear" w:color="auto" w:fill="FFFFFF"/>
        </w:rPr>
      </w:pPr>
      <w:r>
        <w:rPr>
          <w:rFonts w:ascii="Source Sans Pro" w:hAnsi="Source Sans Pro"/>
          <w:color w:val="333333"/>
          <w:shd w:val="clear" w:color="auto" w:fill="FFFFFF"/>
        </w:rPr>
        <w:t>A filter removes or attenuates parts of a signal. Usually, filters act on specific </w:t>
      </w:r>
      <w:r>
        <w:rPr>
          <w:rStyle w:val="Emphasis"/>
          <w:rFonts w:ascii="Source Sans Pro" w:hAnsi="Source Sans Pro"/>
          <w:color w:val="333333"/>
          <w:shd w:val="clear" w:color="auto" w:fill="FFFFFF"/>
        </w:rPr>
        <w:t>frequency ranges</w:t>
      </w:r>
      <w:r>
        <w:rPr>
          <w:rFonts w:ascii="Source Sans Pro" w:hAnsi="Source Sans Pro"/>
          <w:color w:val="333333"/>
          <w:shd w:val="clear" w:color="auto" w:fill="FFFFFF"/>
        </w:rPr>
        <w:t> of a signal — for example, suppressing all frequency components above or below a certain cutoff value. There are </w:t>
      </w:r>
      <w:r>
        <w:rPr>
          <w:rStyle w:val="Emphasis"/>
          <w:rFonts w:ascii="Source Sans Pro" w:hAnsi="Source Sans Pro"/>
          <w:color w:val="333333"/>
          <w:shd w:val="clear" w:color="auto" w:fill="FFFFFF"/>
        </w:rPr>
        <w:t>many</w:t>
      </w:r>
      <w:r>
        <w:rPr>
          <w:rFonts w:ascii="Source Sans Pro" w:hAnsi="Source Sans Pro"/>
          <w:color w:val="333333"/>
          <w:shd w:val="clear" w:color="auto" w:fill="FFFFFF"/>
        </w:rPr>
        <w:t xml:space="preserve"> ways of designing digital filters; </w:t>
      </w:r>
    </w:p>
    <w:p w14:paraId="7F4D4006" w14:textId="1F46D2A3" w:rsidR="00D62546" w:rsidRDefault="00D62546" w:rsidP="008904C3">
      <w:pPr>
        <w:ind w:left="360"/>
        <w:rPr>
          <w:rFonts w:ascii="Source Sans Pro" w:hAnsi="Source Sans Pro"/>
          <w:color w:val="333333"/>
          <w:shd w:val="clear" w:color="auto" w:fill="FFFFFF"/>
        </w:rPr>
      </w:pPr>
      <w:r>
        <w:rPr>
          <w:rFonts w:ascii="Source Sans Pro" w:hAnsi="Source Sans Pro"/>
          <w:color w:val="333333"/>
          <w:shd w:val="clear" w:color="auto" w:fill="FFFFFF"/>
        </w:rPr>
        <w:t xml:space="preserve">Artifacts that are restricted to a narrow frequency range can sometimes be repaired by filtering the data. Two examples of frequency-restricted artifacts are slow drifts and power line noise. Here </w:t>
      </w:r>
      <w:r>
        <w:rPr>
          <w:rFonts w:ascii="Source Sans Pro" w:hAnsi="Source Sans Pro"/>
          <w:color w:val="333333"/>
          <w:shd w:val="clear" w:color="auto" w:fill="FFFFFF"/>
        </w:rPr>
        <w:t>I</w:t>
      </w:r>
      <w:r>
        <w:rPr>
          <w:rFonts w:ascii="Source Sans Pro" w:hAnsi="Source Sans Pro"/>
          <w:color w:val="333333"/>
          <w:shd w:val="clear" w:color="auto" w:fill="FFFFFF"/>
        </w:rPr>
        <w:t xml:space="preserve"> illustrate how each of these can be repaired by filtering.</w:t>
      </w:r>
    </w:p>
    <w:p w14:paraId="0F6900B5" w14:textId="77777777" w:rsidR="00D62546" w:rsidRPr="00D62546" w:rsidRDefault="00D62546" w:rsidP="00D62546">
      <w:pPr>
        <w:pBdr>
          <w:top w:val="single" w:sz="6" w:space="8" w:color="C9C9C9"/>
          <w:left w:val="single" w:sz="6" w:space="8" w:color="C9C9C9"/>
          <w:bottom w:val="single" w:sz="6" w:space="8" w:color="C9C9C9"/>
          <w:right w:val="single" w:sz="6" w:space="8"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sz w:val="21"/>
          <w:szCs w:val="21"/>
        </w:rPr>
      </w:pPr>
      <w:hyperlink r:id="rId30" w:anchor="mne.io.Raw.plot_psd" w:tooltip="mne.io.Raw.plot_psd" w:history="1">
        <w:proofErr w:type="spellStart"/>
        <w:proofErr w:type="gramStart"/>
        <w:r w:rsidRPr="00D62546">
          <w:rPr>
            <w:rFonts w:ascii="Courier New" w:eastAsia="Times New Roman" w:hAnsi="Courier New" w:cs="Courier New"/>
            <w:b/>
            <w:bCs/>
            <w:color w:val="0000FF"/>
            <w:sz w:val="21"/>
            <w:szCs w:val="21"/>
          </w:rPr>
          <w:t>raw</w:t>
        </w:r>
        <w:r w:rsidRPr="00D62546">
          <w:rPr>
            <w:rFonts w:ascii="Courier New" w:eastAsia="Times New Roman" w:hAnsi="Courier New" w:cs="Courier New"/>
            <w:b/>
            <w:bCs/>
            <w:color w:val="666666"/>
            <w:sz w:val="21"/>
            <w:szCs w:val="21"/>
          </w:rPr>
          <w:t>.</w:t>
        </w:r>
        <w:r w:rsidRPr="00D62546">
          <w:rPr>
            <w:rFonts w:ascii="Courier New" w:eastAsia="Times New Roman" w:hAnsi="Courier New" w:cs="Courier New"/>
            <w:b/>
            <w:bCs/>
            <w:color w:val="0000FF"/>
            <w:sz w:val="21"/>
            <w:szCs w:val="21"/>
          </w:rPr>
          <w:t>plot</w:t>
        </w:r>
        <w:proofErr w:type="gramEnd"/>
        <w:r w:rsidRPr="00D62546">
          <w:rPr>
            <w:rFonts w:ascii="Courier New" w:eastAsia="Times New Roman" w:hAnsi="Courier New" w:cs="Courier New"/>
            <w:b/>
            <w:bCs/>
            <w:color w:val="0000FF"/>
            <w:sz w:val="21"/>
            <w:szCs w:val="21"/>
          </w:rPr>
          <w:t>_psd</w:t>
        </w:r>
        <w:proofErr w:type="spellEnd"/>
      </w:hyperlink>
    </w:p>
    <w:p w14:paraId="7B0B6FB5" w14:textId="77777777" w:rsidR="00D62546" w:rsidRPr="00825D9E" w:rsidRDefault="00D62546" w:rsidP="008904C3">
      <w:pPr>
        <w:ind w:left="360"/>
      </w:pPr>
    </w:p>
    <w:p w14:paraId="4AA14E83" w14:textId="77777777" w:rsidR="00A044A4" w:rsidRDefault="00A044A4" w:rsidP="00A044A4">
      <w:pPr>
        <w:pStyle w:val="Heading2"/>
      </w:pPr>
      <w:bookmarkStart w:id="17" w:name="_Toc76600692"/>
      <w:r>
        <w:lastRenderedPageBreak/>
        <w:t>b) Correlate EEG alpha power (8-13 Hz) with fMRI in each voxel, yielding a 106x106x16 image where the value in each voxel is a correlation coefficient.</w:t>
      </w:r>
      <w:bookmarkEnd w:id="17"/>
    </w:p>
    <w:p w14:paraId="3F339908" w14:textId="3C6E40D3" w:rsidR="00A044A4" w:rsidRDefault="00A044A4" w:rsidP="00A044A4">
      <w:pPr>
        <w:pStyle w:val="Heading3"/>
        <w:ind w:left="720"/>
      </w:pPr>
      <w:bookmarkStart w:id="18" w:name="_Toc76600693"/>
      <w:r>
        <w:t>a. It might help to also bandpass filter the rectified, resampled EEG alpha between 0.01 – 0.1 Hz.</w:t>
      </w:r>
      <w:bookmarkEnd w:id="18"/>
      <w:r>
        <w:t xml:space="preserve"> </w:t>
      </w:r>
    </w:p>
    <w:p w14:paraId="6CB9ACCD" w14:textId="670F2845" w:rsidR="00825D9E" w:rsidRPr="00825D9E" w:rsidRDefault="00402671" w:rsidP="00825D9E">
      <w:r>
        <w:rPr>
          <w:noProof/>
        </w:rPr>
        <w:drawing>
          <wp:inline distT="0" distB="0" distL="0" distR="0" wp14:anchorId="4B88C1F9" wp14:editId="769800AA">
            <wp:extent cx="5943600" cy="37776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a:extLst>
                        <a:ext uri="{28A0092B-C50C-407E-A947-70E740481C1C}">
                          <a14:useLocalDpi xmlns:a14="http://schemas.microsoft.com/office/drawing/2010/main" val="0"/>
                        </a:ext>
                      </a:extLst>
                    </a:blip>
                    <a:stretch>
                      <a:fillRect/>
                    </a:stretch>
                  </pic:blipFill>
                  <pic:spPr>
                    <a:xfrm>
                      <a:off x="0" y="0"/>
                      <a:ext cx="5943600" cy="3777615"/>
                    </a:xfrm>
                    <a:prstGeom prst="rect">
                      <a:avLst/>
                    </a:prstGeom>
                  </pic:spPr>
                </pic:pic>
              </a:graphicData>
            </a:graphic>
          </wp:inline>
        </w:drawing>
      </w:r>
    </w:p>
    <w:p w14:paraId="62789A16" w14:textId="39091AD7" w:rsidR="00A044A4" w:rsidRDefault="00A044A4" w:rsidP="00E62198">
      <w:pPr>
        <w:pStyle w:val="Heading2"/>
        <w:numPr>
          <w:ilvl w:val="0"/>
          <w:numId w:val="3"/>
        </w:numPr>
      </w:pPr>
      <w:bookmarkStart w:id="19" w:name="_Toc76600694"/>
      <w:r>
        <w:t>Show resulting correlation map overlayed on the T1 image (figure 8).</w:t>
      </w:r>
      <w:bookmarkEnd w:id="19"/>
      <w:r>
        <w:t xml:space="preserve"> </w:t>
      </w:r>
    </w:p>
    <w:p w14:paraId="68A58392" w14:textId="7701DA39" w:rsidR="00E62198" w:rsidRPr="00E62198" w:rsidRDefault="00E62198" w:rsidP="00E62198">
      <w:pPr>
        <w:shd w:val="clear" w:color="auto" w:fill="FFFFFF"/>
        <w:spacing w:after="158" w:line="240" w:lineRule="auto"/>
        <w:ind w:left="360"/>
        <w:rPr>
          <w:rFonts w:ascii="Source Sans Pro" w:eastAsia="Times New Roman" w:hAnsi="Source Sans Pro" w:cs="Times New Roman"/>
          <w:color w:val="2C3E50"/>
          <w:sz w:val="23"/>
          <w:szCs w:val="23"/>
        </w:rPr>
      </w:pPr>
      <w:r>
        <w:rPr>
          <w:rFonts w:ascii="Source Sans Pro" w:eastAsia="Times New Roman" w:hAnsi="Source Sans Pro" w:cs="Times New Roman"/>
          <w:color w:val="2C3E50"/>
          <w:sz w:val="23"/>
          <w:szCs w:val="23"/>
        </w:rPr>
        <w:t xml:space="preserve">It </w:t>
      </w:r>
      <w:r w:rsidRPr="00E62198">
        <w:rPr>
          <w:rFonts w:ascii="Source Sans Pro" w:eastAsia="Times New Roman" w:hAnsi="Source Sans Pro" w:cs="Times New Roman"/>
          <w:color w:val="2C3E50"/>
          <w:sz w:val="23"/>
          <w:szCs w:val="23"/>
        </w:rPr>
        <w:t>is the linearly constrained minimum variance (LCMV) beamformer </w:t>
      </w:r>
      <w:hyperlink r:id="rId32" w:anchor="vanveenetal1997" w:history="1">
        <w:r w:rsidRPr="00E62198">
          <w:rPr>
            <w:rFonts w:eastAsia="Times New Roman" w:cs="Times New Roman"/>
            <w:color w:val="2C3E50"/>
            <w:sz w:val="23"/>
            <w:szCs w:val="23"/>
          </w:rPr>
          <w:t>1</w:t>
        </w:r>
      </w:hyperlink>
      <w:r w:rsidRPr="00E62198">
        <w:rPr>
          <w:rFonts w:ascii="Source Sans Pro" w:eastAsia="Times New Roman" w:hAnsi="Source Sans Pro" w:cs="Times New Roman"/>
          <w:color w:val="2C3E50"/>
          <w:sz w:val="23"/>
          <w:szCs w:val="23"/>
        </w:rPr>
        <w:t> operates on time series. Frequency-resolved data can be reconstructed with the dynamic imaging of coherent sources (DICS) beamforming method </w:t>
      </w:r>
      <w:hyperlink r:id="rId33" w:anchor="grossetal2001" w:history="1">
        <w:r w:rsidRPr="00E62198">
          <w:rPr>
            <w:rFonts w:eastAsia="Times New Roman" w:cs="Times New Roman"/>
            <w:color w:val="2C3E50"/>
            <w:sz w:val="23"/>
            <w:szCs w:val="23"/>
          </w:rPr>
          <w:t>2</w:t>
        </w:r>
      </w:hyperlink>
      <w:r w:rsidRPr="00E62198">
        <w:rPr>
          <w:rFonts w:ascii="Source Sans Pro" w:eastAsia="Times New Roman" w:hAnsi="Source Sans Pro" w:cs="Times New Roman"/>
          <w:color w:val="2C3E50"/>
          <w:sz w:val="23"/>
          <w:szCs w:val="23"/>
        </w:rPr>
        <w:t>. As we will see in the following, the spatial filter is computed from two ingredients: the forward model solution and the covariance matrix of the data.</w:t>
      </w:r>
    </w:p>
    <w:p w14:paraId="14A27FAF" w14:textId="77777777" w:rsidR="00E62198" w:rsidRPr="00E62198" w:rsidRDefault="00E62198" w:rsidP="00E62198">
      <w:pPr>
        <w:ind w:left="360"/>
      </w:pPr>
    </w:p>
    <w:p w14:paraId="39F4E703" w14:textId="31D77EDE" w:rsidR="00825D9E" w:rsidRDefault="00402671" w:rsidP="00402671">
      <w:pPr>
        <w:jc w:val="center"/>
      </w:pPr>
      <w:r>
        <w:rPr>
          <w:noProof/>
        </w:rPr>
        <w:drawing>
          <wp:inline distT="0" distB="0" distL="0" distR="0" wp14:anchorId="332ACA6A" wp14:editId="03286D6C">
            <wp:extent cx="4477788" cy="17583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34">
                      <a:extLst>
                        <a:ext uri="{28A0092B-C50C-407E-A947-70E740481C1C}">
                          <a14:useLocalDpi xmlns:a14="http://schemas.microsoft.com/office/drawing/2010/main" val="0"/>
                        </a:ext>
                      </a:extLst>
                    </a:blip>
                    <a:srcRect l="12421" t="267" r="11057" b="59669"/>
                    <a:stretch/>
                  </pic:blipFill>
                  <pic:spPr bwMode="auto">
                    <a:xfrm>
                      <a:off x="0" y="0"/>
                      <a:ext cx="4478170" cy="1758465"/>
                    </a:xfrm>
                    <a:prstGeom prst="rect">
                      <a:avLst/>
                    </a:prstGeom>
                    <a:ln>
                      <a:noFill/>
                    </a:ln>
                    <a:extLst>
                      <a:ext uri="{53640926-AAD7-44D8-BBD7-CCE9431645EC}">
                        <a14:shadowObscured xmlns:a14="http://schemas.microsoft.com/office/drawing/2010/main"/>
                      </a:ext>
                    </a:extLst>
                  </pic:spPr>
                </pic:pic>
              </a:graphicData>
            </a:graphic>
          </wp:inline>
        </w:drawing>
      </w:r>
    </w:p>
    <w:p w14:paraId="460BD3E0" w14:textId="77777777" w:rsidR="00825D9E" w:rsidRPr="00825D9E" w:rsidRDefault="00825D9E" w:rsidP="00825D9E"/>
    <w:p w14:paraId="33668B48" w14:textId="40F99091" w:rsidR="00A044A4" w:rsidRDefault="00A044A4" w:rsidP="00A044A4">
      <w:pPr>
        <w:pStyle w:val="Heading2"/>
      </w:pPr>
      <w:bookmarkStart w:id="20" w:name="_Toc76600695"/>
      <w:r>
        <w:lastRenderedPageBreak/>
        <w:t>d) Perform cluster-based multiple comparison testing to eliminate spurious clusters</w:t>
      </w:r>
      <w:bookmarkEnd w:id="20"/>
    </w:p>
    <w:p w14:paraId="4E3C9537" w14:textId="77777777" w:rsidR="00D62546" w:rsidRPr="00D62546" w:rsidRDefault="00D62546" w:rsidP="00D62546">
      <w:pPr>
        <w:rPr>
          <w:color w:val="FF0000"/>
        </w:rPr>
      </w:pPr>
      <w:r w:rsidRPr="00D62546">
        <w:rPr>
          <w:color w:val="FF0000"/>
        </w:rPr>
        <w:t>Non-parametric between conditions cluster statistic on single trial power</w:t>
      </w:r>
    </w:p>
    <w:p w14:paraId="05353B72" w14:textId="77777777" w:rsidR="00D62546" w:rsidRDefault="00D62546" w:rsidP="00D62546">
      <w:pPr>
        <w:pStyle w:val="NormalWeb"/>
        <w:shd w:val="clear" w:color="auto" w:fill="FFFFFF"/>
        <w:spacing w:before="0" w:beforeAutospacing="0"/>
        <w:rPr>
          <w:rFonts w:ascii="Source Sans Pro" w:hAnsi="Source Sans Pro"/>
          <w:color w:val="333333"/>
        </w:rPr>
      </w:pPr>
      <w:r>
        <w:rPr>
          <w:rFonts w:ascii="Source Sans Pro" w:hAnsi="Source Sans Pro"/>
          <w:color w:val="333333"/>
        </w:rPr>
        <w:t>This script shows how to compare clusters in time-frequency power estimates between conditions. It uses a non-parametric statistical procedure based on permutations and cluster level statistics.</w:t>
      </w:r>
    </w:p>
    <w:p w14:paraId="66363D6F" w14:textId="380DA4ED" w:rsidR="00D62546" w:rsidRDefault="00D62546" w:rsidP="00D62546">
      <w:pPr>
        <w:pStyle w:val="NormalWeb"/>
        <w:shd w:val="clear" w:color="auto" w:fill="FFFFFF"/>
        <w:spacing w:before="0" w:beforeAutospacing="0"/>
        <w:rPr>
          <w:rFonts w:ascii="Source Sans Pro" w:hAnsi="Source Sans Pro"/>
          <w:color w:val="333333"/>
        </w:rPr>
      </w:pPr>
      <w:r>
        <w:rPr>
          <w:rFonts w:ascii="Source Sans Pro" w:hAnsi="Source Sans Pro"/>
          <w:color w:val="333333"/>
        </w:rPr>
        <w:t xml:space="preserve">The </w:t>
      </w:r>
      <w:r>
        <w:rPr>
          <w:rFonts w:ascii="Source Sans Pro" w:hAnsi="Source Sans Pro"/>
          <w:color w:val="333333"/>
        </w:rPr>
        <w:t xml:space="preserve">process contains </w:t>
      </w:r>
      <w:r>
        <w:rPr>
          <w:rFonts w:ascii="Source Sans Pro" w:hAnsi="Source Sans Pro"/>
          <w:color w:val="333333"/>
        </w:rPr>
        <w:t>of:</w:t>
      </w:r>
    </w:p>
    <w:p w14:paraId="49DFADEE" w14:textId="77777777" w:rsidR="00D62546" w:rsidRDefault="00D62546" w:rsidP="00D62546">
      <w:pPr>
        <w:pStyle w:val="NormalWeb"/>
        <w:numPr>
          <w:ilvl w:val="0"/>
          <w:numId w:val="5"/>
        </w:numPr>
        <w:shd w:val="clear" w:color="auto" w:fill="FFFFFF"/>
        <w:spacing w:before="0" w:beforeAutospacing="0" w:after="0" w:afterAutospacing="0"/>
        <w:rPr>
          <w:rFonts w:ascii="Source Sans Pro" w:hAnsi="Source Sans Pro"/>
          <w:color w:val="333333"/>
        </w:rPr>
      </w:pPr>
      <w:r>
        <w:rPr>
          <w:rFonts w:ascii="Source Sans Pro" w:hAnsi="Source Sans Pro"/>
          <w:color w:val="333333"/>
        </w:rPr>
        <w:t>extracting epochs for 2 conditions</w:t>
      </w:r>
    </w:p>
    <w:p w14:paraId="25205ECD" w14:textId="77777777" w:rsidR="00D62546" w:rsidRDefault="00D62546" w:rsidP="00D62546">
      <w:pPr>
        <w:pStyle w:val="NormalWeb"/>
        <w:numPr>
          <w:ilvl w:val="0"/>
          <w:numId w:val="5"/>
        </w:numPr>
        <w:shd w:val="clear" w:color="auto" w:fill="FFFFFF"/>
        <w:spacing w:before="0" w:beforeAutospacing="0" w:after="0" w:afterAutospacing="0"/>
        <w:rPr>
          <w:rFonts w:ascii="Source Sans Pro" w:hAnsi="Source Sans Pro"/>
          <w:color w:val="333333"/>
        </w:rPr>
      </w:pPr>
      <w:r>
        <w:rPr>
          <w:rFonts w:ascii="Source Sans Pro" w:hAnsi="Source Sans Pro"/>
          <w:color w:val="333333"/>
        </w:rPr>
        <w:t>compute single trial power estimates</w:t>
      </w:r>
    </w:p>
    <w:p w14:paraId="65E1A20E" w14:textId="77777777" w:rsidR="00D62546" w:rsidRDefault="00D62546" w:rsidP="00D62546">
      <w:pPr>
        <w:pStyle w:val="NormalWeb"/>
        <w:numPr>
          <w:ilvl w:val="0"/>
          <w:numId w:val="5"/>
        </w:numPr>
        <w:shd w:val="clear" w:color="auto" w:fill="FFFFFF"/>
        <w:spacing w:before="0" w:beforeAutospacing="0" w:after="0" w:afterAutospacing="0"/>
        <w:rPr>
          <w:rFonts w:ascii="Source Sans Pro" w:hAnsi="Source Sans Pro"/>
          <w:color w:val="333333"/>
        </w:rPr>
      </w:pPr>
      <w:r>
        <w:rPr>
          <w:rFonts w:ascii="Source Sans Pro" w:hAnsi="Source Sans Pro"/>
          <w:color w:val="333333"/>
        </w:rPr>
        <w:t xml:space="preserve">baseline line </w:t>
      </w:r>
      <w:proofErr w:type="gramStart"/>
      <w:r>
        <w:rPr>
          <w:rFonts w:ascii="Source Sans Pro" w:hAnsi="Source Sans Pro"/>
          <w:color w:val="333333"/>
        </w:rPr>
        <w:t>correct</w:t>
      </w:r>
      <w:proofErr w:type="gramEnd"/>
      <w:r>
        <w:rPr>
          <w:rFonts w:ascii="Source Sans Pro" w:hAnsi="Source Sans Pro"/>
          <w:color w:val="333333"/>
        </w:rPr>
        <w:t xml:space="preserve"> the power estimates (power ratios)</w:t>
      </w:r>
    </w:p>
    <w:p w14:paraId="1C12ED26" w14:textId="77777777" w:rsidR="00D62546" w:rsidRDefault="00D62546" w:rsidP="00D62546">
      <w:pPr>
        <w:pStyle w:val="NormalWeb"/>
        <w:numPr>
          <w:ilvl w:val="0"/>
          <w:numId w:val="5"/>
        </w:numPr>
        <w:shd w:val="clear" w:color="auto" w:fill="FFFFFF"/>
        <w:spacing w:before="0" w:beforeAutospacing="0" w:after="0" w:afterAutospacing="0"/>
        <w:rPr>
          <w:rFonts w:ascii="Source Sans Pro" w:hAnsi="Source Sans Pro"/>
          <w:color w:val="333333"/>
        </w:rPr>
      </w:pPr>
      <w:r>
        <w:rPr>
          <w:rFonts w:ascii="Source Sans Pro" w:hAnsi="Source Sans Pro"/>
          <w:color w:val="333333"/>
        </w:rPr>
        <w:t>compute stats to see if the power estimates are significantly different between conditions.</w:t>
      </w:r>
    </w:p>
    <w:p w14:paraId="412BE7D0" w14:textId="77777777" w:rsidR="00D62546" w:rsidRPr="00D62546" w:rsidRDefault="00D62546" w:rsidP="00D62546"/>
    <w:p w14:paraId="6B11BF43" w14:textId="2C4B4C40" w:rsidR="00825D9E" w:rsidRDefault="00402671" w:rsidP="00825D9E">
      <w:r>
        <w:rPr>
          <w:noProof/>
        </w:rPr>
        <w:drawing>
          <wp:inline distT="0" distB="0" distL="0" distR="0" wp14:anchorId="5FB8F689" wp14:editId="45EF0568">
            <wp:extent cx="5943600" cy="38709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870960"/>
                    </a:xfrm>
                    <a:prstGeom prst="rect">
                      <a:avLst/>
                    </a:prstGeom>
                  </pic:spPr>
                </pic:pic>
              </a:graphicData>
            </a:graphic>
          </wp:inline>
        </w:drawing>
      </w:r>
    </w:p>
    <w:p w14:paraId="07AF591D" w14:textId="20E4BCA0" w:rsidR="00825D9E" w:rsidRDefault="00402671" w:rsidP="00825D9E">
      <w:r>
        <w:rPr>
          <w:noProof/>
        </w:rPr>
        <w:lastRenderedPageBreak/>
        <w:drawing>
          <wp:inline distT="0" distB="0" distL="0" distR="0" wp14:anchorId="5AA1D759" wp14:editId="42F5BF8F">
            <wp:extent cx="6142892" cy="2086708"/>
            <wp:effectExtent l="0" t="0" r="0" b="0"/>
            <wp:docPr id="1" name="Picture 1" descr="Induced power (MEG 1332), Gradiometers (1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uced power (MEG 1332), Gradiometers (1 channel)"/>
                    <pic:cNvPicPr>
                      <a:picLocks noChangeAspect="1" noChangeArrowheads="1"/>
                    </pic:cNvPicPr>
                  </pic:nvPicPr>
                  <pic:blipFill rotWithShape="1">
                    <a:blip r:embed="rId36">
                      <a:extLst>
                        <a:ext uri="{28A0092B-C50C-407E-A947-70E740481C1C}">
                          <a14:useLocalDpi xmlns:a14="http://schemas.microsoft.com/office/drawing/2010/main" val="0"/>
                        </a:ext>
                      </a:extLst>
                    </a:blip>
                    <a:srcRect r="-3353" b="53189"/>
                    <a:stretch/>
                  </pic:blipFill>
                  <pic:spPr bwMode="auto">
                    <a:xfrm>
                      <a:off x="0" y="0"/>
                      <a:ext cx="6142892" cy="2086708"/>
                    </a:xfrm>
                    <a:prstGeom prst="rect">
                      <a:avLst/>
                    </a:prstGeom>
                    <a:noFill/>
                    <a:ln>
                      <a:noFill/>
                    </a:ln>
                    <a:extLst>
                      <a:ext uri="{53640926-AAD7-44D8-BBD7-CCE9431645EC}">
                        <a14:shadowObscured xmlns:a14="http://schemas.microsoft.com/office/drawing/2010/main"/>
                      </a:ext>
                    </a:extLst>
                  </pic:spPr>
                </pic:pic>
              </a:graphicData>
            </a:graphic>
          </wp:inline>
        </w:drawing>
      </w:r>
    </w:p>
    <w:p w14:paraId="02250F7C" w14:textId="62CFB4DA" w:rsidR="00286E60" w:rsidRDefault="00286E60" w:rsidP="00825D9E"/>
    <w:p w14:paraId="555A00DD" w14:textId="78DFFDD1" w:rsidR="00286E60" w:rsidRDefault="00286E60" w:rsidP="00825D9E"/>
    <w:p w14:paraId="44192B78" w14:textId="500C3CF1" w:rsidR="00286E60" w:rsidRDefault="00A80EE3" w:rsidP="00A80EE3">
      <w:pPr>
        <w:pStyle w:val="Heading1"/>
      </w:pPr>
      <w:bookmarkStart w:id="21" w:name="_Toc76600696"/>
      <w:r>
        <w:t xml:space="preserve">Dataset (from </w:t>
      </w:r>
      <w:proofErr w:type="spellStart"/>
      <w:r>
        <w:t>openneuro</w:t>
      </w:r>
      <w:proofErr w:type="spellEnd"/>
      <w:r>
        <w:t>, if you choose to do the bonus)</w:t>
      </w:r>
      <w:bookmarkEnd w:id="21"/>
    </w:p>
    <w:p w14:paraId="73D4CFD6" w14:textId="3F960EFB" w:rsidR="00286E60" w:rsidRDefault="00286E60" w:rsidP="00F203C5">
      <w:pPr>
        <w:pStyle w:val="line874"/>
        <w:shd w:val="clear" w:color="auto" w:fill="FFFFFF"/>
        <w:spacing w:before="288" w:beforeAutospacing="0" w:after="0" w:afterAutospacing="0"/>
        <w:jc w:val="both"/>
        <w:rPr>
          <w:rFonts w:ascii="Verdana" w:hAnsi="Verdana"/>
          <w:color w:val="000000"/>
          <w:sz w:val="19"/>
          <w:szCs w:val="19"/>
        </w:rPr>
      </w:pPr>
      <w:r>
        <w:rPr>
          <w:rFonts w:ascii="Verdana" w:hAnsi="Verdana"/>
          <w:color w:val="000000"/>
          <w:sz w:val="19"/>
          <w:szCs w:val="19"/>
        </w:rPr>
        <w:t xml:space="preserve">The problem </w:t>
      </w:r>
      <w:r w:rsidR="00A80EE3">
        <w:rPr>
          <w:rFonts w:ascii="Verdana" w:hAnsi="Verdana"/>
          <w:color w:val="000000"/>
          <w:sz w:val="19"/>
          <w:szCs w:val="19"/>
        </w:rPr>
        <w:t>for</w:t>
      </w:r>
      <w:r>
        <w:rPr>
          <w:rFonts w:ascii="Verdana" w:hAnsi="Verdana"/>
          <w:color w:val="000000"/>
          <w:sz w:val="19"/>
          <w:szCs w:val="19"/>
        </w:rPr>
        <w:t xml:space="preserve"> MNI standard brains is that the MNI linear transform has not matched the brains completely to the </w:t>
      </w:r>
      <w:proofErr w:type="spellStart"/>
      <w:r>
        <w:rPr>
          <w:rFonts w:ascii="Verdana" w:hAnsi="Verdana"/>
          <w:color w:val="000000"/>
          <w:sz w:val="19"/>
          <w:szCs w:val="19"/>
        </w:rPr>
        <w:t>Talairach</w:t>
      </w:r>
      <w:proofErr w:type="spellEnd"/>
      <w:r>
        <w:rPr>
          <w:rFonts w:ascii="Verdana" w:hAnsi="Verdana"/>
          <w:color w:val="000000"/>
          <w:sz w:val="19"/>
          <w:szCs w:val="19"/>
        </w:rPr>
        <w:t xml:space="preserve"> brain. This is probably because the </w:t>
      </w:r>
      <w:proofErr w:type="spellStart"/>
      <w:r>
        <w:rPr>
          <w:rFonts w:ascii="Verdana" w:hAnsi="Verdana"/>
          <w:color w:val="000000"/>
          <w:sz w:val="19"/>
          <w:szCs w:val="19"/>
        </w:rPr>
        <w:t>Talairach</w:t>
      </w:r>
      <w:proofErr w:type="spellEnd"/>
      <w:r>
        <w:rPr>
          <w:rFonts w:ascii="Verdana" w:hAnsi="Verdana"/>
          <w:color w:val="000000"/>
          <w:sz w:val="19"/>
          <w:szCs w:val="19"/>
        </w:rPr>
        <w:t xml:space="preserve"> atlas brain is a rather odd shape</w:t>
      </w:r>
      <w:r w:rsidR="00A80EE3">
        <w:rPr>
          <w:rFonts w:ascii="Verdana" w:hAnsi="Verdana"/>
          <w:color w:val="000000"/>
          <w:sz w:val="19"/>
          <w:szCs w:val="19"/>
        </w:rPr>
        <w:t>. Therefore,</w:t>
      </w:r>
      <w:r>
        <w:rPr>
          <w:rFonts w:ascii="Verdana" w:hAnsi="Verdana"/>
          <w:color w:val="000000"/>
          <w:sz w:val="19"/>
          <w:szCs w:val="19"/>
        </w:rPr>
        <w:t xml:space="preserve"> the MNI brains are slightly larger (in particular higher, deeper and longer) than the </w:t>
      </w:r>
      <w:proofErr w:type="spellStart"/>
      <w:r>
        <w:rPr>
          <w:rFonts w:ascii="Verdana" w:hAnsi="Verdana"/>
          <w:color w:val="000000"/>
          <w:sz w:val="19"/>
          <w:szCs w:val="19"/>
        </w:rPr>
        <w:t>Talairach</w:t>
      </w:r>
      <w:proofErr w:type="spellEnd"/>
      <w:r>
        <w:rPr>
          <w:rFonts w:ascii="Verdana" w:hAnsi="Verdana"/>
          <w:color w:val="000000"/>
          <w:sz w:val="19"/>
          <w:szCs w:val="19"/>
        </w:rPr>
        <w:t xml:space="preserve"> brain. </w:t>
      </w:r>
    </w:p>
    <w:p w14:paraId="7AC978DD" w14:textId="109D1121" w:rsidR="00F203C5" w:rsidRDefault="00F203C5" w:rsidP="00F203C5">
      <w:pPr>
        <w:pStyle w:val="line874"/>
        <w:shd w:val="clear" w:color="auto" w:fill="FFFFFF"/>
        <w:spacing w:before="288" w:beforeAutospacing="0" w:after="0" w:afterAutospacing="0"/>
        <w:jc w:val="center"/>
        <w:rPr>
          <w:rFonts w:ascii="Verdana" w:hAnsi="Verdana"/>
          <w:color w:val="000000"/>
          <w:sz w:val="19"/>
          <w:szCs w:val="19"/>
        </w:rPr>
      </w:pPr>
      <w:r>
        <w:rPr>
          <w:noProof/>
        </w:rPr>
        <w:drawing>
          <wp:inline distT="0" distB="0" distL="0" distR="0" wp14:anchorId="22B41F0A" wp14:editId="13752870">
            <wp:extent cx="5943600" cy="25015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501559"/>
                    </a:xfrm>
                    <a:prstGeom prst="rect">
                      <a:avLst/>
                    </a:prstGeom>
                    <a:noFill/>
                    <a:ln>
                      <a:noFill/>
                    </a:ln>
                  </pic:spPr>
                </pic:pic>
              </a:graphicData>
            </a:graphic>
          </wp:inline>
        </w:drawing>
      </w:r>
    </w:p>
    <w:p w14:paraId="74A6DA8E" w14:textId="68887899" w:rsidR="00F203C5" w:rsidRPr="00F203C5" w:rsidRDefault="00F203C5" w:rsidP="00F203C5">
      <w:pPr>
        <w:pStyle w:val="line874"/>
        <w:shd w:val="clear" w:color="auto" w:fill="FFFFFF"/>
        <w:spacing w:before="288" w:beforeAutospacing="0" w:after="0" w:afterAutospacing="0"/>
        <w:jc w:val="center"/>
        <w:rPr>
          <w:rFonts w:ascii="Verdana" w:hAnsi="Verdana"/>
          <w:b/>
          <w:bCs/>
          <w:i/>
          <w:iCs/>
          <w:color w:val="000000"/>
          <w:sz w:val="16"/>
          <w:szCs w:val="16"/>
        </w:rPr>
      </w:pPr>
      <w:r w:rsidRPr="00F203C5">
        <w:rPr>
          <w:rFonts w:ascii="Verdana" w:hAnsi="Verdana"/>
          <w:b/>
          <w:bCs/>
          <w:i/>
          <w:iCs/>
          <w:color w:val="000000"/>
          <w:sz w:val="16"/>
          <w:szCs w:val="16"/>
        </w:rPr>
        <w:t xml:space="preserve">Figure: Differences between MNI and </w:t>
      </w:r>
      <w:proofErr w:type="spellStart"/>
      <w:r w:rsidRPr="00F203C5">
        <w:rPr>
          <w:rFonts w:ascii="Verdana" w:hAnsi="Verdana"/>
          <w:b/>
          <w:bCs/>
          <w:i/>
          <w:iCs/>
          <w:color w:val="000000"/>
          <w:sz w:val="16"/>
          <w:szCs w:val="16"/>
        </w:rPr>
        <w:t>Talairach</w:t>
      </w:r>
      <w:proofErr w:type="spellEnd"/>
    </w:p>
    <w:p w14:paraId="62E4C7E2" w14:textId="0B5E2771" w:rsidR="00F203C5" w:rsidRDefault="00F203C5" w:rsidP="00F203C5">
      <w:pPr>
        <w:pStyle w:val="line874"/>
        <w:shd w:val="clear" w:color="auto" w:fill="FFFFFF"/>
        <w:spacing w:before="288" w:beforeAutospacing="0" w:after="0" w:afterAutospacing="0"/>
        <w:jc w:val="center"/>
        <w:rPr>
          <w:rFonts w:ascii="Verdana" w:hAnsi="Verdana"/>
          <w:b/>
          <w:bCs/>
          <w:i/>
          <w:iCs/>
          <w:color w:val="000000"/>
          <w:sz w:val="16"/>
          <w:szCs w:val="16"/>
        </w:rPr>
      </w:pPr>
      <w:hyperlink r:id="rId38" w:history="1">
        <w:r w:rsidRPr="00A541E3">
          <w:rPr>
            <w:rStyle w:val="Hyperlink"/>
            <w:rFonts w:ascii="Verdana" w:hAnsi="Verdana"/>
            <w:b/>
            <w:bCs/>
            <w:i/>
            <w:iCs/>
            <w:sz w:val="16"/>
            <w:szCs w:val="16"/>
          </w:rPr>
          <w:t>https://imaging.mrc-cbu.cam.ac.uk/imaging/MniTalairach</w:t>
        </w:r>
      </w:hyperlink>
    </w:p>
    <w:p w14:paraId="41C69DF5" w14:textId="361BE19C" w:rsidR="00F203C5" w:rsidRDefault="00F203C5" w:rsidP="00F203C5">
      <w:pPr>
        <w:pStyle w:val="line874"/>
        <w:shd w:val="clear" w:color="auto" w:fill="FFFFFF"/>
        <w:spacing w:before="288" w:beforeAutospacing="0" w:after="0" w:afterAutospacing="0"/>
        <w:jc w:val="center"/>
        <w:rPr>
          <w:rFonts w:ascii="Verdana" w:hAnsi="Verdana"/>
          <w:b/>
          <w:bCs/>
          <w:i/>
          <w:iCs/>
          <w:color w:val="000000"/>
          <w:sz w:val="16"/>
          <w:szCs w:val="16"/>
        </w:rPr>
      </w:pPr>
    </w:p>
    <w:p w14:paraId="66AAE30E" w14:textId="6CD4FCB4" w:rsidR="00F203C5" w:rsidRDefault="00F203C5" w:rsidP="00F203C5">
      <w:r>
        <w:t xml:space="preserve">There are two approaches in order to </w:t>
      </w:r>
      <w:r w:rsidR="00AF5445">
        <w:t>register:</w:t>
      </w:r>
    </w:p>
    <w:p w14:paraId="11A54C63" w14:textId="77777777" w:rsidR="00AF5445" w:rsidRDefault="00AF5445" w:rsidP="00AF5445">
      <w:pPr>
        <w:pStyle w:val="line862"/>
        <w:numPr>
          <w:ilvl w:val="0"/>
          <w:numId w:val="4"/>
        </w:numPr>
        <w:shd w:val="clear" w:color="auto" w:fill="FFFFFF"/>
        <w:spacing w:before="288" w:beforeAutospacing="0" w:after="0" w:afterAutospacing="0"/>
        <w:jc w:val="both"/>
        <w:rPr>
          <w:rFonts w:ascii="Verdana" w:hAnsi="Verdana"/>
          <w:color w:val="000000"/>
          <w:sz w:val="19"/>
          <w:szCs w:val="19"/>
        </w:rPr>
      </w:pPr>
      <w:r>
        <w:rPr>
          <w:rFonts w:ascii="Verdana" w:hAnsi="Verdana"/>
          <w:color w:val="000000"/>
          <w:sz w:val="19"/>
          <w:szCs w:val="19"/>
        </w:rPr>
        <w:t>To get from </w:t>
      </w:r>
      <w:hyperlink r:id="rId39" w:history="1">
        <w:r>
          <w:rPr>
            <w:rStyle w:val="Hyperlink"/>
            <w:rFonts w:ascii="Verdana" w:eastAsiaTheme="majorEastAsia" w:hAnsi="Verdana"/>
            <w:color w:val="0044B3"/>
            <w:sz w:val="19"/>
            <w:szCs w:val="19"/>
            <w:bdr w:val="none" w:sz="0" w:space="0" w:color="auto" w:frame="1"/>
          </w:rPr>
          <w:t>McGill</w:t>
        </w:r>
      </w:hyperlink>
      <w:r>
        <w:rPr>
          <w:rFonts w:ascii="Verdana" w:hAnsi="Verdana"/>
          <w:color w:val="000000"/>
          <w:sz w:val="19"/>
          <w:szCs w:val="19"/>
        </w:rPr>
        <w:t xml:space="preserve"> [MNI] -SPM96-coordinates to </w:t>
      </w:r>
      <w:proofErr w:type="spellStart"/>
      <w:r>
        <w:rPr>
          <w:rFonts w:ascii="Verdana" w:hAnsi="Verdana"/>
          <w:color w:val="000000"/>
          <w:sz w:val="19"/>
          <w:szCs w:val="19"/>
        </w:rPr>
        <w:t>Talairach</w:t>
      </w:r>
      <w:proofErr w:type="spellEnd"/>
      <w:r>
        <w:rPr>
          <w:rFonts w:ascii="Verdana" w:hAnsi="Verdana"/>
          <w:color w:val="000000"/>
          <w:sz w:val="19"/>
          <w:szCs w:val="19"/>
        </w:rPr>
        <w:t xml:space="preserve"> 88-SPM 95 coordinates:</w:t>
      </w:r>
    </w:p>
    <w:p w14:paraId="0D7032B5" w14:textId="77777777" w:rsidR="00AF5445" w:rsidRDefault="00AF5445" w:rsidP="00AF5445">
      <w:pPr>
        <w:pStyle w:val="line874"/>
        <w:shd w:val="clear" w:color="auto" w:fill="FFFFFF"/>
        <w:spacing w:before="288" w:beforeAutospacing="0" w:after="0" w:afterAutospacing="0"/>
        <w:ind w:left="720"/>
        <w:jc w:val="both"/>
        <w:rPr>
          <w:rFonts w:ascii="Verdana" w:hAnsi="Verdana"/>
          <w:color w:val="000000"/>
          <w:sz w:val="19"/>
          <w:szCs w:val="19"/>
        </w:rPr>
      </w:pPr>
      <w:r>
        <w:rPr>
          <w:rFonts w:ascii="Verdana" w:hAnsi="Verdana"/>
          <w:color w:val="000000"/>
          <w:sz w:val="19"/>
          <w:szCs w:val="19"/>
        </w:rPr>
        <w:lastRenderedPageBreak/>
        <w:t>X' = 0.88X-0.8</w:t>
      </w:r>
    </w:p>
    <w:p w14:paraId="2455FAD5" w14:textId="77777777" w:rsidR="00AF5445" w:rsidRDefault="00AF5445" w:rsidP="00AF5445">
      <w:pPr>
        <w:pStyle w:val="line874"/>
        <w:shd w:val="clear" w:color="auto" w:fill="FFFFFF"/>
        <w:spacing w:before="288" w:beforeAutospacing="0" w:after="0" w:afterAutospacing="0"/>
        <w:ind w:left="720"/>
        <w:jc w:val="both"/>
        <w:rPr>
          <w:rFonts w:ascii="Verdana" w:hAnsi="Verdana"/>
          <w:color w:val="000000"/>
          <w:sz w:val="19"/>
          <w:szCs w:val="19"/>
        </w:rPr>
      </w:pPr>
      <w:r>
        <w:rPr>
          <w:rFonts w:ascii="Verdana" w:hAnsi="Verdana"/>
          <w:color w:val="000000"/>
          <w:sz w:val="19"/>
          <w:szCs w:val="19"/>
        </w:rPr>
        <w:t>Y' = 0.97Y-3.32</w:t>
      </w:r>
    </w:p>
    <w:p w14:paraId="1DA6227F" w14:textId="77777777" w:rsidR="00AF5445" w:rsidRDefault="00AF5445" w:rsidP="00AF5445">
      <w:pPr>
        <w:pStyle w:val="line874"/>
        <w:shd w:val="clear" w:color="auto" w:fill="FFFFFF"/>
        <w:spacing w:before="288" w:beforeAutospacing="0" w:after="0" w:afterAutospacing="0"/>
        <w:ind w:left="720"/>
        <w:jc w:val="both"/>
        <w:rPr>
          <w:rFonts w:ascii="Verdana" w:hAnsi="Verdana"/>
          <w:color w:val="000000"/>
          <w:sz w:val="19"/>
          <w:szCs w:val="19"/>
        </w:rPr>
      </w:pPr>
      <w:r>
        <w:rPr>
          <w:rFonts w:ascii="Verdana" w:hAnsi="Verdana"/>
          <w:color w:val="000000"/>
          <w:sz w:val="19"/>
          <w:szCs w:val="19"/>
        </w:rPr>
        <w:t>Z' = 0.05Y+0.88Z-0.44"</w:t>
      </w:r>
    </w:p>
    <w:p w14:paraId="44BAC2CD" w14:textId="10C421A5" w:rsidR="00AF5445" w:rsidRPr="00AF5445" w:rsidRDefault="00AF5445" w:rsidP="00AF5445">
      <w:pPr>
        <w:pStyle w:val="line874"/>
        <w:numPr>
          <w:ilvl w:val="0"/>
          <w:numId w:val="4"/>
        </w:numPr>
        <w:shd w:val="clear" w:color="auto" w:fill="FFFFFF"/>
        <w:spacing w:before="288" w:beforeAutospacing="0" w:after="0" w:afterAutospacing="0"/>
        <w:jc w:val="both"/>
        <w:rPr>
          <w:rFonts w:ascii="Verdana" w:hAnsi="Verdana"/>
          <w:color w:val="000000"/>
          <w:sz w:val="19"/>
          <w:szCs w:val="19"/>
        </w:rPr>
      </w:pPr>
      <w:r w:rsidRPr="00AF5445">
        <w:rPr>
          <w:rFonts w:ascii="Verdana" w:hAnsi="Verdana"/>
          <w:color w:val="000000"/>
          <w:sz w:val="19"/>
          <w:szCs w:val="19"/>
        </w:rPr>
        <w:t xml:space="preserve">non-linear transform of MNI to </w:t>
      </w:r>
      <w:proofErr w:type="spellStart"/>
      <w:r w:rsidRPr="00AF5445">
        <w:rPr>
          <w:rFonts w:ascii="Verdana" w:hAnsi="Verdana"/>
          <w:color w:val="000000"/>
          <w:sz w:val="19"/>
          <w:szCs w:val="19"/>
        </w:rPr>
        <w:t>Talairach</w:t>
      </w:r>
      <w:proofErr w:type="spellEnd"/>
    </w:p>
    <w:p w14:paraId="2C6517BC" w14:textId="77777777" w:rsidR="00AF5445" w:rsidRDefault="00AF5445" w:rsidP="00AF5445">
      <w:pPr>
        <w:pStyle w:val="line874"/>
        <w:shd w:val="clear" w:color="auto" w:fill="FFFFFF"/>
        <w:spacing w:before="288" w:beforeAutospacing="0" w:after="0" w:afterAutospacing="0"/>
        <w:ind w:left="720"/>
        <w:jc w:val="both"/>
        <w:rPr>
          <w:rFonts w:ascii="Verdana" w:hAnsi="Verdana"/>
          <w:color w:val="000000"/>
          <w:sz w:val="19"/>
          <w:szCs w:val="19"/>
        </w:rPr>
      </w:pPr>
      <w:r>
        <w:rPr>
          <w:rFonts w:ascii="Verdana" w:hAnsi="Verdana"/>
          <w:color w:val="000000"/>
          <w:sz w:val="19"/>
          <w:szCs w:val="19"/>
        </w:rPr>
        <w:t>This algorithm gave me the following transformations:</w:t>
      </w:r>
    </w:p>
    <w:p w14:paraId="3D4C6422" w14:textId="77777777" w:rsidR="00AF5445" w:rsidRDefault="00AF5445" w:rsidP="00AF5445">
      <w:pPr>
        <w:pStyle w:val="line862"/>
        <w:shd w:val="clear" w:color="auto" w:fill="FFFFFF"/>
        <w:spacing w:before="288" w:beforeAutospacing="0" w:after="0" w:afterAutospacing="0"/>
        <w:ind w:left="720"/>
        <w:jc w:val="both"/>
        <w:rPr>
          <w:rFonts w:ascii="Verdana" w:hAnsi="Verdana"/>
          <w:color w:val="000000"/>
          <w:sz w:val="19"/>
          <w:szCs w:val="19"/>
        </w:rPr>
      </w:pPr>
      <w:r>
        <w:rPr>
          <w:rFonts w:ascii="Verdana" w:hAnsi="Verdana"/>
          <w:color w:val="000000"/>
          <w:sz w:val="19"/>
          <w:szCs w:val="19"/>
        </w:rPr>
        <w:t>Above the AC (Z &gt;= 0):</w:t>
      </w:r>
    </w:p>
    <w:p w14:paraId="36AA4837" w14:textId="77777777" w:rsidR="00AF5445" w:rsidRDefault="00AF5445" w:rsidP="00AF5445">
      <w:pPr>
        <w:pStyle w:val="line874"/>
        <w:shd w:val="clear" w:color="auto" w:fill="FFFFFF"/>
        <w:spacing w:before="288" w:beforeAutospacing="0" w:after="0" w:afterAutospacing="0"/>
        <w:ind w:left="720"/>
        <w:jc w:val="both"/>
        <w:rPr>
          <w:rFonts w:ascii="Verdana" w:hAnsi="Verdana"/>
          <w:color w:val="000000"/>
          <w:sz w:val="19"/>
          <w:szCs w:val="19"/>
        </w:rPr>
      </w:pPr>
      <w:r>
        <w:rPr>
          <w:rFonts w:ascii="Verdana" w:hAnsi="Verdana"/>
          <w:color w:val="000000"/>
          <w:sz w:val="19"/>
          <w:szCs w:val="19"/>
        </w:rPr>
        <w:t>X'= 0.9900X</w:t>
      </w:r>
    </w:p>
    <w:p w14:paraId="3DA133FB" w14:textId="77777777" w:rsidR="00AF5445" w:rsidRDefault="00AF5445" w:rsidP="00AF5445">
      <w:pPr>
        <w:pStyle w:val="line874"/>
        <w:shd w:val="clear" w:color="auto" w:fill="FFFFFF"/>
        <w:spacing w:before="288" w:beforeAutospacing="0" w:after="0" w:afterAutospacing="0"/>
        <w:ind w:left="720"/>
        <w:jc w:val="both"/>
        <w:rPr>
          <w:rFonts w:ascii="Verdana" w:hAnsi="Verdana"/>
          <w:color w:val="000000"/>
          <w:sz w:val="19"/>
          <w:szCs w:val="19"/>
        </w:rPr>
      </w:pPr>
      <w:r>
        <w:rPr>
          <w:rFonts w:ascii="Verdana" w:hAnsi="Verdana"/>
          <w:color w:val="000000"/>
          <w:sz w:val="19"/>
          <w:szCs w:val="19"/>
        </w:rPr>
        <w:t>Y'= 0.9688Y +0.0460Z</w:t>
      </w:r>
    </w:p>
    <w:p w14:paraId="6C540164" w14:textId="77777777" w:rsidR="00AF5445" w:rsidRDefault="00AF5445" w:rsidP="00AF5445">
      <w:pPr>
        <w:pStyle w:val="line874"/>
        <w:shd w:val="clear" w:color="auto" w:fill="FFFFFF"/>
        <w:spacing w:before="288" w:beforeAutospacing="0" w:after="0" w:afterAutospacing="0"/>
        <w:ind w:left="720"/>
        <w:jc w:val="both"/>
        <w:rPr>
          <w:rFonts w:ascii="Verdana" w:hAnsi="Verdana"/>
          <w:color w:val="000000"/>
          <w:sz w:val="19"/>
          <w:szCs w:val="19"/>
        </w:rPr>
      </w:pPr>
      <w:r>
        <w:rPr>
          <w:rFonts w:ascii="Verdana" w:hAnsi="Verdana"/>
          <w:color w:val="000000"/>
          <w:sz w:val="19"/>
          <w:szCs w:val="19"/>
        </w:rPr>
        <w:t>Z'= -0.0485Y +0.9189Z</w:t>
      </w:r>
    </w:p>
    <w:p w14:paraId="6DC65808" w14:textId="77777777" w:rsidR="00AF5445" w:rsidRDefault="00AF5445" w:rsidP="00AF5445">
      <w:pPr>
        <w:pStyle w:val="line862"/>
        <w:shd w:val="clear" w:color="auto" w:fill="FFFFFF"/>
        <w:spacing w:before="288" w:beforeAutospacing="0" w:after="0" w:afterAutospacing="0"/>
        <w:ind w:left="720"/>
        <w:jc w:val="both"/>
        <w:rPr>
          <w:rFonts w:ascii="Verdana" w:hAnsi="Verdana"/>
          <w:color w:val="000000"/>
          <w:sz w:val="19"/>
          <w:szCs w:val="19"/>
        </w:rPr>
      </w:pPr>
      <w:r>
        <w:rPr>
          <w:rFonts w:ascii="Verdana" w:hAnsi="Verdana"/>
          <w:color w:val="000000"/>
          <w:sz w:val="19"/>
          <w:szCs w:val="19"/>
        </w:rPr>
        <w:t>Below the AC (Z &lt; 0):</w:t>
      </w:r>
    </w:p>
    <w:p w14:paraId="6D2C0ABD" w14:textId="77777777" w:rsidR="00AF5445" w:rsidRDefault="00AF5445" w:rsidP="00AF5445">
      <w:pPr>
        <w:pStyle w:val="line874"/>
        <w:shd w:val="clear" w:color="auto" w:fill="FFFFFF"/>
        <w:spacing w:before="288" w:beforeAutospacing="0" w:after="0" w:afterAutospacing="0"/>
        <w:ind w:left="720"/>
        <w:jc w:val="both"/>
        <w:rPr>
          <w:rFonts w:ascii="Verdana" w:hAnsi="Verdana"/>
          <w:color w:val="000000"/>
          <w:sz w:val="19"/>
          <w:szCs w:val="19"/>
        </w:rPr>
      </w:pPr>
      <w:r>
        <w:rPr>
          <w:rFonts w:ascii="Verdana" w:hAnsi="Verdana"/>
          <w:color w:val="000000"/>
          <w:sz w:val="19"/>
          <w:szCs w:val="19"/>
        </w:rPr>
        <w:t>X'= 0.9900X</w:t>
      </w:r>
    </w:p>
    <w:p w14:paraId="4DA4DAC9" w14:textId="77777777" w:rsidR="00AF5445" w:rsidRDefault="00AF5445" w:rsidP="00AF5445">
      <w:pPr>
        <w:pStyle w:val="line874"/>
        <w:shd w:val="clear" w:color="auto" w:fill="FFFFFF"/>
        <w:spacing w:before="288" w:beforeAutospacing="0" w:after="0" w:afterAutospacing="0"/>
        <w:ind w:left="720"/>
        <w:jc w:val="both"/>
        <w:rPr>
          <w:rFonts w:ascii="Verdana" w:hAnsi="Verdana"/>
          <w:color w:val="000000"/>
          <w:sz w:val="19"/>
          <w:szCs w:val="19"/>
        </w:rPr>
      </w:pPr>
      <w:r>
        <w:rPr>
          <w:rFonts w:ascii="Verdana" w:hAnsi="Verdana"/>
          <w:color w:val="000000"/>
          <w:sz w:val="19"/>
          <w:szCs w:val="19"/>
        </w:rPr>
        <w:t>Y'= 0.9688Y +0.0420Z</w:t>
      </w:r>
    </w:p>
    <w:p w14:paraId="486A410A" w14:textId="02004ED3" w:rsidR="00AF5445" w:rsidRDefault="00AF5445" w:rsidP="00AF5445">
      <w:pPr>
        <w:pStyle w:val="line874"/>
        <w:shd w:val="clear" w:color="auto" w:fill="FFFFFF"/>
        <w:spacing w:before="288" w:beforeAutospacing="0" w:after="0" w:afterAutospacing="0"/>
        <w:ind w:left="720"/>
        <w:jc w:val="both"/>
        <w:rPr>
          <w:rFonts w:ascii="Verdana" w:hAnsi="Verdana"/>
          <w:color w:val="000000"/>
          <w:sz w:val="19"/>
          <w:szCs w:val="19"/>
        </w:rPr>
      </w:pPr>
      <w:r>
        <w:rPr>
          <w:rFonts w:ascii="Verdana" w:hAnsi="Verdana"/>
          <w:color w:val="000000"/>
          <w:sz w:val="19"/>
          <w:szCs w:val="19"/>
        </w:rPr>
        <w:t>Z'= -0.0485Y +0.8390Z</w:t>
      </w:r>
    </w:p>
    <w:p w14:paraId="60DCB3E4" w14:textId="0202F3A0" w:rsidR="00FF42DE" w:rsidRDefault="00FF42DE" w:rsidP="00FF42DE">
      <w:pPr>
        <w:pStyle w:val="line874"/>
        <w:shd w:val="clear" w:color="auto" w:fill="FFFFFF"/>
        <w:spacing w:before="288" w:beforeAutospacing="0" w:after="0" w:afterAutospacing="0"/>
        <w:ind w:left="720"/>
        <w:jc w:val="center"/>
        <w:rPr>
          <w:rFonts w:ascii="Verdana" w:hAnsi="Verdana"/>
          <w:color w:val="000000"/>
          <w:sz w:val="19"/>
          <w:szCs w:val="19"/>
        </w:rPr>
      </w:pPr>
      <w:r>
        <w:rPr>
          <w:rFonts w:ascii="Verdana" w:hAnsi="Verdana"/>
          <w:noProof/>
          <w:color w:val="000000"/>
          <w:sz w:val="19"/>
          <w:szCs w:val="19"/>
        </w:rPr>
        <w:drawing>
          <wp:inline distT="0" distB="0" distL="0" distR="0" wp14:anchorId="4648F460" wp14:editId="02C488AC">
            <wp:extent cx="2077041" cy="1707540"/>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0">
                      <a:extLst>
                        <a:ext uri="{28A0092B-C50C-407E-A947-70E740481C1C}">
                          <a14:useLocalDpi xmlns:a14="http://schemas.microsoft.com/office/drawing/2010/main" val="0"/>
                        </a:ext>
                      </a:extLst>
                    </a:blip>
                    <a:stretch>
                      <a:fillRect/>
                    </a:stretch>
                  </pic:blipFill>
                  <pic:spPr>
                    <a:xfrm>
                      <a:off x="0" y="0"/>
                      <a:ext cx="2085385" cy="1714400"/>
                    </a:xfrm>
                    <a:prstGeom prst="rect">
                      <a:avLst/>
                    </a:prstGeom>
                  </pic:spPr>
                </pic:pic>
              </a:graphicData>
            </a:graphic>
          </wp:inline>
        </w:drawing>
      </w:r>
    </w:p>
    <w:p w14:paraId="37DB44D3" w14:textId="1ABA4B35" w:rsidR="00AF5445" w:rsidRDefault="007332CF" w:rsidP="00AF5445">
      <w:pPr>
        <w:pStyle w:val="line874"/>
        <w:shd w:val="clear" w:color="auto" w:fill="FFFFFF"/>
        <w:spacing w:before="288" w:beforeAutospacing="0" w:after="0" w:afterAutospacing="0"/>
        <w:ind w:left="720"/>
        <w:jc w:val="both"/>
        <w:rPr>
          <w:rFonts w:ascii="Verdana" w:hAnsi="Verdana"/>
          <w:color w:val="000000"/>
          <w:sz w:val="19"/>
          <w:szCs w:val="19"/>
        </w:rPr>
      </w:pPr>
      <w:r>
        <w:rPr>
          <w:rFonts w:ascii="Verdana" w:hAnsi="Verdana"/>
          <w:color w:val="000000"/>
          <w:sz w:val="19"/>
          <w:szCs w:val="19"/>
        </w:rPr>
        <w:t>I have downloaded the rest parts of XP2 from xp20</w:t>
      </w:r>
      <w:r w:rsidR="00AA542F">
        <w:rPr>
          <w:rFonts w:ascii="Verdana" w:hAnsi="Verdana"/>
          <w:color w:val="000000"/>
          <w:sz w:val="19"/>
          <w:szCs w:val="19"/>
        </w:rPr>
        <w:t>1</w:t>
      </w:r>
      <w:r>
        <w:rPr>
          <w:rFonts w:ascii="Verdana" w:hAnsi="Verdana"/>
          <w:color w:val="000000"/>
          <w:sz w:val="19"/>
          <w:szCs w:val="19"/>
        </w:rPr>
        <w:t xml:space="preserve"> to xp222</w:t>
      </w:r>
      <w:r w:rsidR="00822A28">
        <w:rPr>
          <w:rFonts w:ascii="Verdana" w:hAnsi="Verdana"/>
          <w:color w:val="000000"/>
          <w:sz w:val="19"/>
          <w:szCs w:val="19"/>
        </w:rPr>
        <w:t>.</w:t>
      </w:r>
    </w:p>
    <w:p w14:paraId="02B16ED4" w14:textId="07383CB0" w:rsidR="00822A28" w:rsidRDefault="00822A28" w:rsidP="00822A28">
      <w:pPr>
        <w:pStyle w:val="line874"/>
        <w:shd w:val="clear" w:color="auto" w:fill="FFFFFF"/>
        <w:spacing w:before="288" w:beforeAutospacing="0" w:after="0" w:afterAutospacing="0"/>
        <w:ind w:left="720"/>
        <w:jc w:val="center"/>
        <w:rPr>
          <w:rFonts w:ascii="Verdana" w:hAnsi="Verdana"/>
          <w:color w:val="000000"/>
          <w:sz w:val="19"/>
          <w:szCs w:val="19"/>
        </w:rPr>
      </w:pPr>
      <w:r>
        <w:rPr>
          <w:rFonts w:ascii="Verdana" w:hAnsi="Verdana"/>
          <w:noProof/>
          <w:color w:val="000000"/>
          <w:sz w:val="19"/>
          <w:szCs w:val="19"/>
        </w:rPr>
        <w:lastRenderedPageBreak/>
        <w:drawing>
          <wp:inline distT="0" distB="0" distL="0" distR="0" wp14:anchorId="64E6D4A4" wp14:editId="38BEB526">
            <wp:extent cx="4390575" cy="247814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97835" cy="2482240"/>
                    </a:xfrm>
                    <a:prstGeom prst="rect">
                      <a:avLst/>
                    </a:prstGeom>
                  </pic:spPr>
                </pic:pic>
              </a:graphicData>
            </a:graphic>
          </wp:inline>
        </w:drawing>
      </w:r>
    </w:p>
    <w:p w14:paraId="137CE32A" w14:textId="77777777" w:rsidR="00822A28" w:rsidRDefault="00822A28" w:rsidP="00822A28">
      <w:pPr>
        <w:pStyle w:val="line874"/>
        <w:shd w:val="clear" w:color="auto" w:fill="FFFFFF"/>
        <w:spacing w:before="288" w:beforeAutospacing="0" w:after="0" w:afterAutospacing="0"/>
        <w:ind w:left="720"/>
        <w:rPr>
          <w:rFonts w:ascii="Verdana" w:hAnsi="Verdana"/>
          <w:color w:val="000000"/>
          <w:sz w:val="19"/>
          <w:szCs w:val="19"/>
        </w:rPr>
      </w:pPr>
    </w:p>
    <w:p w14:paraId="41EF80A6" w14:textId="491219A5" w:rsidR="00AF5445" w:rsidRPr="00F203C5" w:rsidRDefault="00F21EFB" w:rsidP="00AF5445">
      <w:pPr>
        <w:pStyle w:val="ListParagraph"/>
      </w:pPr>
      <w:r>
        <w:rPr>
          <w:noProof/>
        </w:rPr>
        <w:drawing>
          <wp:inline distT="0" distB="0" distL="0" distR="0" wp14:anchorId="566E9F1D" wp14:editId="78232B6B">
            <wp:extent cx="5142712" cy="2285650"/>
            <wp:effectExtent l="0" t="0" r="127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2">
                      <a:extLst>
                        <a:ext uri="{28A0092B-C50C-407E-A947-70E740481C1C}">
                          <a14:useLocalDpi xmlns:a14="http://schemas.microsoft.com/office/drawing/2010/main" val="0"/>
                        </a:ext>
                      </a:extLst>
                    </a:blip>
                    <a:stretch>
                      <a:fillRect/>
                    </a:stretch>
                  </pic:blipFill>
                  <pic:spPr>
                    <a:xfrm>
                      <a:off x="0" y="0"/>
                      <a:ext cx="5158437" cy="2292639"/>
                    </a:xfrm>
                    <a:prstGeom prst="rect">
                      <a:avLst/>
                    </a:prstGeom>
                  </pic:spPr>
                </pic:pic>
              </a:graphicData>
            </a:graphic>
          </wp:inline>
        </w:drawing>
      </w:r>
    </w:p>
    <w:p w14:paraId="2973A361" w14:textId="7E1FBD88" w:rsidR="00286E60" w:rsidRPr="00825D9E" w:rsidRDefault="00AA542F" w:rsidP="00AA542F">
      <w:pPr>
        <w:jc w:val="center"/>
      </w:pPr>
      <w:r>
        <w:rPr>
          <w:noProof/>
        </w:rPr>
        <w:drawing>
          <wp:inline distT="0" distB="0" distL="0" distR="0" wp14:anchorId="22B7036B" wp14:editId="4446A712">
            <wp:extent cx="1838582" cy="1867161"/>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3">
                      <a:extLst>
                        <a:ext uri="{28A0092B-C50C-407E-A947-70E740481C1C}">
                          <a14:useLocalDpi xmlns:a14="http://schemas.microsoft.com/office/drawing/2010/main" val="0"/>
                        </a:ext>
                      </a:extLst>
                    </a:blip>
                    <a:stretch>
                      <a:fillRect/>
                    </a:stretch>
                  </pic:blipFill>
                  <pic:spPr>
                    <a:xfrm>
                      <a:off x="0" y="0"/>
                      <a:ext cx="1838582" cy="1867161"/>
                    </a:xfrm>
                    <a:prstGeom prst="rect">
                      <a:avLst/>
                    </a:prstGeom>
                  </pic:spPr>
                </pic:pic>
              </a:graphicData>
            </a:graphic>
          </wp:inline>
        </w:drawing>
      </w:r>
    </w:p>
    <w:sectPr w:rsidR="00286E60" w:rsidRPr="00825D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543F"/>
    <w:multiLevelType w:val="multilevel"/>
    <w:tmpl w:val="6C348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94DC6"/>
    <w:multiLevelType w:val="hybridMultilevel"/>
    <w:tmpl w:val="713C8D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D62998"/>
    <w:multiLevelType w:val="hybridMultilevel"/>
    <w:tmpl w:val="BB6EDA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475E22"/>
    <w:multiLevelType w:val="hybridMultilevel"/>
    <w:tmpl w:val="1694B5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541851"/>
    <w:multiLevelType w:val="hybridMultilevel"/>
    <w:tmpl w:val="704233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AAC"/>
    <w:rsid w:val="000A1E3E"/>
    <w:rsid w:val="000A3A00"/>
    <w:rsid w:val="000B3415"/>
    <w:rsid w:val="00277CE6"/>
    <w:rsid w:val="00286E60"/>
    <w:rsid w:val="003311B1"/>
    <w:rsid w:val="0039753B"/>
    <w:rsid w:val="003E6A2E"/>
    <w:rsid w:val="00402671"/>
    <w:rsid w:val="00584C46"/>
    <w:rsid w:val="006C427F"/>
    <w:rsid w:val="007332CF"/>
    <w:rsid w:val="00755732"/>
    <w:rsid w:val="007D32FB"/>
    <w:rsid w:val="007E60BB"/>
    <w:rsid w:val="00822A28"/>
    <w:rsid w:val="00825D9E"/>
    <w:rsid w:val="008904C3"/>
    <w:rsid w:val="008B6383"/>
    <w:rsid w:val="00966493"/>
    <w:rsid w:val="00973C22"/>
    <w:rsid w:val="00973FF0"/>
    <w:rsid w:val="009F2D77"/>
    <w:rsid w:val="00A044A4"/>
    <w:rsid w:val="00A225B4"/>
    <w:rsid w:val="00A22D1C"/>
    <w:rsid w:val="00A80EE3"/>
    <w:rsid w:val="00AA1AAC"/>
    <w:rsid w:val="00AA542F"/>
    <w:rsid w:val="00AC57E0"/>
    <w:rsid w:val="00AF5445"/>
    <w:rsid w:val="00B0135F"/>
    <w:rsid w:val="00B44670"/>
    <w:rsid w:val="00C849E5"/>
    <w:rsid w:val="00C92810"/>
    <w:rsid w:val="00CF1CE1"/>
    <w:rsid w:val="00D00387"/>
    <w:rsid w:val="00D311BE"/>
    <w:rsid w:val="00D62546"/>
    <w:rsid w:val="00E62198"/>
    <w:rsid w:val="00E95075"/>
    <w:rsid w:val="00F1311F"/>
    <w:rsid w:val="00F203C5"/>
    <w:rsid w:val="00F21EFB"/>
    <w:rsid w:val="00F6646A"/>
    <w:rsid w:val="00FA543A"/>
    <w:rsid w:val="00FB4E6D"/>
    <w:rsid w:val="00FF42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A9DD5"/>
  <w15:docId w15:val="{8B049D83-B352-4089-9A48-1CFD9E7C5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44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44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044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A044A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044A4"/>
    <w:rPr>
      <w:i/>
      <w:iCs/>
      <w:color w:val="4472C4" w:themeColor="accent1"/>
    </w:rPr>
  </w:style>
  <w:style w:type="character" w:customStyle="1" w:styleId="Heading1Char">
    <w:name w:val="Heading 1 Char"/>
    <w:basedOn w:val="DefaultParagraphFont"/>
    <w:link w:val="Heading1"/>
    <w:uiPriority w:val="9"/>
    <w:rsid w:val="00A044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044A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044A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B0135F"/>
    <w:pPr>
      <w:outlineLvl w:val="9"/>
    </w:pPr>
  </w:style>
  <w:style w:type="paragraph" w:styleId="TOC1">
    <w:name w:val="toc 1"/>
    <w:basedOn w:val="Normal"/>
    <w:next w:val="Normal"/>
    <w:autoRedefine/>
    <w:uiPriority w:val="39"/>
    <w:unhideWhenUsed/>
    <w:rsid w:val="00B0135F"/>
    <w:pPr>
      <w:spacing w:after="100"/>
    </w:pPr>
  </w:style>
  <w:style w:type="paragraph" w:styleId="TOC2">
    <w:name w:val="toc 2"/>
    <w:basedOn w:val="Normal"/>
    <w:next w:val="Normal"/>
    <w:autoRedefine/>
    <w:uiPriority w:val="39"/>
    <w:unhideWhenUsed/>
    <w:rsid w:val="00B0135F"/>
    <w:pPr>
      <w:spacing w:after="100"/>
      <w:ind w:left="220"/>
    </w:pPr>
  </w:style>
  <w:style w:type="paragraph" w:styleId="TOC3">
    <w:name w:val="toc 3"/>
    <w:basedOn w:val="Normal"/>
    <w:next w:val="Normal"/>
    <w:autoRedefine/>
    <w:uiPriority w:val="39"/>
    <w:unhideWhenUsed/>
    <w:rsid w:val="00B0135F"/>
    <w:pPr>
      <w:spacing w:after="100"/>
      <w:ind w:left="440"/>
    </w:pPr>
  </w:style>
  <w:style w:type="character" w:styleId="Hyperlink">
    <w:name w:val="Hyperlink"/>
    <w:basedOn w:val="DefaultParagraphFont"/>
    <w:uiPriority w:val="99"/>
    <w:unhideWhenUsed/>
    <w:rsid w:val="00B0135F"/>
    <w:rPr>
      <w:color w:val="0563C1" w:themeColor="hyperlink"/>
      <w:u w:val="single"/>
    </w:rPr>
  </w:style>
  <w:style w:type="paragraph" w:styleId="ListParagraph">
    <w:name w:val="List Paragraph"/>
    <w:basedOn w:val="Normal"/>
    <w:uiPriority w:val="34"/>
    <w:qFormat/>
    <w:rsid w:val="00F1311F"/>
    <w:pPr>
      <w:ind w:left="720"/>
      <w:contextualSpacing/>
    </w:pPr>
  </w:style>
  <w:style w:type="paragraph" w:customStyle="1" w:styleId="line874">
    <w:name w:val="line874"/>
    <w:basedOn w:val="Normal"/>
    <w:rsid w:val="00286E6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F203C5"/>
    <w:rPr>
      <w:color w:val="605E5C"/>
      <w:shd w:val="clear" w:color="auto" w:fill="E1DFDD"/>
    </w:rPr>
  </w:style>
  <w:style w:type="paragraph" w:customStyle="1" w:styleId="line862">
    <w:name w:val="line862"/>
    <w:basedOn w:val="Normal"/>
    <w:rsid w:val="00AF54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
    <w:name w:val="pre"/>
    <w:basedOn w:val="DefaultParagraphFont"/>
    <w:rsid w:val="007D32FB"/>
  </w:style>
  <w:style w:type="character" w:customStyle="1" w:styleId="sig-paren">
    <w:name w:val="sig-paren"/>
    <w:basedOn w:val="DefaultParagraphFont"/>
    <w:rsid w:val="007D32FB"/>
  </w:style>
  <w:style w:type="character" w:customStyle="1" w:styleId="defaultvalue">
    <w:name w:val="default_value"/>
    <w:basedOn w:val="DefaultParagraphFont"/>
    <w:rsid w:val="007D32FB"/>
  </w:style>
  <w:style w:type="paragraph" w:styleId="NormalWeb">
    <w:name w:val="Normal (Web)"/>
    <w:basedOn w:val="Normal"/>
    <w:uiPriority w:val="99"/>
    <w:unhideWhenUsed/>
    <w:rsid w:val="00A22D1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904C3"/>
    <w:rPr>
      <w:i/>
      <w:iCs/>
    </w:rPr>
  </w:style>
  <w:style w:type="character" w:customStyle="1" w:styleId="std">
    <w:name w:val="std"/>
    <w:basedOn w:val="DefaultParagraphFont"/>
    <w:rsid w:val="008904C3"/>
  </w:style>
  <w:style w:type="paragraph" w:styleId="HTMLPreformatted">
    <w:name w:val="HTML Preformatted"/>
    <w:basedOn w:val="Normal"/>
    <w:link w:val="HTMLPreformattedChar"/>
    <w:uiPriority w:val="99"/>
    <w:semiHidden/>
    <w:unhideWhenUsed/>
    <w:rsid w:val="00D6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62546"/>
    <w:rPr>
      <w:rFonts w:ascii="Courier New" w:eastAsia="Times New Roman" w:hAnsi="Courier New" w:cs="Courier New"/>
      <w:sz w:val="20"/>
      <w:szCs w:val="20"/>
    </w:rPr>
  </w:style>
  <w:style w:type="character" w:customStyle="1" w:styleId="n">
    <w:name w:val="n"/>
    <w:basedOn w:val="DefaultParagraphFont"/>
    <w:rsid w:val="00D62546"/>
  </w:style>
  <w:style w:type="character" w:customStyle="1" w:styleId="o">
    <w:name w:val="o"/>
    <w:basedOn w:val="DefaultParagraphFont"/>
    <w:rsid w:val="00D625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979444">
      <w:bodyDiv w:val="1"/>
      <w:marLeft w:val="0"/>
      <w:marRight w:val="0"/>
      <w:marTop w:val="0"/>
      <w:marBottom w:val="0"/>
      <w:divBdr>
        <w:top w:val="none" w:sz="0" w:space="0" w:color="auto"/>
        <w:left w:val="none" w:sz="0" w:space="0" w:color="auto"/>
        <w:bottom w:val="none" w:sz="0" w:space="0" w:color="auto"/>
        <w:right w:val="none" w:sz="0" w:space="0" w:color="auto"/>
      </w:divBdr>
      <w:divsChild>
        <w:div w:id="12631078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922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829521">
      <w:bodyDiv w:val="1"/>
      <w:marLeft w:val="0"/>
      <w:marRight w:val="0"/>
      <w:marTop w:val="0"/>
      <w:marBottom w:val="0"/>
      <w:divBdr>
        <w:top w:val="none" w:sz="0" w:space="0" w:color="auto"/>
        <w:left w:val="none" w:sz="0" w:space="0" w:color="auto"/>
        <w:bottom w:val="none" w:sz="0" w:space="0" w:color="auto"/>
        <w:right w:val="none" w:sz="0" w:space="0" w:color="auto"/>
      </w:divBdr>
    </w:div>
    <w:div w:id="953562500">
      <w:bodyDiv w:val="1"/>
      <w:marLeft w:val="0"/>
      <w:marRight w:val="0"/>
      <w:marTop w:val="0"/>
      <w:marBottom w:val="0"/>
      <w:divBdr>
        <w:top w:val="none" w:sz="0" w:space="0" w:color="auto"/>
        <w:left w:val="none" w:sz="0" w:space="0" w:color="auto"/>
        <w:bottom w:val="none" w:sz="0" w:space="0" w:color="auto"/>
        <w:right w:val="none" w:sz="0" w:space="0" w:color="auto"/>
      </w:divBdr>
    </w:div>
    <w:div w:id="1012803306">
      <w:bodyDiv w:val="1"/>
      <w:marLeft w:val="0"/>
      <w:marRight w:val="0"/>
      <w:marTop w:val="0"/>
      <w:marBottom w:val="0"/>
      <w:divBdr>
        <w:top w:val="none" w:sz="0" w:space="0" w:color="auto"/>
        <w:left w:val="none" w:sz="0" w:space="0" w:color="auto"/>
        <w:bottom w:val="none" w:sz="0" w:space="0" w:color="auto"/>
        <w:right w:val="none" w:sz="0" w:space="0" w:color="auto"/>
      </w:divBdr>
    </w:div>
    <w:div w:id="1092504467">
      <w:bodyDiv w:val="1"/>
      <w:marLeft w:val="0"/>
      <w:marRight w:val="0"/>
      <w:marTop w:val="0"/>
      <w:marBottom w:val="0"/>
      <w:divBdr>
        <w:top w:val="none" w:sz="0" w:space="0" w:color="auto"/>
        <w:left w:val="none" w:sz="0" w:space="0" w:color="auto"/>
        <w:bottom w:val="none" w:sz="0" w:space="0" w:color="auto"/>
        <w:right w:val="none" w:sz="0" w:space="0" w:color="auto"/>
      </w:divBdr>
    </w:div>
    <w:div w:id="1100881299">
      <w:bodyDiv w:val="1"/>
      <w:marLeft w:val="0"/>
      <w:marRight w:val="0"/>
      <w:marTop w:val="0"/>
      <w:marBottom w:val="0"/>
      <w:divBdr>
        <w:top w:val="none" w:sz="0" w:space="0" w:color="auto"/>
        <w:left w:val="none" w:sz="0" w:space="0" w:color="auto"/>
        <w:bottom w:val="none" w:sz="0" w:space="0" w:color="auto"/>
        <w:right w:val="none" w:sz="0" w:space="0" w:color="auto"/>
      </w:divBdr>
    </w:div>
    <w:div w:id="1523351176">
      <w:bodyDiv w:val="1"/>
      <w:marLeft w:val="0"/>
      <w:marRight w:val="0"/>
      <w:marTop w:val="0"/>
      <w:marBottom w:val="0"/>
      <w:divBdr>
        <w:top w:val="none" w:sz="0" w:space="0" w:color="auto"/>
        <w:left w:val="none" w:sz="0" w:space="0" w:color="auto"/>
        <w:bottom w:val="none" w:sz="0" w:space="0" w:color="auto"/>
        <w:right w:val="none" w:sz="0" w:space="0" w:color="auto"/>
      </w:divBdr>
    </w:div>
    <w:div w:id="17728949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imaging.mrc-cbu.cam.ac.uk/imaging/McGill" TargetMode="Externa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0.jp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github.com/mne-tools/mne-python/blob/maint/0.23/mne/filter.py" TargetMode="External"/><Relationship Id="rId24" Type="http://schemas.openxmlformats.org/officeDocument/2006/relationships/image" Target="media/image17.png"/><Relationship Id="rId32" Type="http://schemas.openxmlformats.org/officeDocument/2006/relationships/hyperlink" Target="https://mne.tools/dev/auto_tutorials/inverse/50_beamformer_lcmv.html" TargetMode="External"/><Relationship Id="rId37" Type="http://schemas.openxmlformats.org/officeDocument/2006/relationships/image" Target="media/image27.jpe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mne.tools/stable/generated/mne.io.Raw.html" TargetMode="External"/><Relationship Id="rId35" Type="http://schemas.openxmlformats.org/officeDocument/2006/relationships/image" Target="media/image25.png"/><Relationship Id="rId43" Type="http://schemas.openxmlformats.org/officeDocument/2006/relationships/image" Target="media/image31.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mne.tools/stable/generated/mne.filter.resample.html"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ne.tools/dev/auto_tutorials/inverse/50_beamformer_lcmv.html" TargetMode="External"/><Relationship Id="rId38" Type="http://schemas.openxmlformats.org/officeDocument/2006/relationships/hyperlink" Target="https://imaging.mrc-cbu.cam.ac.uk/imaging/MniTalairach" TargetMode="External"/><Relationship Id="rId20" Type="http://schemas.openxmlformats.org/officeDocument/2006/relationships/image" Target="media/image13.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3920B6-E9CF-4C5A-ABA6-DFA9170C4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1681</Words>
  <Characters>9584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Mahsa</dc:creator>
  <cp:keywords/>
  <dc:description/>
  <cp:lastModifiedBy>Mahsa</cp:lastModifiedBy>
  <cp:revision>2</cp:revision>
  <cp:lastPrinted>2021-07-05T17:47:00Z</cp:lastPrinted>
  <dcterms:created xsi:type="dcterms:W3CDTF">2021-07-08T10:15:00Z</dcterms:created>
  <dcterms:modified xsi:type="dcterms:W3CDTF">2021-07-08T10:15:00Z</dcterms:modified>
</cp:coreProperties>
</file>