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71AE2" w14:textId="6C4F8A6E" w:rsidR="00ED48B1" w:rsidRPr="00362148" w:rsidRDefault="00362148" w:rsidP="00477135">
      <w:pPr>
        <w:ind w:left="1440" w:firstLine="720"/>
        <w:rPr>
          <w:b/>
          <w:bCs/>
          <w:sz w:val="44"/>
          <w:szCs w:val="44"/>
        </w:rPr>
      </w:pPr>
      <w:r w:rsidRPr="00362148">
        <w:rPr>
          <w:b/>
          <w:bCs/>
          <w:sz w:val="44"/>
          <w:szCs w:val="44"/>
        </w:rPr>
        <w:t>Spatial Analysis of Vector Data</w:t>
      </w:r>
    </w:p>
    <w:p w14:paraId="631DAED7" w14:textId="0D4B242A" w:rsidR="00362148" w:rsidRPr="00362148" w:rsidRDefault="00362148" w:rsidP="00362148">
      <w:pPr>
        <w:jc w:val="center"/>
        <w:rPr>
          <w:i/>
          <w:iCs/>
          <w:sz w:val="32"/>
          <w:szCs w:val="32"/>
        </w:rPr>
      </w:pPr>
      <w:r w:rsidRPr="00362148">
        <w:rPr>
          <w:i/>
          <w:iCs/>
          <w:sz w:val="32"/>
          <w:szCs w:val="32"/>
        </w:rPr>
        <w:t>Name: Mahum Manzar</w:t>
      </w:r>
    </w:p>
    <w:p w14:paraId="0EEAE3D6" w14:textId="102D7E66" w:rsidR="00362148" w:rsidRDefault="00362148" w:rsidP="00362148">
      <w:pPr>
        <w:jc w:val="center"/>
        <w:rPr>
          <w:b/>
          <w:bCs/>
        </w:rPr>
      </w:pPr>
    </w:p>
    <w:p w14:paraId="5AA081D2" w14:textId="77777777" w:rsidR="00477135" w:rsidRPr="00D71EA8" w:rsidRDefault="00477135" w:rsidP="00477135">
      <w:pPr>
        <w:pStyle w:val="ListParagraph"/>
        <w:numPr>
          <w:ilvl w:val="0"/>
          <w:numId w:val="1"/>
        </w:numPr>
        <w:rPr>
          <w:b/>
          <w:bCs/>
        </w:rPr>
      </w:pPr>
      <w:r>
        <w:t>Around 123 hurricanes of category H5 have hit the Gulf Coast since 1851.</w:t>
      </w:r>
    </w:p>
    <w:p w14:paraId="5AA145AE" w14:textId="77777777" w:rsidR="00477135" w:rsidRPr="00EC3784" w:rsidRDefault="00477135" w:rsidP="00477135">
      <w:pPr>
        <w:pStyle w:val="ListParagraph"/>
        <w:numPr>
          <w:ilvl w:val="0"/>
          <w:numId w:val="1"/>
        </w:numPr>
        <w:rPr>
          <w:b/>
          <w:bCs/>
        </w:rPr>
      </w:pPr>
      <w:r>
        <w:t>August 28</w:t>
      </w:r>
      <w:r w:rsidRPr="00D71EA8">
        <w:rPr>
          <w:vertAlign w:val="superscript"/>
        </w:rPr>
        <w:t>th</w:t>
      </w:r>
      <w:r>
        <w:t xml:space="preserve">, </w:t>
      </w:r>
      <w:proofErr w:type="gramStart"/>
      <w:r>
        <w:t>2005</w:t>
      </w:r>
      <w:proofErr w:type="gramEnd"/>
      <w:r>
        <w:t xml:space="preserve"> was the day Hurricane Katrina became a Category 4 Hurricane for the first time.</w:t>
      </w:r>
    </w:p>
    <w:p w14:paraId="77FB0FBB" w14:textId="77777777" w:rsidR="00477135" w:rsidRPr="001A5158" w:rsidRDefault="00477135" w:rsidP="00477135">
      <w:pPr>
        <w:pStyle w:val="ListParagraph"/>
        <w:numPr>
          <w:ilvl w:val="0"/>
          <w:numId w:val="1"/>
        </w:numPr>
      </w:pPr>
      <w:r>
        <w:t>Orleans, Jefferson, Pearl River, St. Bernard, Hancock had an average of more than 10 inches of rainfall over the nine-day period associated with Hurricane Katrina in 2005.</w:t>
      </w:r>
    </w:p>
    <w:p w14:paraId="75976BDF" w14:textId="77777777" w:rsidR="00477135" w:rsidRPr="00EC3784" w:rsidRDefault="00477135" w:rsidP="00477135">
      <w:pPr>
        <w:pStyle w:val="ListParagraph"/>
        <w:numPr>
          <w:ilvl w:val="0"/>
          <w:numId w:val="1"/>
        </w:numPr>
        <w:rPr>
          <w:b/>
          <w:bCs/>
        </w:rPr>
      </w:pPr>
      <w:r>
        <w:t>This kind of join is one-to-many. Since, one table was linked to many tables in the second data.</w:t>
      </w:r>
    </w:p>
    <w:p w14:paraId="4D123C6D" w14:textId="77777777" w:rsidR="00477135" w:rsidRDefault="00477135" w:rsidP="00477135">
      <w:pPr>
        <w:pStyle w:val="ListParagraph"/>
        <w:numPr>
          <w:ilvl w:val="0"/>
          <w:numId w:val="1"/>
        </w:numPr>
      </w:pPr>
      <w:r w:rsidRPr="00FC0151">
        <w:t>The t</w:t>
      </w:r>
      <w:r>
        <w:t>op 5 most vulnerable counties based on the socioeconomic analysis are Harris (Texas), Miami-Dade (Florida), Dallas (Texas), Bexar (Texas), and Tarrant (Texas).</w:t>
      </w:r>
    </w:p>
    <w:p w14:paraId="546E8B6D" w14:textId="77777777" w:rsidR="00477135" w:rsidRDefault="00477135" w:rsidP="00477135">
      <w:pPr>
        <w:pStyle w:val="ListParagraph"/>
        <w:numPr>
          <w:ilvl w:val="0"/>
          <w:numId w:val="2"/>
        </w:numPr>
      </w:pPr>
      <w:r>
        <w:t xml:space="preserve">The difference between using join and relate is that. When you use the join function you direction combine tables from the data using common field. </w:t>
      </w:r>
      <w:proofErr w:type="gramStart"/>
      <w:r>
        <w:t>Whereas,</w:t>
      </w:r>
      <w:proofErr w:type="gramEnd"/>
      <w:r>
        <w:t xml:space="preserve"> related function you combine tables from common field but they are kept separate.</w:t>
      </w:r>
    </w:p>
    <w:p w14:paraId="261A50F5" w14:textId="64EC3307" w:rsidR="00477135" w:rsidRPr="00477135" w:rsidRDefault="00477135" w:rsidP="00477135">
      <w:pPr>
        <w:pStyle w:val="ListParagraph"/>
        <w:numPr>
          <w:ilvl w:val="0"/>
          <w:numId w:val="2"/>
        </w:numPr>
      </w:pPr>
      <w:r>
        <w:t>Spatial join uses spatial relations to combine tables.</w:t>
      </w:r>
    </w:p>
    <w:p w14:paraId="4CF60278" w14:textId="77777777" w:rsidR="00362148" w:rsidRDefault="00362148" w:rsidP="00362148">
      <w:pPr>
        <w:jc w:val="center"/>
        <w:rPr>
          <w:b/>
          <w:bCs/>
        </w:rPr>
      </w:pPr>
    </w:p>
    <w:p w14:paraId="15F78B53" w14:textId="77777777" w:rsidR="00362148" w:rsidRDefault="00362148" w:rsidP="00362148">
      <w:pPr>
        <w:jc w:val="center"/>
        <w:rPr>
          <w:b/>
          <w:bCs/>
        </w:rPr>
      </w:pPr>
    </w:p>
    <w:p w14:paraId="6473CC29" w14:textId="77777777" w:rsidR="00362148" w:rsidRDefault="00362148" w:rsidP="00362148">
      <w:pPr>
        <w:jc w:val="center"/>
        <w:rPr>
          <w:b/>
          <w:bCs/>
        </w:rPr>
      </w:pPr>
    </w:p>
    <w:p w14:paraId="533930BE" w14:textId="77777777" w:rsidR="00362148" w:rsidRDefault="00362148" w:rsidP="00362148">
      <w:pPr>
        <w:jc w:val="center"/>
        <w:rPr>
          <w:b/>
          <w:bCs/>
        </w:rPr>
      </w:pPr>
    </w:p>
    <w:p w14:paraId="7F56C00D" w14:textId="77777777" w:rsidR="00362148" w:rsidRDefault="00362148" w:rsidP="00362148">
      <w:pPr>
        <w:jc w:val="center"/>
        <w:rPr>
          <w:b/>
          <w:bCs/>
        </w:rPr>
      </w:pPr>
    </w:p>
    <w:p w14:paraId="6F7533AF" w14:textId="77777777" w:rsidR="00362148" w:rsidRDefault="00362148" w:rsidP="00362148">
      <w:pPr>
        <w:jc w:val="center"/>
        <w:rPr>
          <w:b/>
          <w:bCs/>
        </w:rPr>
      </w:pPr>
    </w:p>
    <w:p w14:paraId="0629927C" w14:textId="40BE744C" w:rsidR="00362148" w:rsidRDefault="00362148" w:rsidP="00477135">
      <w:pPr>
        <w:rPr>
          <w:b/>
          <w:bCs/>
          <w:sz w:val="24"/>
          <w:szCs w:val="24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EEA91B2" wp14:editId="6AD65E9B">
            <wp:simplePos x="0" y="0"/>
            <wp:positionH relativeFrom="margin">
              <wp:posOffset>-730250</wp:posOffset>
            </wp:positionH>
            <wp:positionV relativeFrom="margin">
              <wp:posOffset>-552450</wp:posOffset>
            </wp:positionV>
            <wp:extent cx="7410450" cy="9264650"/>
            <wp:effectExtent l="0" t="0" r="0" b="0"/>
            <wp:wrapSquare wrapText="bothSides"/>
            <wp:docPr id="110956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66085" name="Picture 11095660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926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DAA0D" w14:textId="3680E76C" w:rsidR="00362148" w:rsidRPr="00D71EA8" w:rsidRDefault="00D71EA8" w:rsidP="00362148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Around 123 hurricanes of category H5 have hit the Gulf Coast since 1851.</w:t>
      </w:r>
    </w:p>
    <w:p w14:paraId="11D7D868" w14:textId="547D8150" w:rsidR="00D71EA8" w:rsidRPr="00EC3784" w:rsidRDefault="00D71EA8" w:rsidP="00362148">
      <w:pPr>
        <w:pStyle w:val="ListParagraph"/>
        <w:numPr>
          <w:ilvl w:val="0"/>
          <w:numId w:val="1"/>
        </w:numPr>
        <w:rPr>
          <w:b/>
          <w:bCs/>
        </w:rPr>
      </w:pPr>
      <w:r>
        <w:t>August 28</w:t>
      </w:r>
      <w:r w:rsidRPr="00D71EA8">
        <w:rPr>
          <w:vertAlign w:val="superscript"/>
        </w:rPr>
        <w:t>th</w:t>
      </w:r>
      <w:r>
        <w:t xml:space="preserve">, </w:t>
      </w:r>
      <w:proofErr w:type="gramStart"/>
      <w:r>
        <w:t>2005</w:t>
      </w:r>
      <w:proofErr w:type="gramEnd"/>
      <w:r>
        <w:t xml:space="preserve"> was the day Hurricane Katrina became a Category 4 Hurricane for the first time.</w:t>
      </w:r>
    </w:p>
    <w:p w14:paraId="7586A139" w14:textId="70CCDC2D" w:rsidR="00EC3784" w:rsidRPr="001A5158" w:rsidRDefault="00834DE9" w:rsidP="00362148">
      <w:pPr>
        <w:pStyle w:val="ListParagraph"/>
        <w:numPr>
          <w:ilvl w:val="0"/>
          <w:numId w:val="1"/>
        </w:numPr>
      </w:pPr>
      <w:r>
        <w:t xml:space="preserve">Orleans, Jefferson, Pearl River, </w:t>
      </w:r>
      <w:r w:rsidR="00783B35">
        <w:t>St. Bernard,</w:t>
      </w:r>
      <w:r>
        <w:t xml:space="preserve"> Hancock ha</w:t>
      </w:r>
      <w:r w:rsidR="00FC03D4">
        <w:t xml:space="preserve">d </w:t>
      </w:r>
      <w:r w:rsidR="002255D7">
        <w:t xml:space="preserve">an average of more than 10 inches of rainfall over the </w:t>
      </w:r>
      <w:r w:rsidR="00783B35">
        <w:t>nine-day</w:t>
      </w:r>
      <w:r w:rsidR="002255D7">
        <w:t xml:space="preserve"> period </w:t>
      </w:r>
      <w:r w:rsidR="00783B35">
        <w:t>associated</w:t>
      </w:r>
      <w:r w:rsidR="002255D7">
        <w:t xml:space="preserve"> with Hurricane Katrina in 2005.</w:t>
      </w:r>
    </w:p>
    <w:p w14:paraId="5F75E576" w14:textId="6DF275D9" w:rsidR="00D71EA8" w:rsidRPr="00EC3784" w:rsidRDefault="00EC3784" w:rsidP="00362148">
      <w:pPr>
        <w:pStyle w:val="ListParagraph"/>
        <w:numPr>
          <w:ilvl w:val="0"/>
          <w:numId w:val="1"/>
        </w:numPr>
        <w:rPr>
          <w:b/>
          <w:bCs/>
        </w:rPr>
      </w:pPr>
      <w:r>
        <w:t>This kind of join is one-to-many. Since, one table was linked to many tables in the second data.</w:t>
      </w:r>
    </w:p>
    <w:p w14:paraId="574BA4AC" w14:textId="1F96DBFA" w:rsidR="00EC3784" w:rsidRDefault="00FC0151" w:rsidP="00362148">
      <w:pPr>
        <w:pStyle w:val="ListParagraph"/>
        <w:numPr>
          <w:ilvl w:val="0"/>
          <w:numId w:val="1"/>
        </w:numPr>
      </w:pPr>
      <w:r w:rsidRPr="00FC0151">
        <w:t>The t</w:t>
      </w:r>
      <w:r>
        <w:t>op 5 most vulne</w:t>
      </w:r>
      <w:r w:rsidR="00BC2C3C">
        <w:t>rable counties based on the socioeconomic analysis are</w:t>
      </w:r>
      <w:r w:rsidR="007A2E9A">
        <w:t xml:space="preserve"> </w:t>
      </w:r>
      <w:r w:rsidR="00A83F51">
        <w:t>H</w:t>
      </w:r>
      <w:r w:rsidR="007A2E9A">
        <w:t xml:space="preserve">arris (Texas), </w:t>
      </w:r>
      <w:r w:rsidR="00A83F51">
        <w:t>M</w:t>
      </w:r>
      <w:r w:rsidR="007A2E9A">
        <w:t>iami</w:t>
      </w:r>
      <w:r w:rsidR="00A83F51">
        <w:t>-</w:t>
      </w:r>
      <w:r w:rsidR="00783B35">
        <w:t>Dade</w:t>
      </w:r>
      <w:r w:rsidR="00A83F51">
        <w:t xml:space="preserve"> (Florida), Dallas (Texas), Bexar (Texas), and Tarrant (Texas).</w:t>
      </w:r>
    </w:p>
    <w:p w14:paraId="51CB303F" w14:textId="603B1F98" w:rsidR="00783B35" w:rsidRDefault="00783B35" w:rsidP="00783B35">
      <w:r>
        <w:t>BONUS QUESTION:</w:t>
      </w:r>
    </w:p>
    <w:p w14:paraId="6CDFFEC2" w14:textId="77777777" w:rsidR="007D6634" w:rsidRDefault="00D82187" w:rsidP="007D6634">
      <w:pPr>
        <w:pStyle w:val="ListParagraph"/>
        <w:numPr>
          <w:ilvl w:val="0"/>
          <w:numId w:val="2"/>
        </w:numPr>
      </w:pPr>
      <w:r>
        <w:t xml:space="preserve">The difference between using join and relate is that. When you use the join function you direction combine tables from the data using common field. </w:t>
      </w:r>
      <w:proofErr w:type="gramStart"/>
      <w:r>
        <w:t>Whereas,</w:t>
      </w:r>
      <w:proofErr w:type="gramEnd"/>
      <w:r>
        <w:t xml:space="preserve"> related function you </w:t>
      </w:r>
      <w:r w:rsidR="007D6634">
        <w:t>combine tables from common field but they are kept separate.</w:t>
      </w:r>
    </w:p>
    <w:p w14:paraId="15DEA901" w14:textId="384DA779" w:rsidR="00783B35" w:rsidRPr="00FC0151" w:rsidRDefault="007D6634" w:rsidP="007D6634">
      <w:pPr>
        <w:pStyle w:val="ListParagraph"/>
        <w:numPr>
          <w:ilvl w:val="0"/>
          <w:numId w:val="2"/>
        </w:numPr>
      </w:pPr>
      <w:r>
        <w:t xml:space="preserve">Spatial </w:t>
      </w:r>
      <w:r w:rsidR="002F36F5">
        <w:t>join uses spatial relations to combine tables.</w:t>
      </w:r>
      <w:r>
        <w:br/>
      </w:r>
    </w:p>
    <w:sectPr w:rsidR="00783B35" w:rsidRPr="00FC01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DB3421"/>
    <w:multiLevelType w:val="hybridMultilevel"/>
    <w:tmpl w:val="47CE3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F0B40"/>
    <w:multiLevelType w:val="hybridMultilevel"/>
    <w:tmpl w:val="82A2EE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547314">
    <w:abstractNumId w:val="0"/>
  </w:num>
  <w:num w:numId="2" w16cid:durableId="1066151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48"/>
    <w:rsid w:val="001A5158"/>
    <w:rsid w:val="002255D7"/>
    <w:rsid w:val="002F36F5"/>
    <w:rsid w:val="00362148"/>
    <w:rsid w:val="00477135"/>
    <w:rsid w:val="00546C34"/>
    <w:rsid w:val="00783B35"/>
    <w:rsid w:val="007A2E9A"/>
    <w:rsid w:val="007D6634"/>
    <w:rsid w:val="00834DE9"/>
    <w:rsid w:val="00890B66"/>
    <w:rsid w:val="00A83F51"/>
    <w:rsid w:val="00B42B86"/>
    <w:rsid w:val="00BC2C3C"/>
    <w:rsid w:val="00D71EA8"/>
    <w:rsid w:val="00D82187"/>
    <w:rsid w:val="00EC3784"/>
    <w:rsid w:val="00ED48B1"/>
    <w:rsid w:val="00FC0151"/>
    <w:rsid w:val="00FC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C43A"/>
  <w15:chartTrackingRefBased/>
  <w15:docId w15:val="{F7F1CAC0-6258-42DD-AC44-822F9841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Khan</dc:creator>
  <cp:keywords/>
  <dc:description/>
  <cp:lastModifiedBy>Mahum Manzar</cp:lastModifiedBy>
  <cp:revision>2</cp:revision>
  <dcterms:created xsi:type="dcterms:W3CDTF">2025-01-28T23:27:00Z</dcterms:created>
  <dcterms:modified xsi:type="dcterms:W3CDTF">2025-01-28T23:27:00Z</dcterms:modified>
</cp:coreProperties>
</file>