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7CF0FC" w14:textId="77777777" w:rsidR="006C5352" w:rsidRPr="00472B22" w:rsidRDefault="006C5352" w:rsidP="006C5352">
      <w:pPr>
        <w:jc w:val="center"/>
        <w:rPr>
          <w:rFonts w:ascii="Arial" w:hAnsi="Arial" w:cs="Arial"/>
          <w:b/>
          <w:bCs/>
          <w:color w:val="202122"/>
          <w:sz w:val="40"/>
          <w:szCs w:val="40"/>
          <w:shd w:val="clear" w:color="auto" w:fill="FFFFFF"/>
        </w:rPr>
      </w:pPr>
      <w:r w:rsidRPr="00472B22">
        <w:rPr>
          <w:rFonts w:ascii="Arial" w:hAnsi="Arial" w:cs="Arial"/>
          <w:b/>
          <w:bCs/>
          <w:color w:val="202122"/>
          <w:sz w:val="40"/>
          <w:szCs w:val="40"/>
          <w:shd w:val="clear" w:color="auto" w:fill="FFFFFF"/>
        </w:rPr>
        <w:t>Universidad de Sonora</w:t>
      </w:r>
    </w:p>
    <w:p w14:paraId="1D35D46E" w14:textId="77777777" w:rsidR="006C5352" w:rsidRDefault="006C5352" w:rsidP="006C5352">
      <w:pPr>
        <w:jc w:val="center"/>
        <w:rPr>
          <w:rFonts w:ascii="Arial" w:hAnsi="Arial" w:cs="Arial"/>
          <w:color w:val="202122"/>
          <w:sz w:val="24"/>
          <w:szCs w:val="24"/>
          <w:shd w:val="clear" w:color="auto" w:fill="FFFFFF"/>
        </w:rPr>
      </w:pPr>
    </w:p>
    <w:p w14:paraId="3523547B" w14:textId="77777777" w:rsidR="006C5352" w:rsidRDefault="006C5352" w:rsidP="006C5352">
      <w:pPr>
        <w:jc w:val="center"/>
        <w:rPr>
          <w:rFonts w:ascii="Arial" w:hAnsi="Arial" w:cs="Arial"/>
          <w:color w:val="202122"/>
          <w:sz w:val="24"/>
          <w:szCs w:val="24"/>
          <w:shd w:val="clear" w:color="auto" w:fill="FFFFFF"/>
        </w:rPr>
      </w:pPr>
      <w:r>
        <w:rPr>
          <w:rFonts w:ascii="Arial" w:hAnsi="Arial" w:cs="Arial"/>
          <w:noProof/>
          <w:color w:val="202122"/>
          <w:sz w:val="24"/>
          <w:szCs w:val="24"/>
          <w:shd w:val="clear" w:color="auto" w:fill="FFFFFF"/>
        </w:rPr>
        <w:drawing>
          <wp:inline distT="0" distB="0" distL="0" distR="0" wp14:anchorId="22217160" wp14:editId="780737A7">
            <wp:extent cx="2847658" cy="3254466"/>
            <wp:effectExtent l="0" t="0" r="0" b="3175"/>
            <wp:docPr id="1" name="Imagen 1" descr="Imagen que contiene firmar, foto, teléf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firmar, foto, teléfono&#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2852276" cy="3259744"/>
                    </a:xfrm>
                    <a:prstGeom prst="rect">
                      <a:avLst/>
                    </a:prstGeom>
                  </pic:spPr>
                </pic:pic>
              </a:graphicData>
            </a:graphic>
          </wp:inline>
        </w:drawing>
      </w:r>
    </w:p>
    <w:p w14:paraId="276CC854" w14:textId="77777777" w:rsidR="006C5352" w:rsidRDefault="006C5352" w:rsidP="006C5352">
      <w:pPr>
        <w:jc w:val="center"/>
        <w:rPr>
          <w:rFonts w:ascii="Arial" w:hAnsi="Arial" w:cs="Arial"/>
          <w:color w:val="202122"/>
          <w:sz w:val="24"/>
          <w:szCs w:val="24"/>
          <w:shd w:val="clear" w:color="auto" w:fill="FFFFFF"/>
        </w:rPr>
      </w:pPr>
    </w:p>
    <w:p w14:paraId="134E0999" w14:textId="77777777" w:rsidR="006C5352" w:rsidRDefault="006C5352" w:rsidP="006C5352">
      <w:pPr>
        <w:jc w:val="center"/>
        <w:rPr>
          <w:rFonts w:ascii="Arial" w:hAnsi="Arial" w:cs="Arial"/>
          <w:color w:val="202122"/>
          <w:sz w:val="24"/>
          <w:szCs w:val="24"/>
          <w:shd w:val="clear" w:color="auto" w:fill="FFFFFF"/>
        </w:rPr>
      </w:pPr>
    </w:p>
    <w:p w14:paraId="33D2E635" w14:textId="77777777" w:rsidR="006C5352" w:rsidRDefault="006C5352" w:rsidP="006C5352">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Nombres:</w:t>
      </w:r>
      <w:r>
        <w:rPr>
          <w:rFonts w:ascii="Arial" w:hAnsi="Arial" w:cs="Arial"/>
          <w:color w:val="202122"/>
          <w:sz w:val="24"/>
          <w:szCs w:val="24"/>
          <w:shd w:val="clear" w:color="auto" w:fill="FFFFFF"/>
        </w:rPr>
        <w:t xml:space="preserve"> Malcom Hiram Navarro López</w:t>
      </w:r>
    </w:p>
    <w:p w14:paraId="3CD65EDD" w14:textId="77777777" w:rsidR="006C5352" w:rsidRDefault="006C5352" w:rsidP="006C5352">
      <w:pPr>
        <w:jc w:val="center"/>
        <w:rPr>
          <w:rFonts w:ascii="Arial" w:hAnsi="Arial" w:cs="Arial"/>
          <w:color w:val="202122"/>
          <w:sz w:val="24"/>
          <w:szCs w:val="24"/>
          <w:shd w:val="clear" w:color="auto" w:fill="FFFFFF"/>
        </w:rPr>
      </w:pPr>
      <w:r>
        <w:rPr>
          <w:rFonts w:ascii="Arial" w:hAnsi="Arial" w:cs="Arial"/>
          <w:color w:val="202122"/>
          <w:sz w:val="24"/>
          <w:szCs w:val="24"/>
          <w:shd w:val="clear" w:color="auto" w:fill="FFFFFF"/>
        </w:rPr>
        <w:t xml:space="preserve">             José Vicente Zamora Félix</w:t>
      </w:r>
    </w:p>
    <w:p w14:paraId="07021570" w14:textId="77777777" w:rsidR="006C5352" w:rsidRDefault="006C5352" w:rsidP="006C5352">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Nombre del maestro:</w:t>
      </w:r>
      <w:r>
        <w:rPr>
          <w:rFonts w:ascii="Arial" w:hAnsi="Arial" w:cs="Arial"/>
          <w:color w:val="202122"/>
          <w:sz w:val="24"/>
          <w:szCs w:val="24"/>
          <w:shd w:val="clear" w:color="auto" w:fill="FFFFFF"/>
        </w:rPr>
        <w:t xml:space="preserve"> Rodrigo Meléndez Amavizca</w:t>
      </w:r>
    </w:p>
    <w:p w14:paraId="75FD124C" w14:textId="77777777" w:rsidR="006C5352" w:rsidRDefault="006C5352" w:rsidP="006C5352">
      <w:pPr>
        <w:jc w:val="center"/>
        <w:rPr>
          <w:rFonts w:ascii="Arial" w:hAnsi="Arial" w:cs="Arial"/>
          <w:color w:val="202122"/>
          <w:sz w:val="24"/>
          <w:szCs w:val="24"/>
          <w:shd w:val="clear" w:color="auto" w:fill="FFFFFF"/>
        </w:rPr>
      </w:pPr>
      <w:r>
        <w:rPr>
          <w:rFonts w:ascii="Arial" w:hAnsi="Arial" w:cs="Arial"/>
          <w:b/>
          <w:bCs/>
          <w:color w:val="202122"/>
          <w:sz w:val="24"/>
          <w:szCs w:val="24"/>
          <w:shd w:val="clear" w:color="auto" w:fill="FFFFFF"/>
        </w:rPr>
        <w:t>Nombre de la m</w:t>
      </w:r>
      <w:r w:rsidRPr="00554F5E">
        <w:rPr>
          <w:rFonts w:ascii="Arial" w:hAnsi="Arial" w:cs="Arial"/>
          <w:b/>
          <w:bCs/>
          <w:color w:val="202122"/>
          <w:sz w:val="24"/>
          <w:szCs w:val="24"/>
          <w:shd w:val="clear" w:color="auto" w:fill="FFFFFF"/>
        </w:rPr>
        <w:t>ateria:</w:t>
      </w:r>
      <w:r>
        <w:rPr>
          <w:rFonts w:ascii="Arial" w:hAnsi="Arial" w:cs="Arial"/>
          <w:color w:val="202122"/>
          <w:sz w:val="24"/>
          <w:szCs w:val="24"/>
          <w:shd w:val="clear" w:color="auto" w:fill="FFFFFF"/>
        </w:rPr>
        <w:t xml:space="preserve"> Diseño de Sistemas Digitales</w:t>
      </w:r>
    </w:p>
    <w:p w14:paraId="08B3D8B0" w14:textId="6AD2D469" w:rsidR="006C5352" w:rsidRDefault="006C5352" w:rsidP="006C5352">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Nombre de la practica:</w:t>
      </w:r>
      <w:r>
        <w:rPr>
          <w:rFonts w:ascii="Arial" w:hAnsi="Arial" w:cs="Arial"/>
          <w:color w:val="202122"/>
          <w:sz w:val="24"/>
          <w:szCs w:val="24"/>
          <w:shd w:val="clear" w:color="auto" w:fill="FFFFFF"/>
        </w:rPr>
        <w:t xml:space="preserve"> </w:t>
      </w:r>
      <w:r w:rsidRPr="0060669C">
        <w:rPr>
          <w:rFonts w:ascii="Arial" w:hAnsi="Arial" w:cs="Arial"/>
          <w:color w:val="202122"/>
          <w:sz w:val="24"/>
          <w:szCs w:val="24"/>
          <w:shd w:val="clear" w:color="auto" w:fill="FFFFFF"/>
        </w:rPr>
        <w:t>Practica</w:t>
      </w:r>
      <w:r>
        <w:rPr>
          <w:rFonts w:ascii="Arial" w:hAnsi="Arial" w:cs="Arial"/>
          <w:color w:val="202122"/>
          <w:sz w:val="24"/>
          <w:szCs w:val="24"/>
          <w:shd w:val="clear" w:color="auto" w:fill="FFFFFF"/>
        </w:rPr>
        <w:t xml:space="preserve"> </w:t>
      </w:r>
      <w:r w:rsidR="002439FC">
        <w:rPr>
          <w:rFonts w:ascii="Arial" w:hAnsi="Arial" w:cs="Arial"/>
          <w:color w:val="202122"/>
          <w:sz w:val="24"/>
          <w:szCs w:val="24"/>
          <w:shd w:val="clear" w:color="auto" w:fill="FFFFFF"/>
        </w:rPr>
        <w:t>5</w:t>
      </w:r>
      <w:r w:rsidRPr="0060669C">
        <w:rPr>
          <w:rFonts w:ascii="Arial" w:hAnsi="Arial" w:cs="Arial"/>
          <w:color w:val="202122"/>
          <w:sz w:val="24"/>
          <w:szCs w:val="24"/>
          <w:shd w:val="clear" w:color="auto" w:fill="FFFFFF"/>
        </w:rPr>
        <w:t>:</w:t>
      </w:r>
      <w:r>
        <w:rPr>
          <w:rFonts w:ascii="Arial" w:hAnsi="Arial" w:cs="Arial"/>
          <w:color w:val="202122"/>
          <w:sz w:val="24"/>
          <w:szCs w:val="24"/>
          <w:shd w:val="clear" w:color="auto" w:fill="FFFFFF"/>
        </w:rPr>
        <w:t xml:space="preserve"> Decodificador 0-9 hecho a mano</w:t>
      </w:r>
      <w:r w:rsidRPr="0060669C">
        <w:rPr>
          <w:rFonts w:ascii="Arial" w:hAnsi="Arial" w:cs="Arial"/>
          <w:color w:val="202122"/>
          <w:sz w:val="24"/>
          <w:szCs w:val="24"/>
          <w:shd w:val="clear" w:color="auto" w:fill="FFFFFF"/>
        </w:rPr>
        <w:t xml:space="preserve"> </w:t>
      </w:r>
    </w:p>
    <w:p w14:paraId="768C7AC7" w14:textId="77777777" w:rsidR="006C5352" w:rsidRDefault="006C5352" w:rsidP="006C5352">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Semestre:</w:t>
      </w:r>
      <w:r>
        <w:rPr>
          <w:rFonts w:ascii="Arial" w:hAnsi="Arial" w:cs="Arial"/>
          <w:color w:val="202122"/>
          <w:sz w:val="24"/>
          <w:szCs w:val="24"/>
          <w:shd w:val="clear" w:color="auto" w:fill="FFFFFF"/>
        </w:rPr>
        <w:t xml:space="preserve"> 2020-2</w:t>
      </w:r>
    </w:p>
    <w:p w14:paraId="064F0FE5" w14:textId="667F961E" w:rsidR="006C5352" w:rsidRDefault="006C5352" w:rsidP="006C5352">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Fecha:</w:t>
      </w:r>
      <w:r>
        <w:rPr>
          <w:rFonts w:ascii="Arial" w:hAnsi="Arial" w:cs="Arial"/>
          <w:color w:val="202122"/>
          <w:sz w:val="24"/>
          <w:szCs w:val="24"/>
          <w:shd w:val="clear" w:color="auto" w:fill="FFFFFF"/>
        </w:rPr>
        <w:t xml:space="preserve"> Viernes/1</w:t>
      </w:r>
      <w:r w:rsidR="002439FC">
        <w:rPr>
          <w:rFonts w:ascii="Arial" w:hAnsi="Arial" w:cs="Arial"/>
          <w:color w:val="202122"/>
          <w:sz w:val="24"/>
          <w:szCs w:val="24"/>
          <w:shd w:val="clear" w:color="auto" w:fill="FFFFFF"/>
        </w:rPr>
        <w:t>8</w:t>
      </w:r>
      <w:r>
        <w:rPr>
          <w:rFonts w:ascii="Arial" w:hAnsi="Arial" w:cs="Arial"/>
          <w:color w:val="202122"/>
          <w:sz w:val="24"/>
          <w:szCs w:val="24"/>
          <w:shd w:val="clear" w:color="auto" w:fill="FFFFFF"/>
        </w:rPr>
        <w:t>/Septiembre/2020</w:t>
      </w:r>
    </w:p>
    <w:p w14:paraId="519C999A" w14:textId="37406BDE" w:rsidR="006B7F3C" w:rsidRDefault="002439FC"/>
    <w:p w14:paraId="3D76F326" w14:textId="175AC7EF" w:rsidR="006C5352" w:rsidRDefault="006C5352"/>
    <w:p w14:paraId="10B4C81C" w14:textId="026D9B10" w:rsidR="006C5352" w:rsidRDefault="006C5352"/>
    <w:p w14:paraId="41E273D4" w14:textId="27825CA5" w:rsidR="006C5352" w:rsidRDefault="006C5352"/>
    <w:p w14:paraId="34EA07DE" w14:textId="113C8F1E" w:rsidR="006C5352" w:rsidRDefault="006C5352"/>
    <w:p w14:paraId="1CCF48A3" w14:textId="77777777" w:rsidR="007A3244" w:rsidRDefault="007A3244" w:rsidP="007A3244">
      <w:pPr>
        <w:rPr>
          <w:rFonts w:ascii="Arial" w:hAnsi="Arial" w:cs="Arial"/>
          <w:b/>
          <w:bCs/>
          <w:color w:val="202122"/>
          <w:sz w:val="24"/>
          <w:szCs w:val="24"/>
          <w:shd w:val="clear" w:color="auto" w:fill="FFFFFF"/>
        </w:rPr>
      </w:pPr>
      <w:r w:rsidRPr="00215A07">
        <w:rPr>
          <w:rFonts w:ascii="Arial" w:hAnsi="Arial" w:cs="Arial"/>
          <w:b/>
          <w:bCs/>
          <w:color w:val="202122"/>
          <w:sz w:val="24"/>
          <w:szCs w:val="24"/>
          <w:shd w:val="clear" w:color="auto" w:fill="FFFFFF"/>
        </w:rPr>
        <w:lastRenderedPageBreak/>
        <w:t>Objetivo</w:t>
      </w:r>
      <w:r>
        <w:rPr>
          <w:rFonts w:ascii="Arial" w:hAnsi="Arial" w:cs="Arial"/>
          <w:b/>
          <w:bCs/>
          <w:color w:val="202122"/>
          <w:sz w:val="24"/>
          <w:szCs w:val="24"/>
          <w:shd w:val="clear" w:color="auto" w:fill="FFFFFF"/>
        </w:rPr>
        <w:t>.</w:t>
      </w:r>
    </w:p>
    <w:p w14:paraId="4FB09B4A" w14:textId="7152088A" w:rsidR="007A3244" w:rsidRPr="007A3244" w:rsidRDefault="007A3244">
      <w:pPr>
        <w:rPr>
          <w:rFonts w:ascii="Arial" w:hAnsi="Arial" w:cs="Arial"/>
          <w:color w:val="202122"/>
          <w:sz w:val="24"/>
          <w:szCs w:val="24"/>
          <w:shd w:val="clear" w:color="auto" w:fill="FFFFFF"/>
        </w:rPr>
      </w:pPr>
      <w:r>
        <w:rPr>
          <w:rFonts w:ascii="Arial" w:hAnsi="Arial" w:cs="Arial"/>
          <w:color w:val="202122"/>
          <w:sz w:val="24"/>
          <w:szCs w:val="24"/>
          <w:shd w:val="clear" w:color="auto" w:fill="FFFFFF"/>
        </w:rPr>
        <w:t xml:space="preserve">Elaborar un </w:t>
      </w:r>
      <w:r>
        <w:rPr>
          <w:rFonts w:ascii="Arial" w:hAnsi="Arial" w:cs="Arial"/>
          <w:color w:val="202122"/>
          <w:sz w:val="24"/>
          <w:szCs w:val="24"/>
          <w:shd w:val="clear" w:color="auto" w:fill="FFFFFF"/>
        </w:rPr>
        <w:t>decodificador de 0 a 9.</w:t>
      </w:r>
    </w:p>
    <w:p w14:paraId="7F8D8202" w14:textId="15D60CAA" w:rsidR="007A3244" w:rsidRPr="007A3244" w:rsidRDefault="007A3244">
      <w:pPr>
        <w:rPr>
          <w:rFonts w:ascii="Arial" w:hAnsi="Arial" w:cs="Arial"/>
          <w:b/>
          <w:bCs/>
          <w:color w:val="202122"/>
          <w:sz w:val="24"/>
          <w:szCs w:val="24"/>
          <w:shd w:val="clear" w:color="auto" w:fill="FFFFFF"/>
        </w:rPr>
      </w:pPr>
      <w:r w:rsidRPr="00A64355">
        <w:rPr>
          <w:rFonts w:ascii="Arial" w:hAnsi="Arial" w:cs="Arial"/>
          <w:b/>
          <w:bCs/>
          <w:color w:val="202122"/>
          <w:sz w:val="24"/>
          <w:szCs w:val="24"/>
          <w:shd w:val="clear" w:color="auto" w:fill="FFFFFF"/>
        </w:rPr>
        <w:t>Consideraciones teóricas</w:t>
      </w:r>
      <w:r>
        <w:rPr>
          <w:rFonts w:ascii="Arial" w:hAnsi="Arial" w:cs="Arial"/>
          <w:b/>
          <w:bCs/>
          <w:color w:val="202122"/>
          <w:sz w:val="24"/>
          <w:szCs w:val="24"/>
          <w:shd w:val="clear" w:color="auto" w:fill="FFFFFF"/>
        </w:rPr>
        <w:t>.</w:t>
      </w:r>
    </w:p>
    <w:p w14:paraId="5B4B1F9A" w14:textId="3258464B" w:rsidR="006C5352" w:rsidRPr="001267A3" w:rsidRDefault="006C5352">
      <w:pPr>
        <w:rPr>
          <w:rFonts w:ascii="Arial" w:hAnsi="Arial" w:cs="Arial"/>
          <w:sz w:val="24"/>
          <w:szCs w:val="24"/>
        </w:rPr>
      </w:pPr>
      <w:r w:rsidRPr="001267A3">
        <w:rPr>
          <w:rFonts w:ascii="Arial" w:hAnsi="Arial" w:cs="Arial"/>
          <w:sz w:val="24"/>
          <w:szCs w:val="24"/>
        </w:rPr>
        <w:t xml:space="preserve">Los números son unos de los vestigios importantes creados por el ser humano, mucho los consideran como las piedras angulares de las civilizaciones antiguas, pues se tiene registro que a partir de ellos los antiguos pobladores creaban sus propios fundamentos, conocimientos e incluso a partir de ellos se descubrieron diversas </w:t>
      </w:r>
      <w:r w:rsidR="001267A3" w:rsidRPr="001267A3">
        <w:rPr>
          <w:rFonts w:ascii="Arial" w:hAnsi="Arial" w:cs="Arial"/>
          <w:sz w:val="24"/>
          <w:szCs w:val="24"/>
        </w:rPr>
        <w:t>fórmulas</w:t>
      </w:r>
      <w:r w:rsidRPr="001267A3">
        <w:rPr>
          <w:rFonts w:ascii="Arial" w:hAnsi="Arial" w:cs="Arial"/>
          <w:sz w:val="24"/>
          <w:szCs w:val="24"/>
        </w:rPr>
        <w:t xml:space="preserve"> para solucionar problemas cotidianos.</w:t>
      </w:r>
    </w:p>
    <w:p w14:paraId="636AB9E4" w14:textId="56952A11" w:rsidR="006C5352" w:rsidRPr="001267A3" w:rsidRDefault="006C5352">
      <w:pPr>
        <w:rPr>
          <w:rFonts w:ascii="Arial" w:hAnsi="Arial" w:cs="Arial"/>
          <w:sz w:val="24"/>
          <w:szCs w:val="24"/>
        </w:rPr>
      </w:pPr>
      <w:r w:rsidRPr="001267A3">
        <w:rPr>
          <w:rFonts w:ascii="Arial" w:hAnsi="Arial" w:cs="Arial"/>
          <w:sz w:val="24"/>
          <w:szCs w:val="24"/>
        </w:rPr>
        <w:t>Algunas de las civilizaciones más antiguas que empezó a emplear los números fueron los babilonios y los egipcios, quienes crearon y establecieron las fórmulas para calcular áreas y volúmenes de figuras complejas, como la circunferencia.</w:t>
      </w:r>
    </w:p>
    <w:p w14:paraId="64803E69" w14:textId="632B65AD" w:rsidR="006C5352" w:rsidRPr="001267A3" w:rsidRDefault="006C5352">
      <w:pPr>
        <w:rPr>
          <w:rFonts w:ascii="Arial" w:hAnsi="Arial" w:cs="Arial"/>
          <w:sz w:val="24"/>
          <w:szCs w:val="24"/>
        </w:rPr>
      </w:pPr>
      <w:r w:rsidRPr="001267A3">
        <w:rPr>
          <w:rFonts w:ascii="Arial" w:hAnsi="Arial" w:cs="Arial"/>
          <w:sz w:val="24"/>
          <w:szCs w:val="24"/>
        </w:rPr>
        <w:t>El uso de los números se expandió por el mundo y al esparcirse por diversas civilizaciones, cada una con su respectiva forma de lenguaje, estableció una representación diversa de los números. Así pues, cada civilización representaba a los números de manera diferente, algunos consideraban el 0 como uno de los números, otros lo consideraban como que no era parte de ellos al no valer nada.</w:t>
      </w:r>
    </w:p>
    <w:p w14:paraId="12E87D16" w14:textId="1A3A8426" w:rsidR="006C5352" w:rsidRPr="001267A3" w:rsidRDefault="006C5352">
      <w:pPr>
        <w:rPr>
          <w:rFonts w:ascii="Arial" w:hAnsi="Arial" w:cs="Arial"/>
          <w:sz w:val="24"/>
          <w:szCs w:val="24"/>
        </w:rPr>
      </w:pPr>
      <w:r w:rsidRPr="001267A3">
        <w:rPr>
          <w:rFonts w:ascii="Arial" w:hAnsi="Arial" w:cs="Arial"/>
          <w:sz w:val="24"/>
          <w:szCs w:val="24"/>
        </w:rPr>
        <w:t xml:space="preserve">Sin embargo, el ser representados de manera diferente no cambiaba el valor de estos, pues estos seguían teniendo el mismo valor asignado sin importar de </w:t>
      </w:r>
      <w:r w:rsidR="001267A3" w:rsidRPr="001267A3">
        <w:rPr>
          <w:rFonts w:ascii="Arial" w:hAnsi="Arial" w:cs="Arial"/>
          <w:sz w:val="24"/>
          <w:szCs w:val="24"/>
        </w:rPr>
        <w:t>qué</w:t>
      </w:r>
      <w:r w:rsidRPr="001267A3">
        <w:rPr>
          <w:rFonts w:ascii="Arial" w:hAnsi="Arial" w:cs="Arial"/>
          <w:sz w:val="24"/>
          <w:szCs w:val="24"/>
        </w:rPr>
        <w:t xml:space="preserve"> manera se les representaba. </w:t>
      </w:r>
    </w:p>
    <w:p w14:paraId="2BB47816" w14:textId="61869F10" w:rsidR="006C5352" w:rsidRPr="001267A3" w:rsidRDefault="006C5352">
      <w:pPr>
        <w:rPr>
          <w:rFonts w:ascii="Arial" w:hAnsi="Arial" w:cs="Arial"/>
          <w:sz w:val="24"/>
          <w:szCs w:val="24"/>
        </w:rPr>
      </w:pPr>
      <w:r w:rsidRPr="001267A3">
        <w:rPr>
          <w:rFonts w:ascii="Arial" w:hAnsi="Arial" w:cs="Arial"/>
          <w:sz w:val="24"/>
          <w:szCs w:val="24"/>
        </w:rPr>
        <w:t xml:space="preserve">Hoy en día, los números siguen siendo parte fundamental de nuestra vida diaria: </w:t>
      </w:r>
      <w:r w:rsidR="00920EF7" w:rsidRPr="001267A3">
        <w:rPr>
          <w:rFonts w:ascii="Arial" w:hAnsi="Arial" w:cs="Arial"/>
          <w:sz w:val="24"/>
          <w:szCs w:val="24"/>
        </w:rPr>
        <w:t xml:space="preserve">problemas cotidianos, cuestiones económicas, estudios e investigaciones, etc. En todos los ámbitos, los números son de suma importancia. Su importancia es tal que se ha logrado adaptar estos números a la era moderna, mediante el lenguaje binario que, a partir de ceros y unos (0 y 1), podemos traducir de alguna forma el valor natural de los números en un lenguaje ‘entendible’ para la tecnología que usamos. </w:t>
      </w:r>
    </w:p>
    <w:p w14:paraId="30AAD495" w14:textId="731E906A" w:rsidR="00920EF7" w:rsidRPr="001267A3" w:rsidRDefault="00920EF7">
      <w:pPr>
        <w:rPr>
          <w:rFonts w:ascii="Arial" w:hAnsi="Arial" w:cs="Arial"/>
          <w:sz w:val="24"/>
          <w:szCs w:val="24"/>
        </w:rPr>
      </w:pPr>
      <w:r w:rsidRPr="001267A3">
        <w:rPr>
          <w:rFonts w:ascii="Arial" w:hAnsi="Arial" w:cs="Arial"/>
          <w:sz w:val="24"/>
          <w:szCs w:val="24"/>
        </w:rPr>
        <w:t>En esta práctica, mostraremos una de las formas en la que podemos representar los números mediante el uso de compuertas lógicas.</w:t>
      </w:r>
    </w:p>
    <w:p w14:paraId="4E888AA0" w14:textId="77777777" w:rsidR="00DA70F1" w:rsidRDefault="00DA70F1" w:rsidP="00CA222C">
      <w:pPr>
        <w:jc w:val="center"/>
        <w:rPr>
          <w:rFonts w:ascii="Arial" w:hAnsi="Arial" w:cs="Arial"/>
          <w:b/>
          <w:bCs/>
          <w:sz w:val="24"/>
          <w:szCs w:val="24"/>
        </w:rPr>
      </w:pPr>
    </w:p>
    <w:p w14:paraId="5DF4BFA4" w14:textId="77777777" w:rsidR="00DA70F1" w:rsidRDefault="00DA70F1" w:rsidP="00CA222C">
      <w:pPr>
        <w:jc w:val="center"/>
        <w:rPr>
          <w:rFonts w:ascii="Arial" w:hAnsi="Arial" w:cs="Arial"/>
          <w:b/>
          <w:bCs/>
          <w:sz w:val="24"/>
          <w:szCs w:val="24"/>
        </w:rPr>
      </w:pPr>
    </w:p>
    <w:p w14:paraId="7D89251C" w14:textId="77777777" w:rsidR="00DA70F1" w:rsidRDefault="00DA70F1" w:rsidP="00CA222C">
      <w:pPr>
        <w:jc w:val="center"/>
        <w:rPr>
          <w:rFonts w:ascii="Arial" w:hAnsi="Arial" w:cs="Arial"/>
          <w:b/>
          <w:bCs/>
          <w:sz w:val="24"/>
          <w:szCs w:val="24"/>
        </w:rPr>
      </w:pPr>
    </w:p>
    <w:p w14:paraId="66C30E47" w14:textId="77777777" w:rsidR="00DA70F1" w:rsidRDefault="00DA70F1" w:rsidP="00CA222C">
      <w:pPr>
        <w:jc w:val="center"/>
        <w:rPr>
          <w:rFonts w:ascii="Arial" w:hAnsi="Arial" w:cs="Arial"/>
          <w:b/>
          <w:bCs/>
          <w:sz w:val="24"/>
          <w:szCs w:val="24"/>
        </w:rPr>
      </w:pPr>
    </w:p>
    <w:p w14:paraId="173AE007" w14:textId="77777777" w:rsidR="00DA70F1" w:rsidRDefault="00DA70F1" w:rsidP="00CA222C">
      <w:pPr>
        <w:jc w:val="center"/>
        <w:rPr>
          <w:rFonts w:ascii="Arial" w:hAnsi="Arial" w:cs="Arial"/>
          <w:b/>
          <w:bCs/>
          <w:sz w:val="24"/>
          <w:szCs w:val="24"/>
        </w:rPr>
      </w:pPr>
    </w:p>
    <w:p w14:paraId="4F8D8152" w14:textId="77777777" w:rsidR="00DA70F1" w:rsidRDefault="00DA70F1" w:rsidP="00CA222C">
      <w:pPr>
        <w:jc w:val="center"/>
        <w:rPr>
          <w:rFonts w:ascii="Arial" w:hAnsi="Arial" w:cs="Arial"/>
          <w:b/>
          <w:bCs/>
          <w:sz w:val="24"/>
          <w:szCs w:val="24"/>
        </w:rPr>
      </w:pPr>
    </w:p>
    <w:p w14:paraId="5F08ED0B" w14:textId="77777777" w:rsidR="00DA70F1" w:rsidRDefault="00DA70F1" w:rsidP="00CA222C">
      <w:pPr>
        <w:jc w:val="center"/>
        <w:rPr>
          <w:rFonts w:ascii="Arial" w:hAnsi="Arial" w:cs="Arial"/>
          <w:b/>
          <w:bCs/>
          <w:sz w:val="24"/>
          <w:szCs w:val="24"/>
        </w:rPr>
      </w:pPr>
    </w:p>
    <w:p w14:paraId="0FF97F89" w14:textId="02A71623" w:rsidR="00920EF7" w:rsidRPr="001267A3" w:rsidRDefault="00920EF7" w:rsidP="00CA222C">
      <w:pPr>
        <w:jc w:val="center"/>
        <w:rPr>
          <w:rFonts w:ascii="Arial" w:hAnsi="Arial" w:cs="Arial"/>
          <w:b/>
          <w:bCs/>
          <w:sz w:val="24"/>
          <w:szCs w:val="24"/>
        </w:rPr>
      </w:pPr>
      <w:r w:rsidRPr="001267A3">
        <w:rPr>
          <w:rFonts w:ascii="Arial" w:hAnsi="Arial" w:cs="Arial"/>
          <w:b/>
          <w:bCs/>
          <w:sz w:val="24"/>
          <w:szCs w:val="24"/>
        </w:rPr>
        <w:lastRenderedPageBreak/>
        <w:t>Materiales</w:t>
      </w:r>
    </w:p>
    <w:p w14:paraId="16E658FB" w14:textId="0D180913" w:rsidR="00920EF7" w:rsidRPr="001267A3" w:rsidRDefault="00920EF7" w:rsidP="00920EF7">
      <w:pPr>
        <w:rPr>
          <w:rFonts w:ascii="Arial" w:hAnsi="Arial" w:cs="Arial"/>
          <w:b/>
          <w:bCs/>
          <w:sz w:val="24"/>
          <w:szCs w:val="24"/>
        </w:rPr>
      </w:pPr>
      <w:r w:rsidRPr="001267A3">
        <w:rPr>
          <w:rFonts w:ascii="Arial" w:hAnsi="Arial" w:cs="Arial"/>
          <w:b/>
          <w:bCs/>
          <w:sz w:val="24"/>
          <w:szCs w:val="24"/>
        </w:rPr>
        <w:t>1) 12 Compuertas AND</w:t>
      </w:r>
    </w:p>
    <w:p w14:paraId="028363D9" w14:textId="1B68E5E4" w:rsidR="00920EF7" w:rsidRPr="001267A3" w:rsidRDefault="00920EF7" w:rsidP="00920EF7">
      <w:pPr>
        <w:rPr>
          <w:rFonts w:ascii="Arial" w:hAnsi="Arial" w:cs="Arial"/>
          <w:b/>
          <w:bCs/>
          <w:sz w:val="24"/>
          <w:szCs w:val="24"/>
        </w:rPr>
      </w:pPr>
      <w:r w:rsidRPr="001267A3">
        <w:rPr>
          <w:rFonts w:ascii="Arial" w:hAnsi="Arial" w:cs="Arial"/>
          <w:b/>
          <w:bCs/>
          <w:sz w:val="24"/>
          <w:szCs w:val="24"/>
        </w:rPr>
        <w:t>2) 15 Compuertas OR</w:t>
      </w:r>
    </w:p>
    <w:p w14:paraId="2248214A" w14:textId="3E057AD4" w:rsidR="00920EF7" w:rsidRPr="001267A3" w:rsidRDefault="00920EF7" w:rsidP="00920EF7">
      <w:pPr>
        <w:rPr>
          <w:rFonts w:ascii="Arial" w:hAnsi="Arial" w:cs="Arial"/>
          <w:b/>
          <w:bCs/>
          <w:sz w:val="24"/>
          <w:szCs w:val="24"/>
        </w:rPr>
      </w:pPr>
      <w:r w:rsidRPr="001267A3">
        <w:rPr>
          <w:rFonts w:ascii="Arial" w:hAnsi="Arial" w:cs="Arial"/>
          <w:b/>
          <w:bCs/>
          <w:sz w:val="24"/>
          <w:szCs w:val="24"/>
        </w:rPr>
        <w:t>3) 4 Compuertas NOT</w:t>
      </w:r>
    </w:p>
    <w:p w14:paraId="7345DC8C" w14:textId="14522FB3" w:rsidR="00920EF7" w:rsidRPr="001267A3" w:rsidRDefault="00920EF7" w:rsidP="00920EF7">
      <w:pPr>
        <w:rPr>
          <w:rFonts w:ascii="Arial" w:hAnsi="Arial" w:cs="Arial"/>
          <w:b/>
          <w:bCs/>
          <w:sz w:val="24"/>
          <w:szCs w:val="24"/>
        </w:rPr>
      </w:pPr>
      <w:r w:rsidRPr="001267A3">
        <w:rPr>
          <w:rFonts w:ascii="Arial" w:hAnsi="Arial" w:cs="Arial"/>
          <w:b/>
          <w:bCs/>
          <w:sz w:val="24"/>
          <w:szCs w:val="24"/>
        </w:rPr>
        <w:t>5) 1 LED</w:t>
      </w:r>
    </w:p>
    <w:p w14:paraId="2FFCA2CC" w14:textId="44CF0EB5" w:rsidR="00920EF7" w:rsidRPr="001267A3" w:rsidRDefault="00920EF7" w:rsidP="00920EF7">
      <w:pPr>
        <w:rPr>
          <w:rFonts w:ascii="Arial" w:hAnsi="Arial" w:cs="Arial"/>
          <w:b/>
          <w:bCs/>
          <w:sz w:val="24"/>
          <w:szCs w:val="24"/>
        </w:rPr>
      </w:pPr>
      <w:r w:rsidRPr="001267A3">
        <w:rPr>
          <w:rFonts w:ascii="Arial" w:hAnsi="Arial" w:cs="Arial"/>
          <w:b/>
          <w:bCs/>
          <w:sz w:val="24"/>
          <w:szCs w:val="24"/>
        </w:rPr>
        <w:t>6) 1 Display 7 segmentos</w:t>
      </w:r>
    </w:p>
    <w:p w14:paraId="652C159F" w14:textId="1E54BEF6" w:rsidR="00920EF7" w:rsidRPr="001267A3" w:rsidRDefault="00920EF7">
      <w:pPr>
        <w:rPr>
          <w:rFonts w:ascii="Arial" w:hAnsi="Arial" w:cs="Arial"/>
          <w:b/>
          <w:bCs/>
          <w:sz w:val="24"/>
          <w:szCs w:val="24"/>
        </w:rPr>
      </w:pPr>
      <w:r w:rsidRPr="001267A3">
        <w:rPr>
          <w:rFonts w:ascii="Arial" w:hAnsi="Arial" w:cs="Arial"/>
          <w:b/>
          <w:bCs/>
          <w:sz w:val="24"/>
          <w:szCs w:val="24"/>
        </w:rPr>
        <w:t>7) 1 Reloj (Clock)</w:t>
      </w:r>
    </w:p>
    <w:p w14:paraId="1A41A40D" w14:textId="77777777" w:rsidR="00E36861" w:rsidRPr="001267A3" w:rsidRDefault="00920EF7" w:rsidP="00E36861">
      <w:pPr>
        <w:rPr>
          <w:rFonts w:ascii="Arial" w:hAnsi="Arial" w:cs="Arial"/>
          <w:b/>
          <w:bCs/>
          <w:sz w:val="24"/>
          <w:szCs w:val="24"/>
        </w:rPr>
      </w:pPr>
      <w:r w:rsidRPr="001267A3">
        <w:rPr>
          <w:rFonts w:ascii="Arial" w:hAnsi="Arial" w:cs="Arial"/>
          <w:b/>
          <w:bCs/>
          <w:sz w:val="24"/>
          <w:szCs w:val="24"/>
        </w:rPr>
        <w:t>8) 1 DIP 74161</w:t>
      </w:r>
    </w:p>
    <w:p w14:paraId="7B7FEA30" w14:textId="76971D21" w:rsidR="001267A3" w:rsidRDefault="001267A3" w:rsidP="00E36861">
      <w:pPr>
        <w:jc w:val="center"/>
        <w:rPr>
          <w:rFonts w:ascii="Arial" w:hAnsi="Arial" w:cs="Arial"/>
          <w:b/>
          <w:bCs/>
          <w:sz w:val="24"/>
          <w:szCs w:val="24"/>
        </w:rPr>
      </w:pPr>
    </w:p>
    <w:p w14:paraId="058C0A6A" w14:textId="48D043BE" w:rsidR="009907E5" w:rsidRDefault="007A3244" w:rsidP="007A3244">
      <w:pPr>
        <w:rPr>
          <w:rFonts w:ascii="Arial" w:hAnsi="Arial" w:cs="Arial"/>
          <w:b/>
          <w:bCs/>
          <w:sz w:val="24"/>
          <w:szCs w:val="24"/>
        </w:rPr>
      </w:pPr>
      <w:r w:rsidRPr="00156B7A">
        <w:rPr>
          <w:rFonts w:ascii="Arial" w:hAnsi="Arial" w:cs="Arial"/>
          <w:b/>
          <w:bCs/>
          <w:sz w:val="24"/>
          <w:szCs w:val="24"/>
        </w:rPr>
        <w:t>Construcción y resultados</w:t>
      </w:r>
      <w:r>
        <w:rPr>
          <w:rFonts w:ascii="Arial" w:hAnsi="Arial" w:cs="Arial"/>
          <w:b/>
          <w:bCs/>
          <w:sz w:val="24"/>
          <w:szCs w:val="24"/>
        </w:rPr>
        <w:t>.</w:t>
      </w:r>
    </w:p>
    <w:p w14:paraId="78C3B4F3" w14:textId="50D25900" w:rsidR="009907E5" w:rsidRPr="009907E5" w:rsidRDefault="009907E5" w:rsidP="007A3244">
      <w:pPr>
        <w:rPr>
          <w:rFonts w:ascii="Arial" w:hAnsi="Arial" w:cs="Arial"/>
          <w:sz w:val="24"/>
          <w:szCs w:val="24"/>
        </w:rPr>
      </w:pPr>
      <w:r w:rsidRPr="009907E5">
        <w:rPr>
          <w:rFonts w:ascii="Arial" w:hAnsi="Arial" w:cs="Arial"/>
          <w:sz w:val="24"/>
          <w:szCs w:val="24"/>
        </w:rPr>
        <w:t xml:space="preserve">Construimos una tabla </w:t>
      </w:r>
      <w:r>
        <w:rPr>
          <w:rFonts w:ascii="Arial" w:hAnsi="Arial" w:cs="Arial"/>
          <w:sz w:val="24"/>
          <w:szCs w:val="24"/>
        </w:rPr>
        <w:t>la cual muestra los números del 0-9 y que parte del display tiene que estar encendido</w:t>
      </w:r>
      <w:r w:rsidR="00DA70F1">
        <w:rPr>
          <w:rFonts w:ascii="Arial" w:hAnsi="Arial" w:cs="Arial"/>
          <w:sz w:val="24"/>
          <w:szCs w:val="24"/>
        </w:rPr>
        <w:t xml:space="preserve"> en cada caso representadas por las letras a,b,c,d,e,f,g.</w:t>
      </w:r>
    </w:p>
    <w:tbl>
      <w:tblPr>
        <w:tblW w:w="8345" w:type="dxa"/>
        <w:tblCellMar>
          <w:left w:w="70" w:type="dxa"/>
          <w:right w:w="70" w:type="dxa"/>
        </w:tblCellMar>
        <w:tblLook w:val="04A0" w:firstRow="1" w:lastRow="0" w:firstColumn="1" w:lastColumn="0" w:noHBand="0" w:noVBand="1"/>
      </w:tblPr>
      <w:tblGrid>
        <w:gridCol w:w="900"/>
        <w:gridCol w:w="615"/>
        <w:gridCol w:w="669"/>
        <w:gridCol w:w="740"/>
        <w:gridCol w:w="688"/>
        <w:gridCol w:w="650"/>
        <w:gridCol w:w="705"/>
        <w:gridCol w:w="650"/>
        <w:gridCol w:w="633"/>
        <w:gridCol w:w="740"/>
        <w:gridCol w:w="722"/>
        <w:gridCol w:w="633"/>
      </w:tblGrid>
      <w:tr w:rsidR="00DA70F1" w:rsidRPr="009907E5" w14:paraId="25ED6032" w14:textId="77777777" w:rsidTr="00DA70F1">
        <w:trPr>
          <w:trHeight w:val="315"/>
        </w:trPr>
        <w:tc>
          <w:tcPr>
            <w:tcW w:w="900" w:type="dxa"/>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44749799" w14:textId="77777777" w:rsidR="009907E5" w:rsidRPr="009907E5" w:rsidRDefault="009907E5" w:rsidP="009907E5">
            <w:pPr>
              <w:spacing w:after="0" w:line="240" w:lineRule="auto"/>
              <w:jc w:val="center"/>
              <w:rPr>
                <w:rFonts w:ascii="Calibri" w:eastAsia="Times New Roman" w:hAnsi="Calibri" w:cs="Calibri"/>
                <w:color w:val="000000"/>
                <w:lang w:eastAsia="es-MX"/>
              </w:rPr>
            </w:pPr>
            <w:r w:rsidRPr="009907E5">
              <w:rPr>
                <w:rFonts w:ascii="Calibri" w:eastAsia="Times New Roman" w:hAnsi="Calibri" w:cs="Calibri"/>
                <w:color w:val="000000"/>
                <w:lang w:eastAsia="es-MX"/>
              </w:rPr>
              <w:t>Display</w:t>
            </w:r>
          </w:p>
        </w:tc>
        <w:tc>
          <w:tcPr>
            <w:tcW w:w="615"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47E8A6C4"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A </w:t>
            </w:r>
          </w:p>
        </w:tc>
        <w:tc>
          <w:tcPr>
            <w:tcW w:w="669"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43529368"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B </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51EDCD54"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C </w:t>
            </w:r>
          </w:p>
        </w:tc>
        <w:tc>
          <w:tcPr>
            <w:tcW w:w="688"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2AEAF379"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D </w:t>
            </w:r>
          </w:p>
        </w:tc>
        <w:tc>
          <w:tcPr>
            <w:tcW w:w="650"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128B2846"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a </w:t>
            </w:r>
          </w:p>
        </w:tc>
        <w:tc>
          <w:tcPr>
            <w:tcW w:w="705"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7F94CB8F"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b </w:t>
            </w:r>
          </w:p>
        </w:tc>
        <w:tc>
          <w:tcPr>
            <w:tcW w:w="650"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0A522DC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c </w:t>
            </w:r>
          </w:p>
        </w:tc>
        <w:tc>
          <w:tcPr>
            <w:tcW w:w="633"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0DB201E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d </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00FEFA7F"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e </w:t>
            </w:r>
          </w:p>
        </w:tc>
        <w:tc>
          <w:tcPr>
            <w:tcW w:w="722"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50DC80E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f </w:t>
            </w:r>
          </w:p>
        </w:tc>
        <w:tc>
          <w:tcPr>
            <w:tcW w:w="633"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3648E7B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g </w:t>
            </w:r>
          </w:p>
        </w:tc>
      </w:tr>
      <w:tr w:rsidR="00DA70F1" w:rsidRPr="009907E5" w14:paraId="7FBECFDC" w14:textId="77777777" w:rsidTr="00DA70F1">
        <w:trPr>
          <w:trHeight w:val="315"/>
        </w:trPr>
        <w:tc>
          <w:tcPr>
            <w:tcW w:w="900" w:type="dxa"/>
            <w:tcBorders>
              <w:top w:val="nil"/>
              <w:left w:val="single" w:sz="4" w:space="0" w:color="auto"/>
              <w:bottom w:val="single" w:sz="4" w:space="0" w:color="auto"/>
              <w:right w:val="single" w:sz="4" w:space="0" w:color="auto"/>
            </w:tcBorders>
            <w:shd w:val="clear" w:color="000000" w:fill="00B0F0"/>
            <w:noWrap/>
            <w:vAlign w:val="bottom"/>
            <w:hideMark/>
          </w:tcPr>
          <w:p w14:paraId="1E903169" w14:textId="77777777" w:rsidR="009907E5" w:rsidRPr="009907E5" w:rsidRDefault="009907E5" w:rsidP="009907E5">
            <w:pPr>
              <w:spacing w:after="0" w:line="240" w:lineRule="auto"/>
              <w:jc w:val="center"/>
              <w:rPr>
                <w:rFonts w:ascii="Calibri" w:eastAsia="Times New Roman" w:hAnsi="Calibri" w:cs="Calibri"/>
                <w:color w:val="000000"/>
                <w:lang w:eastAsia="es-MX"/>
              </w:rPr>
            </w:pPr>
            <w:r w:rsidRPr="009907E5">
              <w:rPr>
                <w:rFonts w:ascii="Calibri" w:eastAsia="Times New Roman" w:hAnsi="Calibri" w:cs="Calibri"/>
                <w:color w:val="000000"/>
                <w:lang w:eastAsia="es-MX"/>
              </w:rPr>
              <w:t> </w:t>
            </w:r>
          </w:p>
        </w:tc>
        <w:tc>
          <w:tcPr>
            <w:tcW w:w="615" w:type="dxa"/>
            <w:vMerge/>
            <w:tcBorders>
              <w:top w:val="single" w:sz="4" w:space="0" w:color="auto"/>
              <w:left w:val="single" w:sz="4" w:space="0" w:color="auto"/>
              <w:bottom w:val="single" w:sz="4" w:space="0" w:color="auto"/>
              <w:right w:val="single" w:sz="4" w:space="0" w:color="auto"/>
            </w:tcBorders>
            <w:vAlign w:val="center"/>
            <w:hideMark/>
          </w:tcPr>
          <w:p w14:paraId="1CC45B6B" w14:textId="77777777" w:rsidR="009907E5" w:rsidRPr="009907E5" w:rsidRDefault="009907E5" w:rsidP="009907E5">
            <w:pPr>
              <w:spacing w:after="0" w:line="240" w:lineRule="auto"/>
              <w:rPr>
                <w:rFonts w:ascii="Calibri" w:eastAsia="Times New Roman" w:hAnsi="Calibri" w:cs="Calibri"/>
                <w:lang w:eastAsia="es-MX"/>
              </w:rPr>
            </w:pPr>
          </w:p>
        </w:tc>
        <w:tc>
          <w:tcPr>
            <w:tcW w:w="669" w:type="dxa"/>
            <w:vMerge/>
            <w:tcBorders>
              <w:top w:val="single" w:sz="4" w:space="0" w:color="auto"/>
              <w:left w:val="single" w:sz="4" w:space="0" w:color="auto"/>
              <w:bottom w:val="single" w:sz="4" w:space="0" w:color="auto"/>
              <w:right w:val="single" w:sz="4" w:space="0" w:color="auto"/>
            </w:tcBorders>
            <w:vAlign w:val="center"/>
            <w:hideMark/>
          </w:tcPr>
          <w:p w14:paraId="33F3DC48" w14:textId="77777777" w:rsidR="009907E5" w:rsidRPr="009907E5" w:rsidRDefault="009907E5" w:rsidP="009907E5">
            <w:pPr>
              <w:spacing w:after="0" w:line="240" w:lineRule="auto"/>
              <w:rPr>
                <w:rFonts w:ascii="Calibri" w:eastAsia="Times New Roman" w:hAnsi="Calibri" w:cs="Calibri"/>
                <w:lang w:eastAsia="es-MX"/>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14:paraId="2D5689C7" w14:textId="77777777" w:rsidR="009907E5" w:rsidRPr="009907E5" w:rsidRDefault="009907E5" w:rsidP="009907E5">
            <w:pPr>
              <w:spacing w:after="0" w:line="240" w:lineRule="auto"/>
              <w:rPr>
                <w:rFonts w:ascii="Calibri" w:eastAsia="Times New Roman" w:hAnsi="Calibri" w:cs="Calibri"/>
                <w:lang w:eastAsia="es-MX"/>
              </w:rPr>
            </w:pPr>
          </w:p>
        </w:tc>
        <w:tc>
          <w:tcPr>
            <w:tcW w:w="688" w:type="dxa"/>
            <w:vMerge/>
            <w:tcBorders>
              <w:top w:val="single" w:sz="4" w:space="0" w:color="auto"/>
              <w:left w:val="single" w:sz="4" w:space="0" w:color="auto"/>
              <w:bottom w:val="single" w:sz="4" w:space="0" w:color="auto"/>
              <w:right w:val="single" w:sz="4" w:space="0" w:color="auto"/>
            </w:tcBorders>
            <w:vAlign w:val="center"/>
            <w:hideMark/>
          </w:tcPr>
          <w:p w14:paraId="6BF0660A" w14:textId="77777777" w:rsidR="009907E5" w:rsidRPr="009907E5" w:rsidRDefault="009907E5" w:rsidP="009907E5">
            <w:pPr>
              <w:spacing w:after="0" w:line="240" w:lineRule="auto"/>
              <w:rPr>
                <w:rFonts w:ascii="Calibri" w:eastAsia="Times New Roman" w:hAnsi="Calibri" w:cs="Calibri"/>
                <w:lang w:eastAsia="es-MX"/>
              </w:rPr>
            </w:pPr>
          </w:p>
        </w:tc>
        <w:tc>
          <w:tcPr>
            <w:tcW w:w="650" w:type="dxa"/>
            <w:vMerge/>
            <w:tcBorders>
              <w:top w:val="single" w:sz="4" w:space="0" w:color="auto"/>
              <w:left w:val="single" w:sz="4" w:space="0" w:color="auto"/>
              <w:bottom w:val="single" w:sz="4" w:space="0" w:color="auto"/>
              <w:right w:val="single" w:sz="4" w:space="0" w:color="auto"/>
            </w:tcBorders>
            <w:vAlign w:val="center"/>
            <w:hideMark/>
          </w:tcPr>
          <w:p w14:paraId="00878A2B" w14:textId="77777777" w:rsidR="009907E5" w:rsidRPr="009907E5" w:rsidRDefault="009907E5" w:rsidP="009907E5">
            <w:pPr>
              <w:spacing w:after="0" w:line="240" w:lineRule="auto"/>
              <w:rPr>
                <w:rFonts w:ascii="Calibri" w:eastAsia="Times New Roman" w:hAnsi="Calibri" w:cs="Calibri"/>
                <w:lang w:eastAsia="es-MX"/>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14:paraId="6ACC42E6" w14:textId="77777777" w:rsidR="009907E5" w:rsidRPr="009907E5" w:rsidRDefault="009907E5" w:rsidP="009907E5">
            <w:pPr>
              <w:spacing w:after="0" w:line="240" w:lineRule="auto"/>
              <w:rPr>
                <w:rFonts w:ascii="Calibri" w:eastAsia="Times New Roman" w:hAnsi="Calibri" w:cs="Calibri"/>
                <w:lang w:eastAsia="es-MX"/>
              </w:rPr>
            </w:pPr>
          </w:p>
        </w:tc>
        <w:tc>
          <w:tcPr>
            <w:tcW w:w="650" w:type="dxa"/>
            <w:vMerge/>
            <w:tcBorders>
              <w:top w:val="single" w:sz="4" w:space="0" w:color="auto"/>
              <w:left w:val="single" w:sz="4" w:space="0" w:color="auto"/>
              <w:bottom w:val="single" w:sz="4" w:space="0" w:color="auto"/>
              <w:right w:val="single" w:sz="4" w:space="0" w:color="auto"/>
            </w:tcBorders>
            <w:vAlign w:val="center"/>
            <w:hideMark/>
          </w:tcPr>
          <w:p w14:paraId="392F62FF" w14:textId="77777777" w:rsidR="009907E5" w:rsidRPr="009907E5" w:rsidRDefault="009907E5" w:rsidP="009907E5">
            <w:pPr>
              <w:spacing w:after="0" w:line="240" w:lineRule="auto"/>
              <w:rPr>
                <w:rFonts w:ascii="Calibri" w:eastAsia="Times New Roman" w:hAnsi="Calibri" w:cs="Calibri"/>
                <w:lang w:eastAsia="es-MX"/>
              </w:rPr>
            </w:pPr>
          </w:p>
        </w:tc>
        <w:tc>
          <w:tcPr>
            <w:tcW w:w="633" w:type="dxa"/>
            <w:vMerge/>
            <w:tcBorders>
              <w:top w:val="single" w:sz="4" w:space="0" w:color="auto"/>
              <w:left w:val="single" w:sz="4" w:space="0" w:color="auto"/>
              <w:bottom w:val="single" w:sz="4" w:space="0" w:color="auto"/>
              <w:right w:val="single" w:sz="4" w:space="0" w:color="auto"/>
            </w:tcBorders>
            <w:vAlign w:val="center"/>
            <w:hideMark/>
          </w:tcPr>
          <w:p w14:paraId="69F5B62A" w14:textId="77777777" w:rsidR="009907E5" w:rsidRPr="009907E5" w:rsidRDefault="009907E5" w:rsidP="009907E5">
            <w:pPr>
              <w:spacing w:after="0" w:line="240" w:lineRule="auto"/>
              <w:rPr>
                <w:rFonts w:ascii="Calibri" w:eastAsia="Times New Roman" w:hAnsi="Calibri" w:cs="Calibri"/>
                <w:lang w:eastAsia="es-MX"/>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14:paraId="125A47D2" w14:textId="77777777" w:rsidR="009907E5" w:rsidRPr="009907E5" w:rsidRDefault="009907E5" w:rsidP="009907E5">
            <w:pPr>
              <w:spacing w:after="0" w:line="240" w:lineRule="auto"/>
              <w:rPr>
                <w:rFonts w:ascii="Calibri" w:eastAsia="Times New Roman" w:hAnsi="Calibri" w:cs="Calibri"/>
                <w:lang w:eastAsia="es-MX"/>
              </w:rPr>
            </w:pPr>
          </w:p>
        </w:tc>
        <w:tc>
          <w:tcPr>
            <w:tcW w:w="722" w:type="dxa"/>
            <w:vMerge/>
            <w:tcBorders>
              <w:top w:val="single" w:sz="4" w:space="0" w:color="auto"/>
              <w:left w:val="single" w:sz="4" w:space="0" w:color="auto"/>
              <w:bottom w:val="single" w:sz="4" w:space="0" w:color="auto"/>
              <w:right w:val="single" w:sz="4" w:space="0" w:color="auto"/>
            </w:tcBorders>
            <w:vAlign w:val="center"/>
            <w:hideMark/>
          </w:tcPr>
          <w:p w14:paraId="2C81FF9C" w14:textId="77777777" w:rsidR="009907E5" w:rsidRPr="009907E5" w:rsidRDefault="009907E5" w:rsidP="009907E5">
            <w:pPr>
              <w:spacing w:after="0" w:line="240" w:lineRule="auto"/>
              <w:rPr>
                <w:rFonts w:ascii="Calibri" w:eastAsia="Times New Roman" w:hAnsi="Calibri" w:cs="Calibri"/>
                <w:lang w:eastAsia="es-MX"/>
              </w:rPr>
            </w:pPr>
          </w:p>
        </w:tc>
        <w:tc>
          <w:tcPr>
            <w:tcW w:w="633" w:type="dxa"/>
            <w:vMerge/>
            <w:tcBorders>
              <w:top w:val="single" w:sz="4" w:space="0" w:color="auto"/>
              <w:left w:val="single" w:sz="4" w:space="0" w:color="auto"/>
              <w:bottom w:val="single" w:sz="4" w:space="0" w:color="auto"/>
              <w:right w:val="single" w:sz="4" w:space="0" w:color="auto"/>
            </w:tcBorders>
            <w:vAlign w:val="center"/>
            <w:hideMark/>
          </w:tcPr>
          <w:p w14:paraId="1237BF9E" w14:textId="77777777" w:rsidR="009907E5" w:rsidRPr="009907E5" w:rsidRDefault="009907E5" w:rsidP="009907E5">
            <w:pPr>
              <w:spacing w:after="0" w:line="240" w:lineRule="auto"/>
              <w:rPr>
                <w:rFonts w:ascii="Calibri" w:eastAsia="Times New Roman" w:hAnsi="Calibri" w:cs="Calibri"/>
                <w:lang w:eastAsia="es-MX"/>
              </w:rPr>
            </w:pPr>
          </w:p>
        </w:tc>
      </w:tr>
      <w:tr w:rsidR="00DA70F1" w:rsidRPr="009907E5" w14:paraId="6427CF4A"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5639255B" w14:textId="77777777" w:rsidR="009907E5" w:rsidRPr="009907E5" w:rsidRDefault="009907E5" w:rsidP="009907E5">
            <w:pPr>
              <w:spacing w:after="0" w:line="240" w:lineRule="auto"/>
              <w:jc w:val="center"/>
              <w:rPr>
                <w:rFonts w:ascii="Calibri" w:eastAsia="Times New Roman" w:hAnsi="Calibri" w:cs="Calibri"/>
                <w:lang w:eastAsia="es-MX"/>
              </w:rPr>
            </w:pPr>
            <w:r w:rsidRPr="009907E5">
              <w:rPr>
                <w:rFonts w:ascii="Calibri" w:eastAsia="Times New Roman" w:hAnsi="Calibri" w:cs="Calibri"/>
                <w:lang w:eastAsia="es-MX"/>
              </w:rPr>
              <w:t>0</w:t>
            </w:r>
          </w:p>
        </w:tc>
        <w:tc>
          <w:tcPr>
            <w:tcW w:w="615" w:type="dxa"/>
            <w:tcBorders>
              <w:top w:val="nil"/>
              <w:left w:val="nil"/>
              <w:bottom w:val="single" w:sz="4" w:space="0" w:color="auto"/>
              <w:right w:val="single" w:sz="4" w:space="0" w:color="auto"/>
            </w:tcBorders>
            <w:shd w:val="clear" w:color="000000" w:fill="FFE699"/>
            <w:vAlign w:val="center"/>
            <w:hideMark/>
          </w:tcPr>
          <w:p w14:paraId="695AE66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69" w:type="dxa"/>
            <w:tcBorders>
              <w:top w:val="nil"/>
              <w:left w:val="nil"/>
              <w:bottom w:val="single" w:sz="4" w:space="0" w:color="auto"/>
              <w:right w:val="single" w:sz="4" w:space="0" w:color="auto"/>
            </w:tcBorders>
            <w:shd w:val="clear" w:color="000000" w:fill="FFE699"/>
            <w:vAlign w:val="center"/>
            <w:hideMark/>
          </w:tcPr>
          <w:p w14:paraId="5F45EF28"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40" w:type="dxa"/>
            <w:tcBorders>
              <w:top w:val="nil"/>
              <w:left w:val="nil"/>
              <w:bottom w:val="single" w:sz="4" w:space="0" w:color="auto"/>
              <w:right w:val="single" w:sz="4" w:space="0" w:color="auto"/>
            </w:tcBorders>
            <w:shd w:val="clear" w:color="000000" w:fill="FFE699"/>
            <w:vAlign w:val="center"/>
            <w:hideMark/>
          </w:tcPr>
          <w:p w14:paraId="18F4C76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88" w:type="dxa"/>
            <w:tcBorders>
              <w:top w:val="nil"/>
              <w:left w:val="nil"/>
              <w:bottom w:val="single" w:sz="4" w:space="0" w:color="auto"/>
              <w:right w:val="single" w:sz="4" w:space="0" w:color="auto"/>
            </w:tcBorders>
            <w:shd w:val="clear" w:color="000000" w:fill="FFE699"/>
            <w:vAlign w:val="center"/>
            <w:hideMark/>
          </w:tcPr>
          <w:p w14:paraId="01923CD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50" w:type="dxa"/>
            <w:tcBorders>
              <w:top w:val="nil"/>
              <w:left w:val="nil"/>
              <w:bottom w:val="single" w:sz="4" w:space="0" w:color="auto"/>
              <w:right w:val="single" w:sz="4" w:space="0" w:color="auto"/>
            </w:tcBorders>
            <w:shd w:val="clear" w:color="000000" w:fill="C6E0B4"/>
            <w:vAlign w:val="center"/>
            <w:hideMark/>
          </w:tcPr>
          <w:p w14:paraId="6233F09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05" w:type="dxa"/>
            <w:tcBorders>
              <w:top w:val="nil"/>
              <w:left w:val="nil"/>
              <w:bottom w:val="single" w:sz="4" w:space="0" w:color="auto"/>
              <w:right w:val="single" w:sz="4" w:space="0" w:color="auto"/>
            </w:tcBorders>
            <w:shd w:val="clear" w:color="000000" w:fill="C6E0B4"/>
            <w:vAlign w:val="center"/>
            <w:hideMark/>
          </w:tcPr>
          <w:p w14:paraId="7DA0F84A"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C6E0B4"/>
            <w:vAlign w:val="center"/>
            <w:hideMark/>
          </w:tcPr>
          <w:p w14:paraId="23621FBA"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C6E0B4"/>
            <w:vAlign w:val="center"/>
            <w:hideMark/>
          </w:tcPr>
          <w:p w14:paraId="0667EB54"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C6E0B4"/>
            <w:vAlign w:val="center"/>
            <w:hideMark/>
          </w:tcPr>
          <w:p w14:paraId="5BBBB74D"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22" w:type="dxa"/>
            <w:tcBorders>
              <w:top w:val="nil"/>
              <w:left w:val="nil"/>
              <w:bottom w:val="single" w:sz="4" w:space="0" w:color="auto"/>
              <w:right w:val="single" w:sz="4" w:space="0" w:color="auto"/>
            </w:tcBorders>
            <w:shd w:val="clear" w:color="000000" w:fill="C6E0B4"/>
            <w:vAlign w:val="center"/>
            <w:hideMark/>
          </w:tcPr>
          <w:p w14:paraId="4B73F13E"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ACB9CA"/>
            <w:vAlign w:val="center"/>
            <w:hideMark/>
          </w:tcPr>
          <w:p w14:paraId="39FAC36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r>
      <w:tr w:rsidR="00DA70F1" w:rsidRPr="009907E5" w14:paraId="4D575AE0"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6648278B" w14:textId="77777777" w:rsidR="009907E5" w:rsidRPr="009907E5" w:rsidRDefault="009907E5" w:rsidP="009907E5">
            <w:pPr>
              <w:spacing w:after="0" w:line="240" w:lineRule="auto"/>
              <w:jc w:val="center"/>
              <w:rPr>
                <w:rFonts w:ascii="Calibri" w:eastAsia="Times New Roman" w:hAnsi="Calibri" w:cs="Calibri"/>
                <w:lang w:eastAsia="es-MX"/>
              </w:rPr>
            </w:pPr>
            <w:r w:rsidRPr="009907E5">
              <w:rPr>
                <w:rFonts w:ascii="Calibri" w:eastAsia="Times New Roman" w:hAnsi="Calibri" w:cs="Calibri"/>
                <w:lang w:eastAsia="es-MX"/>
              </w:rPr>
              <w:t>1</w:t>
            </w:r>
          </w:p>
        </w:tc>
        <w:tc>
          <w:tcPr>
            <w:tcW w:w="615" w:type="dxa"/>
            <w:tcBorders>
              <w:top w:val="nil"/>
              <w:left w:val="nil"/>
              <w:bottom w:val="single" w:sz="4" w:space="0" w:color="auto"/>
              <w:right w:val="single" w:sz="4" w:space="0" w:color="auto"/>
            </w:tcBorders>
            <w:shd w:val="clear" w:color="000000" w:fill="FFE699"/>
            <w:vAlign w:val="center"/>
            <w:hideMark/>
          </w:tcPr>
          <w:p w14:paraId="7921DB48"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69" w:type="dxa"/>
            <w:tcBorders>
              <w:top w:val="nil"/>
              <w:left w:val="nil"/>
              <w:bottom w:val="single" w:sz="4" w:space="0" w:color="auto"/>
              <w:right w:val="single" w:sz="4" w:space="0" w:color="auto"/>
            </w:tcBorders>
            <w:shd w:val="clear" w:color="000000" w:fill="FFE699"/>
            <w:vAlign w:val="center"/>
            <w:hideMark/>
          </w:tcPr>
          <w:p w14:paraId="22E6468E"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40" w:type="dxa"/>
            <w:tcBorders>
              <w:top w:val="nil"/>
              <w:left w:val="nil"/>
              <w:bottom w:val="single" w:sz="4" w:space="0" w:color="auto"/>
              <w:right w:val="single" w:sz="4" w:space="0" w:color="auto"/>
            </w:tcBorders>
            <w:shd w:val="clear" w:color="000000" w:fill="FFE699"/>
            <w:vAlign w:val="center"/>
            <w:hideMark/>
          </w:tcPr>
          <w:p w14:paraId="772D708D"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88" w:type="dxa"/>
            <w:tcBorders>
              <w:top w:val="nil"/>
              <w:left w:val="nil"/>
              <w:bottom w:val="single" w:sz="4" w:space="0" w:color="auto"/>
              <w:right w:val="single" w:sz="4" w:space="0" w:color="auto"/>
            </w:tcBorders>
            <w:shd w:val="clear" w:color="000000" w:fill="FFE699"/>
            <w:vAlign w:val="center"/>
            <w:hideMark/>
          </w:tcPr>
          <w:p w14:paraId="2543CF8E"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ACB9CA"/>
            <w:vAlign w:val="center"/>
            <w:hideMark/>
          </w:tcPr>
          <w:p w14:paraId="357E37A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05" w:type="dxa"/>
            <w:tcBorders>
              <w:top w:val="nil"/>
              <w:left w:val="nil"/>
              <w:bottom w:val="single" w:sz="4" w:space="0" w:color="auto"/>
              <w:right w:val="single" w:sz="4" w:space="0" w:color="auto"/>
            </w:tcBorders>
            <w:shd w:val="clear" w:color="000000" w:fill="C6E0B4"/>
            <w:vAlign w:val="center"/>
            <w:hideMark/>
          </w:tcPr>
          <w:p w14:paraId="4629DCEE"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C6E0B4"/>
            <w:vAlign w:val="center"/>
            <w:hideMark/>
          </w:tcPr>
          <w:p w14:paraId="4F0D797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ACB9CA"/>
            <w:vAlign w:val="center"/>
            <w:hideMark/>
          </w:tcPr>
          <w:p w14:paraId="52F8BBDE"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40" w:type="dxa"/>
            <w:tcBorders>
              <w:top w:val="nil"/>
              <w:left w:val="nil"/>
              <w:bottom w:val="single" w:sz="4" w:space="0" w:color="auto"/>
              <w:right w:val="single" w:sz="4" w:space="0" w:color="auto"/>
            </w:tcBorders>
            <w:shd w:val="clear" w:color="000000" w:fill="ACB9CA"/>
            <w:vAlign w:val="center"/>
            <w:hideMark/>
          </w:tcPr>
          <w:p w14:paraId="2B4C08FE"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22" w:type="dxa"/>
            <w:tcBorders>
              <w:top w:val="nil"/>
              <w:left w:val="nil"/>
              <w:bottom w:val="single" w:sz="4" w:space="0" w:color="auto"/>
              <w:right w:val="single" w:sz="4" w:space="0" w:color="auto"/>
            </w:tcBorders>
            <w:shd w:val="clear" w:color="000000" w:fill="ACB9CA"/>
            <w:vAlign w:val="center"/>
            <w:hideMark/>
          </w:tcPr>
          <w:p w14:paraId="1F01CDD8"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33" w:type="dxa"/>
            <w:tcBorders>
              <w:top w:val="nil"/>
              <w:left w:val="nil"/>
              <w:bottom w:val="single" w:sz="4" w:space="0" w:color="auto"/>
              <w:right w:val="single" w:sz="4" w:space="0" w:color="auto"/>
            </w:tcBorders>
            <w:shd w:val="clear" w:color="000000" w:fill="ACB9CA"/>
            <w:vAlign w:val="center"/>
            <w:hideMark/>
          </w:tcPr>
          <w:p w14:paraId="23429B9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r>
      <w:tr w:rsidR="00DA70F1" w:rsidRPr="009907E5" w14:paraId="34ABB750"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2B46229C" w14:textId="77777777" w:rsidR="009907E5" w:rsidRPr="009907E5" w:rsidRDefault="009907E5" w:rsidP="009907E5">
            <w:pPr>
              <w:spacing w:after="0" w:line="240" w:lineRule="auto"/>
              <w:jc w:val="center"/>
              <w:rPr>
                <w:rFonts w:ascii="Calibri" w:eastAsia="Times New Roman" w:hAnsi="Calibri" w:cs="Calibri"/>
                <w:lang w:eastAsia="es-MX"/>
              </w:rPr>
            </w:pPr>
            <w:r w:rsidRPr="009907E5">
              <w:rPr>
                <w:rFonts w:ascii="Calibri" w:eastAsia="Times New Roman" w:hAnsi="Calibri" w:cs="Calibri"/>
                <w:lang w:eastAsia="es-MX"/>
              </w:rPr>
              <w:t>2</w:t>
            </w:r>
          </w:p>
        </w:tc>
        <w:tc>
          <w:tcPr>
            <w:tcW w:w="615" w:type="dxa"/>
            <w:tcBorders>
              <w:top w:val="nil"/>
              <w:left w:val="nil"/>
              <w:bottom w:val="single" w:sz="4" w:space="0" w:color="auto"/>
              <w:right w:val="single" w:sz="4" w:space="0" w:color="auto"/>
            </w:tcBorders>
            <w:shd w:val="clear" w:color="000000" w:fill="FFE699"/>
            <w:vAlign w:val="center"/>
            <w:hideMark/>
          </w:tcPr>
          <w:p w14:paraId="3CAA8F5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69" w:type="dxa"/>
            <w:tcBorders>
              <w:top w:val="nil"/>
              <w:left w:val="nil"/>
              <w:bottom w:val="single" w:sz="4" w:space="0" w:color="auto"/>
              <w:right w:val="single" w:sz="4" w:space="0" w:color="auto"/>
            </w:tcBorders>
            <w:shd w:val="clear" w:color="000000" w:fill="FFE699"/>
            <w:vAlign w:val="center"/>
            <w:hideMark/>
          </w:tcPr>
          <w:p w14:paraId="7649E02F"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40" w:type="dxa"/>
            <w:tcBorders>
              <w:top w:val="nil"/>
              <w:left w:val="nil"/>
              <w:bottom w:val="single" w:sz="4" w:space="0" w:color="auto"/>
              <w:right w:val="single" w:sz="4" w:space="0" w:color="auto"/>
            </w:tcBorders>
            <w:shd w:val="clear" w:color="000000" w:fill="FFE699"/>
            <w:vAlign w:val="center"/>
            <w:hideMark/>
          </w:tcPr>
          <w:p w14:paraId="0B2A544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88" w:type="dxa"/>
            <w:tcBorders>
              <w:top w:val="nil"/>
              <w:left w:val="nil"/>
              <w:bottom w:val="single" w:sz="4" w:space="0" w:color="auto"/>
              <w:right w:val="single" w:sz="4" w:space="0" w:color="auto"/>
            </w:tcBorders>
            <w:shd w:val="clear" w:color="000000" w:fill="FFE699"/>
            <w:vAlign w:val="center"/>
            <w:hideMark/>
          </w:tcPr>
          <w:p w14:paraId="71EFDC2A"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50" w:type="dxa"/>
            <w:tcBorders>
              <w:top w:val="nil"/>
              <w:left w:val="nil"/>
              <w:bottom w:val="single" w:sz="4" w:space="0" w:color="auto"/>
              <w:right w:val="single" w:sz="4" w:space="0" w:color="auto"/>
            </w:tcBorders>
            <w:shd w:val="clear" w:color="000000" w:fill="C6E0B4"/>
            <w:vAlign w:val="center"/>
            <w:hideMark/>
          </w:tcPr>
          <w:p w14:paraId="19DE363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05" w:type="dxa"/>
            <w:tcBorders>
              <w:top w:val="nil"/>
              <w:left w:val="nil"/>
              <w:bottom w:val="single" w:sz="4" w:space="0" w:color="auto"/>
              <w:right w:val="single" w:sz="4" w:space="0" w:color="auto"/>
            </w:tcBorders>
            <w:shd w:val="clear" w:color="000000" w:fill="C6E0B4"/>
            <w:vAlign w:val="center"/>
            <w:hideMark/>
          </w:tcPr>
          <w:p w14:paraId="7CD19DE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ACB9CA"/>
            <w:vAlign w:val="center"/>
            <w:hideMark/>
          </w:tcPr>
          <w:p w14:paraId="10A2EE2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33" w:type="dxa"/>
            <w:tcBorders>
              <w:top w:val="nil"/>
              <w:left w:val="nil"/>
              <w:bottom w:val="single" w:sz="4" w:space="0" w:color="auto"/>
              <w:right w:val="single" w:sz="4" w:space="0" w:color="auto"/>
            </w:tcBorders>
            <w:shd w:val="clear" w:color="000000" w:fill="C6E0B4"/>
            <w:vAlign w:val="center"/>
            <w:hideMark/>
          </w:tcPr>
          <w:p w14:paraId="55960163"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C6E0B4"/>
            <w:vAlign w:val="center"/>
            <w:hideMark/>
          </w:tcPr>
          <w:p w14:paraId="76C022E8"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22" w:type="dxa"/>
            <w:tcBorders>
              <w:top w:val="nil"/>
              <w:left w:val="nil"/>
              <w:bottom w:val="single" w:sz="4" w:space="0" w:color="auto"/>
              <w:right w:val="single" w:sz="4" w:space="0" w:color="auto"/>
            </w:tcBorders>
            <w:shd w:val="clear" w:color="000000" w:fill="ACB9CA"/>
            <w:vAlign w:val="center"/>
            <w:hideMark/>
          </w:tcPr>
          <w:p w14:paraId="4408065B"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33" w:type="dxa"/>
            <w:tcBorders>
              <w:top w:val="nil"/>
              <w:left w:val="nil"/>
              <w:bottom w:val="single" w:sz="4" w:space="0" w:color="auto"/>
              <w:right w:val="single" w:sz="4" w:space="0" w:color="auto"/>
            </w:tcBorders>
            <w:shd w:val="clear" w:color="000000" w:fill="C6E0B4"/>
            <w:vAlign w:val="center"/>
            <w:hideMark/>
          </w:tcPr>
          <w:p w14:paraId="02E8B67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r>
      <w:tr w:rsidR="00DA70F1" w:rsidRPr="009907E5" w14:paraId="0695B65C"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3AA43CA0" w14:textId="77777777" w:rsidR="009907E5" w:rsidRPr="009907E5" w:rsidRDefault="009907E5" w:rsidP="009907E5">
            <w:pPr>
              <w:spacing w:after="0" w:line="240" w:lineRule="auto"/>
              <w:jc w:val="center"/>
              <w:rPr>
                <w:rFonts w:ascii="Calibri" w:eastAsia="Times New Roman" w:hAnsi="Calibri" w:cs="Calibri"/>
                <w:lang w:eastAsia="es-MX"/>
              </w:rPr>
            </w:pPr>
            <w:r w:rsidRPr="009907E5">
              <w:rPr>
                <w:rFonts w:ascii="Calibri" w:eastAsia="Times New Roman" w:hAnsi="Calibri" w:cs="Calibri"/>
                <w:lang w:eastAsia="es-MX"/>
              </w:rPr>
              <w:t>3</w:t>
            </w:r>
          </w:p>
        </w:tc>
        <w:tc>
          <w:tcPr>
            <w:tcW w:w="615" w:type="dxa"/>
            <w:tcBorders>
              <w:top w:val="nil"/>
              <w:left w:val="nil"/>
              <w:bottom w:val="single" w:sz="4" w:space="0" w:color="auto"/>
              <w:right w:val="single" w:sz="4" w:space="0" w:color="auto"/>
            </w:tcBorders>
            <w:shd w:val="clear" w:color="000000" w:fill="BF8F00"/>
            <w:vAlign w:val="center"/>
            <w:hideMark/>
          </w:tcPr>
          <w:p w14:paraId="49B6985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69" w:type="dxa"/>
            <w:tcBorders>
              <w:top w:val="nil"/>
              <w:left w:val="nil"/>
              <w:bottom w:val="single" w:sz="4" w:space="0" w:color="auto"/>
              <w:right w:val="single" w:sz="4" w:space="0" w:color="auto"/>
            </w:tcBorders>
            <w:shd w:val="clear" w:color="000000" w:fill="BF8F00"/>
            <w:vAlign w:val="center"/>
            <w:hideMark/>
          </w:tcPr>
          <w:p w14:paraId="7CFE659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40" w:type="dxa"/>
            <w:tcBorders>
              <w:top w:val="nil"/>
              <w:left w:val="nil"/>
              <w:bottom w:val="single" w:sz="4" w:space="0" w:color="auto"/>
              <w:right w:val="single" w:sz="4" w:space="0" w:color="auto"/>
            </w:tcBorders>
            <w:shd w:val="clear" w:color="000000" w:fill="BF8F00"/>
            <w:vAlign w:val="center"/>
            <w:hideMark/>
          </w:tcPr>
          <w:p w14:paraId="468C4FF6"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88" w:type="dxa"/>
            <w:tcBorders>
              <w:top w:val="nil"/>
              <w:left w:val="nil"/>
              <w:bottom w:val="single" w:sz="4" w:space="0" w:color="auto"/>
              <w:right w:val="single" w:sz="4" w:space="0" w:color="auto"/>
            </w:tcBorders>
            <w:shd w:val="clear" w:color="000000" w:fill="BF8F00"/>
            <w:vAlign w:val="center"/>
            <w:hideMark/>
          </w:tcPr>
          <w:p w14:paraId="0FE45ED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C6E0B4"/>
            <w:vAlign w:val="center"/>
            <w:hideMark/>
          </w:tcPr>
          <w:p w14:paraId="4716589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05" w:type="dxa"/>
            <w:tcBorders>
              <w:top w:val="nil"/>
              <w:left w:val="nil"/>
              <w:bottom w:val="single" w:sz="4" w:space="0" w:color="auto"/>
              <w:right w:val="single" w:sz="4" w:space="0" w:color="auto"/>
            </w:tcBorders>
            <w:shd w:val="clear" w:color="000000" w:fill="C6E0B4"/>
            <w:vAlign w:val="center"/>
            <w:hideMark/>
          </w:tcPr>
          <w:p w14:paraId="3F51321B"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C6E0B4"/>
            <w:vAlign w:val="center"/>
            <w:hideMark/>
          </w:tcPr>
          <w:p w14:paraId="28FC17D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C6E0B4"/>
            <w:vAlign w:val="center"/>
            <w:hideMark/>
          </w:tcPr>
          <w:p w14:paraId="6A2A76E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ACB9CA"/>
            <w:vAlign w:val="center"/>
            <w:hideMark/>
          </w:tcPr>
          <w:p w14:paraId="7A1F7A4A"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22" w:type="dxa"/>
            <w:tcBorders>
              <w:top w:val="nil"/>
              <w:left w:val="nil"/>
              <w:bottom w:val="single" w:sz="4" w:space="0" w:color="auto"/>
              <w:right w:val="single" w:sz="4" w:space="0" w:color="auto"/>
            </w:tcBorders>
            <w:shd w:val="clear" w:color="000000" w:fill="ACB9CA"/>
            <w:vAlign w:val="center"/>
            <w:hideMark/>
          </w:tcPr>
          <w:p w14:paraId="24A35FF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33" w:type="dxa"/>
            <w:tcBorders>
              <w:top w:val="nil"/>
              <w:left w:val="nil"/>
              <w:bottom w:val="single" w:sz="4" w:space="0" w:color="auto"/>
              <w:right w:val="single" w:sz="4" w:space="0" w:color="auto"/>
            </w:tcBorders>
            <w:shd w:val="clear" w:color="000000" w:fill="C6E0B4"/>
            <w:vAlign w:val="center"/>
            <w:hideMark/>
          </w:tcPr>
          <w:p w14:paraId="2AA4928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r>
      <w:tr w:rsidR="00DA70F1" w:rsidRPr="009907E5" w14:paraId="18FF8A42"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3881AA2F" w14:textId="77777777" w:rsidR="009907E5" w:rsidRPr="009907E5" w:rsidRDefault="009907E5" w:rsidP="009907E5">
            <w:pPr>
              <w:spacing w:after="0" w:line="240" w:lineRule="auto"/>
              <w:jc w:val="center"/>
              <w:rPr>
                <w:rFonts w:ascii="Calibri" w:eastAsia="Times New Roman" w:hAnsi="Calibri" w:cs="Calibri"/>
                <w:lang w:eastAsia="es-MX"/>
              </w:rPr>
            </w:pPr>
            <w:r w:rsidRPr="009907E5">
              <w:rPr>
                <w:rFonts w:ascii="Calibri" w:eastAsia="Times New Roman" w:hAnsi="Calibri" w:cs="Calibri"/>
                <w:lang w:eastAsia="es-MX"/>
              </w:rPr>
              <w:t>4</w:t>
            </w:r>
          </w:p>
        </w:tc>
        <w:tc>
          <w:tcPr>
            <w:tcW w:w="615" w:type="dxa"/>
            <w:tcBorders>
              <w:top w:val="nil"/>
              <w:left w:val="nil"/>
              <w:bottom w:val="single" w:sz="4" w:space="0" w:color="auto"/>
              <w:right w:val="single" w:sz="4" w:space="0" w:color="auto"/>
            </w:tcBorders>
            <w:shd w:val="clear" w:color="000000" w:fill="FFE699"/>
            <w:vAlign w:val="center"/>
            <w:hideMark/>
          </w:tcPr>
          <w:p w14:paraId="616AA0D8"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69" w:type="dxa"/>
            <w:tcBorders>
              <w:top w:val="nil"/>
              <w:left w:val="nil"/>
              <w:bottom w:val="single" w:sz="4" w:space="0" w:color="auto"/>
              <w:right w:val="single" w:sz="4" w:space="0" w:color="auto"/>
            </w:tcBorders>
            <w:shd w:val="clear" w:color="000000" w:fill="FFE699"/>
            <w:vAlign w:val="center"/>
            <w:hideMark/>
          </w:tcPr>
          <w:p w14:paraId="52A95B2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FFE699"/>
            <w:vAlign w:val="center"/>
            <w:hideMark/>
          </w:tcPr>
          <w:p w14:paraId="461ADB7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88" w:type="dxa"/>
            <w:tcBorders>
              <w:top w:val="nil"/>
              <w:left w:val="nil"/>
              <w:bottom w:val="single" w:sz="4" w:space="0" w:color="auto"/>
              <w:right w:val="single" w:sz="4" w:space="0" w:color="auto"/>
            </w:tcBorders>
            <w:shd w:val="clear" w:color="000000" w:fill="FFE699"/>
            <w:vAlign w:val="center"/>
            <w:hideMark/>
          </w:tcPr>
          <w:p w14:paraId="0F61EDC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50" w:type="dxa"/>
            <w:tcBorders>
              <w:top w:val="nil"/>
              <w:left w:val="nil"/>
              <w:bottom w:val="single" w:sz="4" w:space="0" w:color="auto"/>
              <w:right w:val="single" w:sz="4" w:space="0" w:color="auto"/>
            </w:tcBorders>
            <w:shd w:val="clear" w:color="000000" w:fill="ACB9CA"/>
            <w:vAlign w:val="center"/>
            <w:hideMark/>
          </w:tcPr>
          <w:p w14:paraId="3AEA94D9"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05" w:type="dxa"/>
            <w:tcBorders>
              <w:top w:val="nil"/>
              <w:left w:val="nil"/>
              <w:bottom w:val="single" w:sz="4" w:space="0" w:color="auto"/>
              <w:right w:val="single" w:sz="4" w:space="0" w:color="auto"/>
            </w:tcBorders>
            <w:shd w:val="clear" w:color="000000" w:fill="C6E0B4"/>
            <w:vAlign w:val="center"/>
            <w:hideMark/>
          </w:tcPr>
          <w:p w14:paraId="545D283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C6E0B4"/>
            <w:vAlign w:val="center"/>
            <w:hideMark/>
          </w:tcPr>
          <w:p w14:paraId="14DCA89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ACB9CA"/>
            <w:vAlign w:val="center"/>
            <w:hideMark/>
          </w:tcPr>
          <w:p w14:paraId="703C5DD4"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40" w:type="dxa"/>
            <w:tcBorders>
              <w:top w:val="nil"/>
              <w:left w:val="nil"/>
              <w:bottom w:val="single" w:sz="4" w:space="0" w:color="auto"/>
              <w:right w:val="single" w:sz="4" w:space="0" w:color="auto"/>
            </w:tcBorders>
            <w:shd w:val="clear" w:color="000000" w:fill="ACB9CA"/>
            <w:vAlign w:val="center"/>
            <w:hideMark/>
          </w:tcPr>
          <w:p w14:paraId="56E877F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22" w:type="dxa"/>
            <w:tcBorders>
              <w:top w:val="nil"/>
              <w:left w:val="nil"/>
              <w:bottom w:val="single" w:sz="4" w:space="0" w:color="auto"/>
              <w:right w:val="single" w:sz="4" w:space="0" w:color="auto"/>
            </w:tcBorders>
            <w:shd w:val="clear" w:color="000000" w:fill="C6E0B4"/>
            <w:vAlign w:val="center"/>
            <w:hideMark/>
          </w:tcPr>
          <w:p w14:paraId="2F4F1294"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C6E0B4"/>
            <w:vAlign w:val="center"/>
            <w:hideMark/>
          </w:tcPr>
          <w:p w14:paraId="0788751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r>
      <w:tr w:rsidR="00DA70F1" w:rsidRPr="009907E5" w14:paraId="1E37146D" w14:textId="77777777" w:rsidTr="00DA70F1">
        <w:trPr>
          <w:trHeight w:val="329"/>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1E67B63C" w14:textId="77777777" w:rsidR="009907E5" w:rsidRPr="009907E5" w:rsidRDefault="009907E5" w:rsidP="009907E5">
            <w:pPr>
              <w:spacing w:after="0" w:line="240" w:lineRule="auto"/>
              <w:jc w:val="center"/>
              <w:rPr>
                <w:rFonts w:ascii="Calibri" w:eastAsia="Times New Roman" w:hAnsi="Calibri" w:cs="Calibri"/>
                <w:lang w:eastAsia="es-MX"/>
              </w:rPr>
            </w:pPr>
            <w:r w:rsidRPr="009907E5">
              <w:rPr>
                <w:rFonts w:ascii="Calibri" w:eastAsia="Times New Roman" w:hAnsi="Calibri" w:cs="Calibri"/>
                <w:lang w:eastAsia="es-MX"/>
              </w:rPr>
              <w:t>5</w:t>
            </w:r>
          </w:p>
        </w:tc>
        <w:tc>
          <w:tcPr>
            <w:tcW w:w="615" w:type="dxa"/>
            <w:tcBorders>
              <w:top w:val="nil"/>
              <w:left w:val="nil"/>
              <w:bottom w:val="single" w:sz="4" w:space="0" w:color="auto"/>
              <w:right w:val="single" w:sz="4" w:space="0" w:color="auto"/>
            </w:tcBorders>
            <w:shd w:val="clear" w:color="000000" w:fill="FFE699"/>
            <w:vAlign w:val="center"/>
            <w:hideMark/>
          </w:tcPr>
          <w:p w14:paraId="0BC6CE6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69" w:type="dxa"/>
            <w:tcBorders>
              <w:top w:val="nil"/>
              <w:left w:val="nil"/>
              <w:bottom w:val="single" w:sz="4" w:space="0" w:color="auto"/>
              <w:right w:val="single" w:sz="4" w:space="0" w:color="auto"/>
            </w:tcBorders>
            <w:shd w:val="clear" w:color="000000" w:fill="FFE699"/>
            <w:vAlign w:val="center"/>
            <w:hideMark/>
          </w:tcPr>
          <w:p w14:paraId="64E803A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FFE699"/>
            <w:vAlign w:val="center"/>
            <w:hideMark/>
          </w:tcPr>
          <w:p w14:paraId="33E10226"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88" w:type="dxa"/>
            <w:tcBorders>
              <w:top w:val="nil"/>
              <w:left w:val="nil"/>
              <w:bottom w:val="single" w:sz="4" w:space="0" w:color="auto"/>
              <w:right w:val="single" w:sz="4" w:space="0" w:color="auto"/>
            </w:tcBorders>
            <w:shd w:val="clear" w:color="000000" w:fill="FFE699"/>
            <w:vAlign w:val="center"/>
            <w:hideMark/>
          </w:tcPr>
          <w:p w14:paraId="5A1C3588"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C6E0B4"/>
            <w:vAlign w:val="center"/>
            <w:hideMark/>
          </w:tcPr>
          <w:p w14:paraId="073E986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05" w:type="dxa"/>
            <w:tcBorders>
              <w:top w:val="nil"/>
              <w:left w:val="nil"/>
              <w:bottom w:val="single" w:sz="4" w:space="0" w:color="auto"/>
              <w:right w:val="single" w:sz="4" w:space="0" w:color="auto"/>
            </w:tcBorders>
            <w:shd w:val="clear" w:color="000000" w:fill="ACB9CA"/>
            <w:vAlign w:val="center"/>
            <w:hideMark/>
          </w:tcPr>
          <w:p w14:paraId="076A1DF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50" w:type="dxa"/>
            <w:tcBorders>
              <w:top w:val="nil"/>
              <w:left w:val="nil"/>
              <w:bottom w:val="single" w:sz="4" w:space="0" w:color="auto"/>
              <w:right w:val="single" w:sz="4" w:space="0" w:color="auto"/>
            </w:tcBorders>
            <w:shd w:val="clear" w:color="000000" w:fill="C6E0B4"/>
            <w:vAlign w:val="center"/>
            <w:hideMark/>
          </w:tcPr>
          <w:p w14:paraId="0D0B243B"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C6E0B4"/>
            <w:vAlign w:val="center"/>
            <w:hideMark/>
          </w:tcPr>
          <w:p w14:paraId="7F79AD1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ACB9CA"/>
            <w:vAlign w:val="center"/>
            <w:hideMark/>
          </w:tcPr>
          <w:p w14:paraId="79F169DF"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22" w:type="dxa"/>
            <w:tcBorders>
              <w:top w:val="nil"/>
              <w:left w:val="nil"/>
              <w:bottom w:val="single" w:sz="4" w:space="0" w:color="auto"/>
              <w:right w:val="single" w:sz="4" w:space="0" w:color="auto"/>
            </w:tcBorders>
            <w:shd w:val="clear" w:color="000000" w:fill="C6E0B4"/>
            <w:vAlign w:val="center"/>
            <w:hideMark/>
          </w:tcPr>
          <w:p w14:paraId="3D77843A"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C6E0B4"/>
            <w:vAlign w:val="center"/>
            <w:hideMark/>
          </w:tcPr>
          <w:p w14:paraId="2D18746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r>
      <w:tr w:rsidR="00DA70F1" w:rsidRPr="009907E5" w14:paraId="412E6105" w14:textId="77777777" w:rsidTr="00DA70F1">
        <w:trPr>
          <w:trHeight w:val="329"/>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42174E1F" w14:textId="77777777" w:rsidR="009907E5" w:rsidRPr="009907E5" w:rsidRDefault="009907E5" w:rsidP="009907E5">
            <w:pPr>
              <w:spacing w:after="0" w:line="240" w:lineRule="auto"/>
              <w:jc w:val="center"/>
              <w:rPr>
                <w:rFonts w:ascii="Calibri" w:eastAsia="Times New Roman" w:hAnsi="Calibri" w:cs="Calibri"/>
                <w:lang w:eastAsia="es-MX"/>
              </w:rPr>
            </w:pPr>
            <w:r w:rsidRPr="009907E5">
              <w:rPr>
                <w:rFonts w:ascii="Calibri" w:eastAsia="Times New Roman" w:hAnsi="Calibri" w:cs="Calibri"/>
                <w:lang w:eastAsia="es-MX"/>
              </w:rPr>
              <w:t>6</w:t>
            </w:r>
          </w:p>
        </w:tc>
        <w:tc>
          <w:tcPr>
            <w:tcW w:w="615" w:type="dxa"/>
            <w:tcBorders>
              <w:top w:val="nil"/>
              <w:left w:val="nil"/>
              <w:bottom w:val="single" w:sz="4" w:space="0" w:color="auto"/>
              <w:right w:val="single" w:sz="4" w:space="0" w:color="auto"/>
            </w:tcBorders>
            <w:shd w:val="clear" w:color="000000" w:fill="FFE699"/>
            <w:vAlign w:val="center"/>
            <w:hideMark/>
          </w:tcPr>
          <w:p w14:paraId="131CE1C4"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69" w:type="dxa"/>
            <w:tcBorders>
              <w:top w:val="nil"/>
              <w:left w:val="nil"/>
              <w:bottom w:val="single" w:sz="4" w:space="0" w:color="auto"/>
              <w:right w:val="single" w:sz="4" w:space="0" w:color="auto"/>
            </w:tcBorders>
            <w:shd w:val="clear" w:color="000000" w:fill="FFE699"/>
            <w:vAlign w:val="center"/>
            <w:hideMark/>
          </w:tcPr>
          <w:p w14:paraId="560DE243"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FFE699"/>
            <w:vAlign w:val="center"/>
            <w:hideMark/>
          </w:tcPr>
          <w:p w14:paraId="6DADF7CF"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88" w:type="dxa"/>
            <w:tcBorders>
              <w:top w:val="nil"/>
              <w:left w:val="nil"/>
              <w:bottom w:val="single" w:sz="4" w:space="0" w:color="auto"/>
              <w:right w:val="single" w:sz="4" w:space="0" w:color="auto"/>
            </w:tcBorders>
            <w:shd w:val="clear" w:color="000000" w:fill="FFE699"/>
            <w:vAlign w:val="center"/>
            <w:hideMark/>
          </w:tcPr>
          <w:p w14:paraId="4608A76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50" w:type="dxa"/>
            <w:tcBorders>
              <w:top w:val="nil"/>
              <w:left w:val="nil"/>
              <w:bottom w:val="single" w:sz="4" w:space="0" w:color="auto"/>
              <w:right w:val="single" w:sz="4" w:space="0" w:color="auto"/>
            </w:tcBorders>
            <w:shd w:val="clear" w:color="000000" w:fill="C6E0B4"/>
            <w:vAlign w:val="center"/>
            <w:hideMark/>
          </w:tcPr>
          <w:p w14:paraId="5509EC5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05" w:type="dxa"/>
            <w:tcBorders>
              <w:top w:val="nil"/>
              <w:left w:val="nil"/>
              <w:bottom w:val="single" w:sz="4" w:space="0" w:color="auto"/>
              <w:right w:val="single" w:sz="4" w:space="0" w:color="auto"/>
            </w:tcBorders>
            <w:shd w:val="clear" w:color="000000" w:fill="ACB9CA"/>
            <w:vAlign w:val="center"/>
            <w:hideMark/>
          </w:tcPr>
          <w:p w14:paraId="78BD612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50" w:type="dxa"/>
            <w:tcBorders>
              <w:top w:val="nil"/>
              <w:left w:val="nil"/>
              <w:bottom w:val="single" w:sz="4" w:space="0" w:color="auto"/>
              <w:right w:val="single" w:sz="4" w:space="0" w:color="auto"/>
            </w:tcBorders>
            <w:shd w:val="clear" w:color="000000" w:fill="C6E0B4"/>
            <w:vAlign w:val="center"/>
            <w:hideMark/>
          </w:tcPr>
          <w:p w14:paraId="14443BC8"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C6E0B4"/>
            <w:vAlign w:val="center"/>
            <w:hideMark/>
          </w:tcPr>
          <w:p w14:paraId="18B626D3"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C6E0B4"/>
            <w:vAlign w:val="center"/>
            <w:hideMark/>
          </w:tcPr>
          <w:p w14:paraId="1EFC24DA"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22" w:type="dxa"/>
            <w:tcBorders>
              <w:top w:val="nil"/>
              <w:left w:val="nil"/>
              <w:bottom w:val="single" w:sz="4" w:space="0" w:color="auto"/>
              <w:right w:val="single" w:sz="4" w:space="0" w:color="auto"/>
            </w:tcBorders>
            <w:shd w:val="clear" w:color="000000" w:fill="C6E0B4"/>
            <w:vAlign w:val="center"/>
            <w:hideMark/>
          </w:tcPr>
          <w:p w14:paraId="4A1E7B83"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C6E0B4"/>
            <w:vAlign w:val="center"/>
            <w:hideMark/>
          </w:tcPr>
          <w:p w14:paraId="0E7532E6"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r>
      <w:tr w:rsidR="00DA70F1" w:rsidRPr="009907E5" w14:paraId="7857C842"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2B4CD0E3" w14:textId="77777777" w:rsidR="009907E5" w:rsidRPr="009907E5" w:rsidRDefault="009907E5" w:rsidP="009907E5">
            <w:pPr>
              <w:spacing w:after="0" w:line="240" w:lineRule="auto"/>
              <w:jc w:val="center"/>
              <w:rPr>
                <w:rFonts w:ascii="Calibri" w:eastAsia="Times New Roman" w:hAnsi="Calibri" w:cs="Calibri"/>
                <w:lang w:eastAsia="es-MX"/>
              </w:rPr>
            </w:pPr>
            <w:r w:rsidRPr="009907E5">
              <w:rPr>
                <w:rFonts w:ascii="Calibri" w:eastAsia="Times New Roman" w:hAnsi="Calibri" w:cs="Calibri"/>
                <w:lang w:eastAsia="es-MX"/>
              </w:rPr>
              <w:t>7</w:t>
            </w:r>
          </w:p>
        </w:tc>
        <w:tc>
          <w:tcPr>
            <w:tcW w:w="615" w:type="dxa"/>
            <w:tcBorders>
              <w:top w:val="nil"/>
              <w:left w:val="nil"/>
              <w:bottom w:val="single" w:sz="4" w:space="0" w:color="auto"/>
              <w:right w:val="single" w:sz="4" w:space="0" w:color="auto"/>
            </w:tcBorders>
            <w:shd w:val="clear" w:color="000000" w:fill="BF8F00"/>
            <w:vAlign w:val="center"/>
            <w:hideMark/>
          </w:tcPr>
          <w:p w14:paraId="3CF666A9"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69" w:type="dxa"/>
            <w:tcBorders>
              <w:top w:val="nil"/>
              <w:left w:val="nil"/>
              <w:bottom w:val="single" w:sz="4" w:space="0" w:color="auto"/>
              <w:right w:val="single" w:sz="4" w:space="0" w:color="auto"/>
            </w:tcBorders>
            <w:shd w:val="clear" w:color="000000" w:fill="BF8F00"/>
            <w:vAlign w:val="center"/>
            <w:hideMark/>
          </w:tcPr>
          <w:p w14:paraId="53CD4533"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BF8F00"/>
            <w:vAlign w:val="center"/>
            <w:hideMark/>
          </w:tcPr>
          <w:p w14:paraId="04E48D46"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88" w:type="dxa"/>
            <w:tcBorders>
              <w:top w:val="nil"/>
              <w:left w:val="nil"/>
              <w:bottom w:val="single" w:sz="4" w:space="0" w:color="auto"/>
              <w:right w:val="single" w:sz="4" w:space="0" w:color="auto"/>
            </w:tcBorders>
            <w:shd w:val="clear" w:color="000000" w:fill="BF8F00"/>
            <w:vAlign w:val="center"/>
            <w:hideMark/>
          </w:tcPr>
          <w:p w14:paraId="4F0C5E7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C6E0B4"/>
            <w:vAlign w:val="center"/>
            <w:hideMark/>
          </w:tcPr>
          <w:p w14:paraId="288FEEBE"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05" w:type="dxa"/>
            <w:tcBorders>
              <w:top w:val="nil"/>
              <w:left w:val="nil"/>
              <w:bottom w:val="single" w:sz="4" w:space="0" w:color="auto"/>
              <w:right w:val="single" w:sz="4" w:space="0" w:color="auto"/>
            </w:tcBorders>
            <w:shd w:val="clear" w:color="000000" w:fill="C6E0B4"/>
            <w:vAlign w:val="center"/>
            <w:hideMark/>
          </w:tcPr>
          <w:p w14:paraId="34C6B2C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C6E0B4"/>
            <w:vAlign w:val="center"/>
            <w:hideMark/>
          </w:tcPr>
          <w:p w14:paraId="45C49E1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ACB9CA"/>
            <w:vAlign w:val="center"/>
            <w:hideMark/>
          </w:tcPr>
          <w:p w14:paraId="22F265A6"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40" w:type="dxa"/>
            <w:tcBorders>
              <w:top w:val="nil"/>
              <w:left w:val="nil"/>
              <w:bottom w:val="single" w:sz="4" w:space="0" w:color="auto"/>
              <w:right w:val="single" w:sz="4" w:space="0" w:color="auto"/>
            </w:tcBorders>
            <w:shd w:val="clear" w:color="000000" w:fill="ACB9CA"/>
            <w:vAlign w:val="center"/>
            <w:hideMark/>
          </w:tcPr>
          <w:p w14:paraId="4832641A"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22" w:type="dxa"/>
            <w:tcBorders>
              <w:top w:val="nil"/>
              <w:left w:val="nil"/>
              <w:bottom w:val="single" w:sz="4" w:space="0" w:color="auto"/>
              <w:right w:val="single" w:sz="4" w:space="0" w:color="auto"/>
            </w:tcBorders>
            <w:shd w:val="clear" w:color="000000" w:fill="ACB9CA"/>
            <w:vAlign w:val="center"/>
            <w:hideMark/>
          </w:tcPr>
          <w:p w14:paraId="5037084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33" w:type="dxa"/>
            <w:tcBorders>
              <w:top w:val="nil"/>
              <w:left w:val="nil"/>
              <w:bottom w:val="single" w:sz="4" w:space="0" w:color="auto"/>
              <w:right w:val="single" w:sz="4" w:space="0" w:color="auto"/>
            </w:tcBorders>
            <w:shd w:val="clear" w:color="000000" w:fill="ACB9CA"/>
            <w:vAlign w:val="center"/>
            <w:hideMark/>
          </w:tcPr>
          <w:p w14:paraId="6A451C33"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r>
      <w:tr w:rsidR="00DA70F1" w:rsidRPr="009907E5" w14:paraId="754D0A15"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5AAA9638" w14:textId="77777777" w:rsidR="009907E5" w:rsidRPr="009907E5" w:rsidRDefault="009907E5" w:rsidP="009907E5">
            <w:pPr>
              <w:spacing w:after="0" w:line="240" w:lineRule="auto"/>
              <w:jc w:val="center"/>
              <w:rPr>
                <w:rFonts w:ascii="Calibri" w:eastAsia="Times New Roman" w:hAnsi="Calibri" w:cs="Calibri"/>
                <w:lang w:eastAsia="es-MX"/>
              </w:rPr>
            </w:pPr>
            <w:r w:rsidRPr="009907E5">
              <w:rPr>
                <w:rFonts w:ascii="Calibri" w:eastAsia="Times New Roman" w:hAnsi="Calibri" w:cs="Calibri"/>
                <w:lang w:eastAsia="es-MX"/>
              </w:rPr>
              <w:t>8</w:t>
            </w:r>
          </w:p>
        </w:tc>
        <w:tc>
          <w:tcPr>
            <w:tcW w:w="615" w:type="dxa"/>
            <w:tcBorders>
              <w:top w:val="nil"/>
              <w:left w:val="nil"/>
              <w:bottom w:val="single" w:sz="4" w:space="0" w:color="auto"/>
              <w:right w:val="single" w:sz="4" w:space="0" w:color="auto"/>
            </w:tcBorders>
            <w:shd w:val="clear" w:color="000000" w:fill="FFE699"/>
            <w:vAlign w:val="center"/>
            <w:hideMark/>
          </w:tcPr>
          <w:p w14:paraId="5D51C12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69" w:type="dxa"/>
            <w:tcBorders>
              <w:top w:val="nil"/>
              <w:left w:val="nil"/>
              <w:bottom w:val="single" w:sz="4" w:space="0" w:color="auto"/>
              <w:right w:val="single" w:sz="4" w:space="0" w:color="auto"/>
            </w:tcBorders>
            <w:shd w:val="clear" w:color="000000" w:fill="FFE699"/>
            <w:vAlign w:val="center"/>
            <w:hideMark/>
          </w:tcPr>
          <w:p w14:paraId="246AE036"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40" w:type="dxa"/>
            <w:tcBorders>
              <w:top w:val="nil"/>
              <w:left w:val="nil"/>
              <w:bottom w:val="single" w:sz="4" w:space="0" w:color="auto"/>
              <w:right w:val="single" w:sz="4" w:space="0" w:color="auto"/>
            </w:tcBorders>
            <w:shd w:val="clear" w:color="000000" w:fill="FFE699"/>
            <w:vAlign w:val="center"/>
            <w:hideMark/>
          </w:tcPr>
          <w:p w14:paraId="33284D9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88" w:type="dxa"/>
            <w:tcBorders>
              <w:top w:val="nil"/>
              <w:left w:val="nil"/>
              <w:bottom w:val="single" w:sz="4" w:space="0" w:color="auto"/>
              <w:right w:val="single" w:sz="4" w:space="0" w:color="auto"/>
            </w:tcBorders>
            <w:shd w:val="clear" w:color="000000" w:fill="FFE699"/>
            <w:vAlign w:val="center"/>
            <w:hideMark/>
          </w:tcPr>
          <w:p w14:paraId="2C344DE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50" w:type="dxa"/>
            <w:tcBorders>
              <w:top w:val="nil"/>
              <w:left w:val="nil"/>
              <w:bottom w:val="single" w:sz="4" w:space="0" w:color="auto"/>
              <w:right w:val="single" w:sz="4" w:space="0" w:color="auto"/>
            </w:tcBorders>
            <w:shd w:val="clear" w:color="000000" w:fill="C6E0B4"/>
            <w:vAlign w:val="center"/>
            <w:hideMark/>
          </w:tcPr>
          <w:p w14:paraId="6D9D606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05" w:type="dxa"/>
            <w:tcBorders>
              <w:top w:val="nil"/>
              <w:left w:val="nil"/>
              <w:bottom w:val="single" w:sz="4" w:space="0" w:color="auto"/>
              <w:right w:val="single" w:sz="4" w:space="0" w:color="auto"/>
            </w:tcBorders>
            <w:shd w:val="clear" w:color="000000" w:fill="C6E0B4"/>
            <w:vAlign w:val="center"/>
            <w:hideMark/>
          </w:tcPr>
          <w:p w14:paraId="4988F05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C6E0B4"/>
            <w:vAlign w:val="center"/>
            <w:hideMark/>
          </w:tcPr>
          <w:p w14:paraId="25792308"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C6E0B4"/>
            <w:vAlign w:val="center"/>
            <w:hideMark/>
          </w:tcPr>
          <w:p w14:paraId="3341B33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C6E0B4"/>
            <w:vAlign w:val="center"/>
            <w:hideMark/>
          </w:tcPr>
          <w:p w14:paraId="7A8404A3"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22" w:type="dxa"/>
            <w:tcBorders>
              <w:top w:val="nil"/>
              <w:left w:val="nil"/>
              <w:bottom w:val="single" w:sz="4" w:space="0" w:color="auto"/>
              <w:right w:val="single" w:sz="4" w:space="0" w:color="auto"/>
            </w:tcBorders>
            <w:shd w:val="clear" w:color="000000" w:fill="C6E0B4"/>
            <w:vAlign w:val="center"/>
            <w:hideMark/>
          </w:tcPr>
          <w:p w14:paraId="35B2D70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C6E0B4"/>
            <w:vAlign w:val="center"/>
            <w:hideMark/>
          </w:tcPr>
          <w:p w14:paraId="28EF098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r>
      <w:tr w:rsidR="00DA70F1" w:rsidRPr="009907E5" w14:paraId="57BBFED3"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2788AE82" w14:textId="77777777" w:rsidR="009907E5" w:rsidRPr="009907E5" w:rsidRDefault="009907E5" w:rsidP="009907E5">
            <w:pPr>
              <w:spacing w:after="0" w:line="240" w:lineRule="auto"/>
              <w:jc w:val="center"/>
              <w:rPr>
                <w:rFonts w:ascii="Calibri" w:eastAsia="Times New Roman" w:hAnsi="Calibri" w:cs="Calibri"/>
                <w:lang w:eastAsia="es-MX"/>
              </w:rPr>
            </w:pPr>
            <w:r w:rsidRPr="009907E5">
              <w:rPr>
                <w:rFonts w:ascii="Calibri" w:eastAsia="Times New Roman" w:hAnsi="Calibri" w:cs="Calibri"/>
                <w:lang w:eastAsia="es-MX"/>
              </w:rPr>
              <w:t>9</w:t>
            </w:r>
          </w:p>
        </w:tc>
        <w:tc>
          <w:tcPr>
            <w:tcW w:w="615" w:type="dxa"/>
            <w:tcBorders>
              <w:top w:val="nil"/>
              <w:left w:val="nil"/>
              <w:bottom w:val="single" w:sz="4" w:space="0" w:color="auto"/>
              <w:right w:val="single" w:sz="4" w:space="0" w:color="auto"/>
            </w:tcBorders>
            <w:shd w:val="clear" w:color="000000" w:fill="FFE699"/>
            <w:vAlign w:val="center"/>
            <w:hideMark/>
          </w:tcPr>
          <w:p w14:paraId="419B73D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69" w:type="dxa"/>
            <w:tcBorders>
              <w:top w:val="nil"/>
              <w:left w:val="nil"/>
              <w:bottom w:val="single" w:sz="4" w:space="0" w:color="auto"/>
              <w:right w:val="single" w:sz="4" w:space="0" w:color="auto"/>
            </w:tcBorders>
            <w:shd w:val="clear" w:color="000000" w:fill="FFE699"/>
            <w:vAlign w:val="center"/>
            <w:hideMark/>
          </w:tcPr>
          <w:p w14:paraId="03B7C4F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40" w:type="dxa"/>
            <w:tcBorders>
              <w:top w:val="nil"/>
              <w:left w:val="nil"/>
              <w:bottom w:val="single" w:sz="4" w:space="0" w:color="auto"/>
              <w:right w:val="single" w:sz="4" w:space="0" w:color="auto"/>
            </w:tcBorders>
            <w:shd w:val="clear" w:color="000000" w:fill="FFE699"/>
            <w:vAlign w:val="center"/>
            <w:hideMark/>
          </w:tcPr>
          <w:p w14:paraId="3C0B101E"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88" w:type="dxa"/>
            <w:tcBorders>
              <w:top w:val="nil"/>
              <w:left w:val="nil"/>
              <w:bottom w:val="single" w:sz="4" w:space="0" w:color="auto"/>
              <w:right w:val="single" w:sz="4" w:space="0" w:color="auto"/>
            </w:tcBorders>
            <w:shd w:val="clear" w:color="000000" w:fill="FFE699"/>
            <w:vAlign w:val="center"/>
            <w:hideMark/>
          </w:tcPr>
          <w:p w14:paraId="0F761C14"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C6E0B4"/>
            <w:vAlign w:val="center"/>
            <w:hideMark/>
          </w:tcPr>
          <w:p w14:paraId="411FE23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05" w:type="dxa"/>
            <w:tcBorders>
              <w:top w:val="nil"/>
              <w:left w:val="nil"/>
              <w:bottom w:val="single" w:sz="4" w:space="0" w:color="auto"/>
              <w:right w:val="single" w:sz="4" w:space="0" w:color="auto"/>
            </w:tcBorders>
            <w:shd w:val="clear" w:color="000000" w:fill="C6E0B4"/>
            <w:vAlign w:val="center"/>
            <w:hideMark/>
          </w:tcPr>
          <w:p w14:paraId="7F352ABE"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C6E0B4"/>
            <w:vAlign w:val="center"/>
            <w:hideMark/>
          </w:tcPr>
          <w:p w14:paraId="35B5BD06"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C6E0B4"/>
            <w:vAlign w:val="center"/>
            <w:hideMark/>
          </w:tcPr>
          <w:p w14:paraId="18216EB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ACB9CA"/>
            <w:vAlign w:val="center"/>
            <w:hideMark/>
          </w:tcPr>
          <w:p w14:paraId="55A12CA9"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22" w:type="dxa"/>
            <w:tcBorders>
              <w:top w:val="nil"/>
              <w:left w:val="nil"/>
              <w:bottom w:val="single" w:sz="4" w:space="0" w:color="auto"/>
              <w:right w:val="single" w:sz="4" w:space="0" w:color="auto"/>
            </w:tcBorders>
            <w:shd w:val="clear" w:color="000000" w:fill="C6E0B4"/>
            <w:vAlign w:val="center"/>
            <w:hideMark/>
          </w:tcPr>
          <w:p w14:paraId="233B227E"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33" w:type="dxa"/>
            <w:tcBorders>
              <w:top w:val="nil"/>
              <w:left w:val="nil"/>
              <w:bottom w:val="single" w:sz="4" w:space="0" w:color="auto"/>
              <w:right w:val="single" w:sz="4" w:space="0" w:color="auto"/>
            </w:tcBorders>
            <w:shd w:val="clear" w:color="000000" w:fill="C6E0B4"/>
            <w:vAlign w:val="center"/>
            <w:hideMark/>
          </w:tcPr>
          <w:p w14:paraId="2EA7001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r>
      <w:tr w:rsidR="00DA70F1" w:rsidRPr="009907E5" w14:paraId="6180D2CF"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622BB785" w14:textId="77777777" w:rsidR="009907E5" w:rsidRPr="009907E5" w:rsidRDefault="009907E5" w:rsidP="009907E5">
            <w:pPr>
              <w:spacing w:after="0" w:line="240" w:lineRule="auto"/>
              <w:rPr>
                <w:rFonts w:ascii="Calibri" w:eastAsia="Times New Roman" w:hAnsi="Calibri" w:cs="Calibri"/>
                <w:color w:val="000000"/>
                <w:lang w:eastAsia="es-MX"/>
              </w:rPr>
            </w:pPr>
            <w:r w:rsidRPr="009907E5">
              <w:rPr>
                <w:rFonts w:ascii="Calibri" w:eastAsia="Times New Roman" w:hAnsi="Calibri" w:cs="Calibri"/>
                <w:color w:val="000000"/>
                <w:lang w:eastAsia="es-MX"/>
              </w:rPr>
              <w:t> </w:t>
            </w:r>
          </w:p>
        </w:tc>
        <w:tc>
          <w:tcPr>
            <w:tcW w:w="615" w:type="dxa"/>
            <w:tcBorders>
              <w:top w:val="nil"/>
              <w:left w:val="nil"/>
              <w:bottom w:val="single" w:sz="4" w:space="0" w:color="auto"/>
              <w:right w:val="single" w:sz="4" w:space="0" w:color="auto"/>
            </w:tcBorders>
            <w:shd w:val="clear" w:color="000000" w:fill="FFFFFF"/>
            <w:vAlign w:val="center"/>
            <w:hideMark/>
          </w:tcPr>
          <w:p w14:paraId="422C6579"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69" w:type="dxa"/>
            <w:tcBorders>
              <w:top w:val="nil"/>
              <w:left w:val="nil"/>
              <w:bottom w:val="single" w:sz="4" w:space="0" w:color="auto"/>
              <w:right w:val="single" w:sz="4" w:space="0" w:color="auto"/>
            </w:tcBorders>
            <w:shd w:val="clear" w:color="000000" w:fill="FFFFFF"/>
            <w:vAlign w:val="center"/>
            <w:hideMark/>
          </w:tcPr>
          <w:p w14:paraId="3C3DABF9"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40" w:type="dxa"/>
            <w:tcBorders>
              <w:top w:val="nil"/>
              <w:left w:val="nil"/>
              <w:bottom w:val="single" w:sz="4" w:space="0" w:color="auto"/>
              <w:right w:val="single" w:sz="4" w:space="0" w:color="auto"/>
            </w:tcBorders>
            <w:shd w:val="clear" w:color="000000" w:fill="FFFFFF"/>
            <w:vAlign w:val="center"/>
            <w:hideMark/>
          </w:tcPr>
          <w:p w14:paraId="24FB413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88" w:type="dxa"/>
            <w:tcBorders>
              <w:top w:val="nil"/>
              <w:left w:val="nil"/>
              <w:bottom w:val="single" w:sz="4" w:space="0" w:color="auto"/>
              <w:right w:val="single" w:sz="4" w:space="0" w:color="auto"/>
            </w:tcBorders>
            <w:shd w:val="clear" w:color="000000" w:fill="FFFFFF"/>
            <w:vAlign w:val="center"/>
            <w:hideMark/>
          </w:tcPr>
          <w:p w14:paraId="5601483F"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50" w:type="dxa"/>
            <w:tcBorders>
              <w:top w:val="nil"/>
              <w:left w:val="nil"/>
              <w:bottom w:val="single" w:sz="4" w:space="0" w:color="auto"/>
              <w:right w:val="single" w:sz="4" w:space="0" w:color="auto"/>
            </w:tcBorders>
            <w:shd w:val="clear" w:color="000000" w:fill="FFFFFF"/>
            <w:vAlign w:val="center"/>
            <w:hideMark/>
          </w:tcPr>
          <w:p w14:paraId="0A3D895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05" w:type="dxa"/>
            <w:tcBorders>
              <w:top w:val="nil"/>
              <w:left w:val="nil"/>
              <w:bottom w:val="single" w:sz="4" w:space="0" w:color="auto"/>
              <w:right w:val="single" w:sz="4" w:space="0" w:color="auto"/>
            </w:tcBorders>
            <w:shd w:val="clear" w:color="000000" w:fill="FFFFFF"/>
            <w:vAlign w:val="center"/>
            <w:hideMark/>
          </w:tcPr>
          <w:p w14:paraId="75CB342F"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50" w:type="dxa"/>
            <w:tcBorders>
              <w:top w:val="nil"/>
              <w:left w:val="nil"/>
              <w:bottom w:val="single" w:sz="4" w:space="0" w:color="auto"/>
              <w:right w:val="single" w:sz="4" w:space="0" w:color="auto"/>
            </w:tcBorders>
            <w:shd w:val="clear" w:color="000000" w:fill="FFFFFF"/>
            <w:vAlign w:val="center"/>
            <w:hideMark/>
          </w:tcPr>
          <w:p w14:paraId="0F9DDDE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33" w:type="dxa"/>
            <w:tcBorders>
              <w:top w:val="nil"/>
              <w:left w:val="nil"/>
              <w:bottom w:val="single" w:sz="4" w:space="0" w:color="auto"/>
              <w:right w:val="single" w:sz="4" w:space="0" w:color="auto"/>
            </w:tcBorders>
            <w:shd w:val="clear" w:color="000000" w:fill="FFFFFF"/>
            <w:vAlign w:val="center"/>
            <w:hideMark/>
          </w:tcPr>
          <w:p w14:paraId="3656668B"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40" w:type="dxa"/>
            <w:tcBorders>
              <w:top w:val="nil"/>
              <w:left w:val="nil"/>
              <w:bottom w:val="single" w:sz="4" w:space="0" w:color="auto"/>
              <w:right w:val="single" w:sz="4" w:space="0" w:color="auto"/>
            </w:tcBorders>
            <w:shd w:val="clear" w:color="000000" w:fill="FFFFFF"/>
            <w:vAlign w:val="center"/>
            <w:hideMark/>
          </w:tcPr>
          <w:p w14:paraId="2BA8BFD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22" w:type="dxa"/>
            <w:tcBorders>
              <w:top w:val="nil"/>
              <w:left w:val="nil"/>
              <w:bottom w:val="single" w:sz="4" w:space="0" w:color="auto"/>
              <w:right w:val="single" w:sz="4" w:space="0" w:color="auto"/>
            </w:tcBorders>
            <w:shd w:val="clear" w:color="000000" w:fill="FFFFFF"/>
            <w:vAlign w:val="center"/>
            <w:hideMark/>
          </w:tcPr>
          <w:p w14:paraId="03D51AD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33" w:type="dxa"/>
            <w:tcBorders>
              <w:top w:val="nil"/>
              <w:left w:val="nil"/>
              <w:bottom w:val="single" w:sz="4" w:space="0" w:color="auto"/>
              <w:right w:val="single" w:sz="4" w:space="0" w:color="auto"/>
            </w:tcBorders>
            <w:shd w:val="clear" w:color="000000" w:fill="FFFFFF"/>
            <w:vAlign w:val="center"/>
            <w:hideMark/>
          </w:tcPr>
          <w:p w14:paraId="21735B43"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r>
      <w:tr w:rsidR="00DA70F1" w:rsidRPr="009907E5" w14:paraId="1A728DE5"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26243541" w14:textId="77777777" w:rsidR="009907E5" w:rsidRPr="009907E5" w:rsidRDefault="009907E5" w:rsidP="009907E5">
            <w:pPr>
              <w:spacing w:after="0" w:line="240" w:lineRule="auto"/>
              <w:rPr>
                <w:rFonts w:ascii="Calibri" w:eastAsia="Times New Roman" w:hAnsi="Calibri" w:cs="Calibri"/>
                <w:color w:val="000000"/>
                <w:lang w:eastAsia="es-MX"/>
              </w:rPr>
            </w:pPr>
            <w:r w:rsidRPr="009907E5">
              <w:rPr>
                <w:rFonts w:ascii="Calibri" w:eastAsia="Times New Roman" w:hAnsi="Calibri" w:cs="Calibri"/>
                <w:color w:val="000000"/>
                <w:lang w:eastAsia="es-MX"/>
              </w:rPr>
              <w:t> </w:t>
            </w:r>
          </w:p>
        </w:tc>
        <w:tc>
          <w:tcPr>
            <w:tcW w:w="615" w:type="dxa"/>
            <w:tcBorders>
              <w:top w:val="nil"/>
              <w:left w:val="nil"/>
              <w:bottom w:val="single" w:sz="4" w:space="0" w:color="auto"/>
              <w:right w:val="single" w:sz="4" w:space="0" w:color="auto"/>
            </w:tcBorders>
            <w:shd w:val="clear" w:color="000000" w:fill="FFFFFF"/>
            <w:vAlign w:val="center"/>
            <w:hideMark/>
          </w:tcPr>
          <w:p w14:paraId="561BC139"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69" w:type="dxa"/>
            <w:tcBorders>
              <w:top w:val="nil"/>
              <w:left w:val="nil"/>
              <w:bottom w:val="single" w:sz="4" w:space="0" w:color="auto"/>
              <w:right w:val="single" w:sz="4" w:space="0" w:color="auto"/>
            </w:tcBorders>
            <w:shd w:val="clear" w:color="000000" w:fill="FFFFFF"/>
            <w:vAlign w:val="center"/>
            <w:hideMark/>
          </w:tcPr>
          <w:p w14:paraId="01D093E8"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740" w:type="dxa"/>
            <w:tcBorders>
              <w:top w:val="nil"/>
              <w:left w:val="nil"/>
              <w:bottom w:val="single" w:sz="4" w:space="0" w:color="auto"/>
              <w:right w:val="single" w:sz="4" w:space="0" w:color="auto"/>
            </w:tcBorders>
            <w:shd w:val="clear" w:color="000000" w:fill="FFFFFF"/>
            <w:vAlign w:val="center"/>
            <w:hideMark/>
          </w:tcPr>
          <w:p w14:paraId="39C6E9D9"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88" w:type="dxa"/>
            <w:tcBorders>
              <w:top w:val="nil"/>
              <w:left w:val="nil"/>
              <w:bottom w:val="single" w:sz="4" w:space="0" w:color="auto"/>
              <w:right w:val="single" w:sz="4" w:space="0" w:color="auto"/>
            </w:tcBorders>
            <w:shd w:val="clear" w:color="000000" w:fill="FFFFFF"/>
            <w:vAlign w:val="center"/>
            <w:hideMark/>
          </w:tcPr>
          <w:p w14:paraId="1F05F703"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FFFFFF"/>
            <w:vAlign w:val="center"/>
            <w:hideMark/>
          </w:tcPr>
          <w:p w14:paraId="42E1FC04"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05" w:type="dxa"/>
            <w:tcBorders>
              <w:top w:val="nil"/>
              <w:left w:val="nil"/>
              <w:bottom w:val="single" w:sz="4" w:space="0" w:color="auto"/>
              <w:right w:val="single" w:sz="4" w:space="0" w:color="auto"/>
            </w:tcBorders>
            <w:shd w:val="clear" w:color="000000" w:fill="FFFFFF"/>
            <w:vAlign w:val="center"/>
            <w:hideMark/>
          </w:tcPr>
          <w:p w14:paraId="728DFBB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50" w:type="dxa"/>
            <w:tcBorders>
              <w:top w:val="nil"/>
              <w:left w:val="nil"/>
              <w:bottom w:val="single" w:sz="4" w:space="0" w:color="auto"/>
              <w:right w:val="single" w:sz="4" w:space="0" w:color="auto"/>
            </w:tcBorders>
            <w:shd w:val="clear" w:color="000000" w:fill="FFFFFF"/>
            <w:vAlign w:val="center"/>
            <w:hideMark/>
          </w:tcPr>
          <w:p w14:paraId="4BFDB82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33" w:type="dxa"/>
            <w:tcBorders>
              <w:top w:val="nil"/>
              <w:left w:val="nil"/>
              <w:bottom w:val="single" w:sz="4" w:space="0" w:color="auto"/>
              <w:right w:val="single" w:sz="4" w:space="0" w:color="auto"/>
            </w:tcBorders>
            <w:shd w:val="clear" w:color="000000" w:fill="FFFFFF"/>
            <w:vAlign w:val="center"/>
            <w:hideMark/>
          </w:tcPr>
          <w:p w14:paraId="5F8D8328"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40" w:type="dxa"/>
            <w:tcBorders>
              <w:top w:val="nil"/>
              <w:left w:val="nil"/>
              <w:bottom w:val="single" w:sz="4" w:space="0" w:color="auto"/>
              <w:right w:val="single" w:sz="4" w:space="0" w:color="auto"/>
            </w:tcBorders>
            <w:shd w:val="clear" w:color="000000" w:fill="FFFFFF"/>
            <w:vAlign w:val="center"/>
            <w:hideMark/>
          </w:tcPr>
          <w:p w14:paraId="52ED8613"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22" w:type="dxa"/>
            <w:tcBorders>
              <w:top w:val="nil"/>
              <w:left w:val="nil"/>
              <w:bottom w:val="single" w:sz="4" w:space="0" w:color="auto"/>
              <w:right w:val="single" w:sz="4" w:space="0" w:color="auto"/>
            </w:tcBorders>
            <w:shd w:val="clear" w:color="000000" w:fill="FFFFFF"/>
            <w:vAlign w:val="center"/>
            <w:hideMark/>
          </w:tcPr>
          <w:p w14:paraId="7D3D59FF"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33" w:type="dxa"/>
            <w:tcBorders>
              <w:top w:val="nil"/>
              <w:left w:val="nil"/>
              <w:bottom w:val="single" w:sz="4" w:space="0" w:color="auto"/>
              <w:right w:val="single" w:sz="4" w:space="0" w:color="auto"/>
            </w:tcBorders>
            <w:shd w:val="clear" w:color="000000" w:fill="FFFFFF"/>
            <w:vAlign w:val="center"/>
            <w:hideMark/>
          </w:tcPr>
          <w:p w14:paraId="35B27656"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r>
      <w:tr w:rsidR="00DA70F1" w:rsidRPr="009907E5" w14:paraId="3FBF17AA"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37BA5D10" w14:textId="77777777" w:rsidR="009907E5" w:rsidRPr="009907E5" w:rsidRDefault="009907E5" w:rsidP="009907E5">
            <w:pPr>
              <w:spacing w:after="0" w:line="240" w:lineRule="auto"/>
              <w:rPr>
                <w:rFonts w:ascii="Calibri" w:eastAsia="Times New Roman" w:hAnsi="Calibri" w:cs="Calibri"/>
                <w:color w:val="000000"/>
                <w:lang w:eastAsia="es-MX"/>
              </w:rPr>
            </w:pPr>
            <w:r w:rsidRPr="009907E5">
              <w:rPr>
                <w:rFonts w:ascii="Calibri" w:eastAsia="Times New Roman" w:hAnsi="Calibri" w:cs="Calibri"/>
                <w:color w:val="000000"/>
                <w:lang w:eastAsia="es-MX"/>
              </w:rPr>
              <w:t> </w:t>
            </w:r>
          </w:p>
        </w:tc>
        <w:tc>
          <w:tcPr>
            <w:tcW w:w="615" w:type="dxa"/>
            <w:tcBorders>
              <w:top w:val="nil"/>
              <w:left w:val="nil"/>
              <w:bottom w:val="single" w:sz="4" w:space="0" w:color="auto"/>
              <w:right w:val="single" w:sz="4" w:space="0" w:color="auto"/>
            </w:tcBorders>
            <w:shd w:val="clear" w:color="000000" w:fill="FFFFFF"/>
            <w:vAlign w:val="center"/>
            <w:hideMark/>
          </w:tcPr>
          <w:p w14:paraId="0391049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69" w:type="dxa"/>
            <w:tcBorders>
              <w:top w:val="nil"/>
              <w:left w:val="nil"/>
              <w:bottom w:val="single" w:sz="4" w:space="0" w:color="auto"/>
              <w:right w:val="single" w:sz="4" w:space="0" w:color="auto"/>
            </w:tcBorders>
            <w:shd w:val="clear" w:color="000000" w:fill="FFFFFF"/>
            <w:vAlign w:val="center"/>
            <w:hideMark/>
          </w:tcPr>
          <w:p w14:paraId="6D6A875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FFFFFF"/>
            <w:vAlign w:val="center"/>
            <w:hideMark/>
          </w:tcPr>
          <w:p w14:paraId="2AD64CE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88" w:type="dxa"/>
            <w:tcBorders>
              <w:top w:val="nil"/>
              <w:left w:val="nil"/>
              <w:bottom w:val="single" w:sz="4" w:space="0" w:color="auto"/>
              <w:right w:val="single" w:sz="4" w:space="0" w:color="auto"/>
            </w:tcBorders>
            <w:shd w:val="clear" w:color="000000" w:fill="FFFFFF"/>
            <w:vAlign w:val="center"/>
            <w:hideMark/>
          </w:tcPr>
          <w:p w14:paraId="7A50F3F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50" w:type="dxa"/>
            <w:tcBorders>
              <w:top w:val="nil"/>
              <w:left w:val="nil"/>
              <w:bottom w:val="single" w:sz="4" w:space="0" w:color="auto"/>
              <w:right w:val="single" w:sz="4" w:space="0" w:color="auto"/>
            </w:tcBorders>
            <w:shd w:val="clear" w:color="000000" w:fill="FFFFFF"/>
            <w:vAlign w:val="center"/>
            <w:hideMark/>
          </w:tcPr>
          <w:p w14:paraId="0EAD01F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05" w:type="dxa"/>
            <w:tcBorders>
              <w:top w:val="nil"/>
              <w:left w:val="nil"/>
              <w:bottom w:val="single" w:sz="4" w:space="0" w:color="auto"/>
              <w:right w:val="single" w:sz="4" w:space="0" w:color="auto"/>
            </w:tcBorders>
            <w:shd w:val="clear" w:color="000000" w:fill="FFFFFF"/>
            <w:vAlign w:val="center"/>
            <w:hideMark/>
          </w:tcPr>
          <w:p w14:paraId="1E31E8B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50" w:type="dxa"/>
            <w:tcBorders>
              <w:top w:val="nil"/>
              <w:left w:val="nil"/>
              <w:bottom w:val="single" w:sz="4" w:space="0" w:color="auto"/>
              <w:right w:val="single" w:sz="4" w:space="0" w:color="auto"/>
            </w:tcBorders>
            <w:shd w:val="clear" w:color="000000" w:fill="FFFFFF"/>
            <w:vAlign w:val="center"/>
            <w:hideMark/>
          </w:tcPr>
          <w:p w14:paraId="7BB91827"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33" w:type="dxa"/>
            <w:tcBorders>
              <w:top w:val="nil"/>
              <w:left w:val="nil"/>
              <w:bottom w:val="single" w:sz="4" w:space="0" w:color="auto"/>
              <w:right w:val="single" w:sz="4" w:space="0" w:color="auto"/>
            </w:tcBorders>
            <w:shd w:val="clear" w:color="000000" w:fill="FFFFFF"/>
            <w:vAlign w:val="center"/>
            <w:hideMark/>
          </w:tcPr>
          <w:p w14:paraId="06E09D69"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40" w:type="dxa"/>
            <w:tcBorders>
              <w:top w:val="nil"/>
              <w:left w:val="nil"/>
              <w:bottom w:val="single" w:sz="4" w:space="0" w:color="auto"/>
              <w:right w:val="single" w:sz="4" w:space="0" w:color="auto"/>
            </w:tcBorders>
            <w:shd w:val="clear" w:color="000000" w:fill="FFFFFF"/>
            <w:vAlign w:val="center"/>
            <w:hideMark/>
          </w:tcPr>
          <w:p w14:paraId="720387C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22" w:type="dxa"/>
            <w:tcBorders>
              <w:top w:val="nil"/>
              <w:left w:val="nil"/>
              <w:bottom w:val="single" w:sz="4" w:space="0" w:color="auto"/>
              <w:right w:val="single" w:sz="4" w:space="0" w:color="auto"/>
            </w:tcBorders>
            <w:shd w:val="clear" w:color="000000" w:fill="FFFFFF"/>
            <w:vAlign w:val="center"/>
            <w:hideMark/>
          </w:tcPr>
          <w:p w14:paraId="0C7BE35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33" w:type="dxa"/>
            <w:tcBorders>
              <w:top w:val="nil"/>
              <w:left w:val="nil"/>
              <w:bottom w:val="single" w:sz="4" w:space="0" w:color="auto"/>
              <w:right w:val="single" w:sz="4" w:space="0" w:color="auto"/>
            </w:tcBorders>
            <w:shd w:val="clear" w:color="000000" w:fill="FFFFFF"/>
            <w:vAlign w:val="center"/>
            <w:hideMark/>
          </w:tcPr>
          <w:p w14:paraId="07CC32A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r>
      <w:tr w:rsidR="00DA70F1" w:rsidRPr="009907E5" w14:paraId="4EBB5E12"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20FBB20C" w14:textId="77777777" w:rsidR="009907E5" w:rsidRPr="009907E5" w:rsidRDefault="009907E5" w:rsidP="009907E5">
            <w:pPr>
              <w:spacing w:after="0" w:line="240" w:lineRule="auto"/>
              <w:rPr>
                <w:rFonts w:ascii="Calibri" w:eastAsia="Times New Roman" w:hAnsi="Calibri" w:cs="Calibri"/>
                <w:color w:val="000000"/>
                <w:lang w:eastAsia="es-MX"/>
              </w:rPr>
            </w:pPr>
            <w:r w:rsidRPr="009907E5">
              <w:rPr>
                <w:rFonts w:ascii="Calibri" w:eastAsia="Times New Roman" w:hAnsi="Calibri" w:cs="Calibri"/>
                <w:color w:val="000000"/>
                <w:lang w:eastAsia="es-MX"/>
              </w:rPr>
              <w:t> </w:t>
            </w:r>
          </w:p>
        </w:tc>
        <w:tc>
          <w:tcPr>
            <w:tcW w:w="615" w:type="dxa"/>
            <w:tcBorders>
              <w:top w:val="nil"/>
              <w:left w:val="nil"/>
              <w:bottom w:val="single" w:sz="4" w:space="0" w:color="auto"/>
              <w:right w:val="single" w:sz="4" w:space="0" w:color="auto"/>
            </w:tcBorders>
            <w:shd w:val="clear" w:color="000000" w:fill="FFFFFF"/>
            <w:vAlign w:val="center"/>
            <w:hideMark/>
          </w:tcPr>
          <w:p w14:paraId="72EA2F4D"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69" w:type="dxa"/>
            <w:tcBorders>
              <w:top w:val="nil"/>
              <w:left w:val="nil"/>
              <w:bottom w:val="single" w:sz="4" w:space="0" w:color="auto"/>
              <w:right w:val="single" w:sz="4" w:space="0" w:color="auto"/>
            </w:tcBorders>
            <w:shd w:val="clear" w:color="000000" w:fill="FFFFFF"/>
            <w:vAlign w:val="center"/>
            <w:hideMark/>
          </w:tcPr>
          <w:p w14:paraId="1D259EFA"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FFFFFF"/>
            <w:vAlign w:val="center"/>
            <w:hideMark/>
          </w:tcPr>
          <w:p w14:paraId="475095FE"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88" w:type="dxa"/>
            <w:tcBorders>
              <w:top w:val="nil"/>
              <w:left w:val="nil"/>
              <w:bottom w:val="single" w:sz="4" w:space="0" w:color="auto"/>
              <w:right w:val="single" w:sz="4" w:space="0" w:color="auto"/>
            </w:tcBorders>
            <w:shd w:val="clear" w:color="000000" w:fill="FFFFFF"/>
            <w:vAlign w:val="center"/>
            <w:hideMark/>
          </w:tcPr>
          <w:p w14:paraId="7996FB73"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FFFFFF"/>
            <w:vAlign w:val="center"/>
            <w:hideMark/>
          </w:tcPr>
          <w:p w14:paraId="3039643D"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05" w:type="dxa"/>
            <w:tcBorders>
              <w:top w:val="nil"/>
              <w:left w:val="nil"/>
              <w:bottom w:val="single" w:sz="4" w:space="0" w:color="auto"/>
              <w:right w:val="single" w:sz="4" w:space="0" w:color="auto"/>
            </w:tcBorders>
            <w:shd w:val="clear" w:color="000000" w:fill="FFFFFF"/>
            <w:vAlign w:val="center"/>
            <w:hideMark/>
          </w:tcPr>
          <w:p w14:paraId="24C73C92"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50" w:type="dxa"/>
            <w:tcBorders>
              <w:top w:val="nil"/>
              <w:left w:val="nil"/>
              <w:bottom w:val="single" w:sz="4" w:space="0" w:color="auto"/>
              <w:right w:val="single" w:sz="4" w:space="0" w:color="auto"/>
            </w:tcBorders>
            <w:shd w:val="clear" w:color="000000" w:fill="FFFFFF"/>
            <w:vAlign w:val="center"/>
            <w:hideMark/>
          </w:tcPr>
          <w:p w14:paraId="0A6B80AA"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33" w:type="dxa"/>
            <w:tcBorders>
              <w:top w:val="nil"/>
              <w:left w:val="nil"/>
              <w:bottom w:val="single" w:sz="4" w:space="0" w:color="auto"/>
              <w:right w:val="single" w:sz="4" w:space="0" w:color="auto"/>
            </w:tcBorders>
            <w:shd w:val="clear" w:color="000000" w:fill="FFFFFF"/>
            <w:vAlign w:val="center"/>
            <w:hideMark/>
          </w:tcPr>
          <w:p w14:paraId="5933A22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40" w:type="dxa"/>
            <w:tcBorders>
              <w:top w:val="nil"/>
              <w:left w:val="nil"/>
              <w:bottom w:val="single" w:sz="4" w:space="0" w:color="auto"/>
              <w:right w:val="single" w:sz="4" w:space="0" w:color="auto"/>
            </w:tcBorders>
            <w:shd w:val="clear" w:color="000000" w:fill="FFFFFF"/>
            <w:vAlign w:val="center"/>
            <w:hideMark/>
          </w:tcPr>
          <w:p w14:paraId="2CE03B9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22" w:type="dxa"/>
            <w:tcBorders>
              <w:top w:val="nil"/>
              <w:left w:val="nil"/>
              <w:bottom w:val="single" w:sz="4" w:space="0" w:color="auto"/>
              <w:right w:val="single" w:sz="4" w:space="0" w:color="auto"/>
            </w:tcBorders>
            <w:shd w:val="clear" w:color="000000" w:fill="FFFFFF"/>
            <w:vAlign w:val="center"/>
            <w:hideMark/>
          </w:tcPr>
          <w:p w14:paraId="315BA52B"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33" w:type="dxa"/>
            <w:tcBorders>
              <w:top w:val="nil"/>
              <w:left w:val="nil"/>
              <w:bottom w:val="single" w:sz="4" w:space="0" w:color="auto"/>
              <w:right w:val="single" w:sz="4" w:space="0" w:color="auto"/>
            </w:tcBorders>
            <w:shd w:val="clear" w:color="000000" w:fill="FFFFFF"/>
            <w:vAlign w:val="center"/>
            <w:hideMark/>
          </w:tcPr>
          <w:p w14:paraId="23DC1FC4"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r>
      <w:tr w:rsidR="00DA70F1" w:rsidRPr="009907E5" w14:paraId="0573BD45"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0514B767" w14:textId="77777777" w:rsidR="009907E5" w:rsidRPr="009907E5" w:rsidRDefault="009907E5" w:rsidP="009907E5">
            <w:pPr>
              <w:spacing w:after="0" w:line="240" w:lineRule="auto"/>
              <w:rPr>
                <w:rFonts w:ascii="Calibri" w:eastAsia="Times New Roman" w:hAnsi="Calibri" w:cs="Calibri"/>
                <w:color w:val="000000"/>
                <w:lang w:eastAsia="es-MX"/>
              </w:rPr>
            </w:pPr>
            <w:r w:rsidRPr="009907E5">
              <w:rPr>
                <w:rFonts w:ascii="Calibri" w:eastAsia="Times New Roman" w:hAnsi="Calibri" w:cs="Calibri"/>
                <w:color w:val="000000"/>
                <w:lang w:eastAsia="es-MX"/>
              </w:rPr>
              <w:t> </w:t>
            </w:r>
          </w:p>
        </w:tc>
        <w:tc>
          <w:tcPr>
            <w:tcW w:w="615" w:type="dxa"/>
            <w:tcBorders>
              <w:top w:val="nil"/>
              <w:left w:val="nil"/>
              <w:bottom w:val="single" w:sz="4" w:space="0" w:color="auto"/>
              <w:right w:val="single" w:sz="4" w:space="0" w:color="auto"/>
            </w:tcBorders>
            <w:shd w:val="clear" w:color="000000" w:fill="FFFFFF"/>
            <w:vAlign w:val="center"/>
            <w:hideMark/>
          </w:tcPr>
          <w:p w14:paraId="06CC9C4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69" w:type="dxa"/>
            <w:tcBorders>
              <w:top w:val="nil"/>
              <w:left w:val="nil"/>
              <w:bottom w:val="single" w:sz="4" w:space="0" w:color="auto"/>
              <w:right w:val="single" w:sz="4" w:space="0" w:color="auto"/>
            </w:tcBorders>
            <w:shd w:val="clear" w:color="000000" w:fill="FFFFFF"/>
            <w:vAlign w:val="center"/>
            <w:hideMark/>
          </w:tcPr>
          <w:p w14:paraId="7292EEB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FFFFFF"/>
            <w:vAlign w:val="center"/>
            <w:hideMark/>
          </w:tcPr>
          <w:p w14:paraId="09DC7D1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88" w:type="dxa"/>
            <w:tcBorders>
              <w:top w:val="nil"/>
              <w:left w:val="nil"/>
              <w:bottom w:val="single" w:sz="4" w:space="0" w:color="auto"/>
              <w:right w:val="single" w:sz="4" w:space="0" w:color="auto"/>
            </w:tcBorders>
            <w:shd w:val="clear" w:color="000000" w:fill="FFFFFF"/>
            <w:vAlign w:val="center"/>
            <w:hideMark/>
          </w:tcPr>
          <w:p w14:paraId="6AB754AF"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0 </w:t>
            </w:r>
          </w:p>
        </w:tc>
        <w:tc>
          <w:tcPr>
            <w:tcW w:w="650" w:type="dxa"/>
            <w:tcBorders>
              <w:top w:val="nil"/>
              <w:left w:val="nil"/>
              <w:bottom w:val="single" w:sz="4" w:space="0" w:color="auto"/>
              <w:right w:val="single" w:sz="4" w:space="0" w:color="auto"/>
            </w:tcBorders>
            <w:shd w:val="clear" w:color="000000" w:fill="FFFFFF"/>
            <w:vAlign w:val="center"/>
            <w:hideMark/>
          </w:tcPr>
          <w:p w14:paraId="1638B769"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05" w:type="dxa"/>
            <w:tcBorders>
              <w:top w:val="nil"/>
              <w:left w:val="nil"/>
              <w:bottom w:val="single" w:sz="4" w:space="0" w:color="auto"/>
              <w:right w:val="single" w:sz="4" w:space="0" w:color="auto"/>
            </w:tcBorders>
            <w:shd w:val="clear" w:color="000000" w:fill="FFFFFF"/>
            <w:vAlign w:val="center"/>
            <w:hideMark/>
          </w:tcPr>
          <w:p w14:paraId="18E0F7F6"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50" w:type="dxa"/>
            <w:tcBorders>
              <w:top w:val="nil"/>
              <w:left w:val="nil"/>
              <w:bottom w:val="single" w:sz="4" w:space="0" w:color="auto"/>
              <w:right w:val="single" w:sz="4" w:space="0" w:color="auto"/>
            </w:tcBorders>
            <w:shd w:val="clear" w:color="000000" w:fill="FFFFFF"/>
            <w:vAlign w:val="center"/>
            <w:hideMark/>
          </w:tcPr>
          <w:p w14:paraId="0995506B"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33" w:type="dxa"/>
            <w:tcBorders>
              <w:top w:val="nil"/>
              <w:left w:val="nil"/>
              <w:bottom w:val="single" w:sz="4" w:space="0" w:color="auto"/>
              <w:right w:val="single" w:sz="4" w:space="0" w:color="auto"/>
            </w:tcBorders>
            <w:shd w:val="clear" w:color="000000" w:fill="FFFFFF"/>
            <w:vAlign w:val="center"/>
            <w:hideMark/>
          </w:tcPr>
          <w:p w14:paraId="403AC74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40" w:type="dxa"/>
            <w:tcBorders>
              <w:top w:val="nil"/>
              <w:left w:val="nil"/>
              <w:bottom w:val="single" w:sz="4" w:space="0" w:color="auto"/>
              <w:right w:val="single" w:sz="4" w:space="0" w:color="auto"/>
            </w:tcBorders>
            <w:shd w:val="clear" w:color="000000" w:fill="FFFFFF"/>
            <w:vAlign w:val="center"/>
            <w:hideMark/>
          </w:tcPr>
          <w:p w14:paraId="29FACCCD"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22" w:type="dxa"/>
            <w:tcBorders>
              <w:top w:val="nil"/>
              <w:left w:val="nil"/>
              <w:bottom w:val="single" w:sz="4" w:space="0" w:color="auto"/>
              <w:right w:val="single" w:sz="4" w:space="0" w:color="auto"/>
            </w:tcBorders>
            <w:shd w:val="clear" w:color="000000" w:fill="FFFFFF"/>
            <w:vAlign w:val="center"/>
            <w:hideMark/>
          </w:tcPr>
          <w:p w14:paraId="158F933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33" w:type="dxa"/>
            <w:tcBorders>
              <w:top w:val="nil"/>
              <w:left w:val="nil"/>
              <w:bottom w:val="single" w:sz="4" w:space="0" w:color="auto"/>
              <w:right w:val="single" w:sz="4" w:space="0" w:color="auto"/>
            </w:tcBorders>
            <w:shd w:val="clear" w:color="000000" w:fill="FFFFFF"/>
            <w:vAlign w:val="center"/>
            <w:hideMark/>
          </w:tcPr>
          <w:p w14:paraId="400E738D"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r>
      <w:tr w:rsidR="00DA70F1" w:rsidRPr="009907E5" w14:paraId="57C17D4A" w14:textId="77777777" w:rsidTr="00DA70F1">
        <w:trPr>
          <w:trHeight w:val="315"/>
        </w:trPr>
        <w:tc>
          <w:tcPr>
            <w:tcW w:w="900" w:type="dxa"/>
            <w:tcBorders>
              <w:top w:val="nil"/>
              <w:left w:val="single" w:sz="4" w:space="0" w:color="auto"/>
              <w:bottom w:val="single" w:sz="4" w:space="0" w:color="auto"/>
              <w:right w:val="single" w:sz="4" w:space="0" w:color="auto"/>
            </w:tcBorders>
            <w:shd w:val="clear" w:color="auto" w:fill="auto"/>
            <w:noWrap/>
            <w:vAlign w:val="bottom"/>
            <w:hideMark/>
          </w:tcPr>
          <w:p w14:paraId="4430B9C3" w14:textId="77777777" w:rsidR="009907E5" w:rsidRPr="009907E5" w:rsidRDefault="009907E5" w:rsidP="009907E5">
            <w:pPr>
              <w:spacing w:after="0" w:line="240" w:lineRule="auto"/>
              <w:rPr>
                <w:rFonts w:ascii="Calibri" w:eastAsia="Times New Roman" w:hAnsi="Calibri" w:cs="Calibri"/>
                <w:color w:val="000000"/>
                <w:lang w:eastAsia="es-MX"/>
              </w:rPr>
            </w:pPr>
            <w:r w:rsidRPr="009907E5">
              <w:rPr>
                <w:rFonts w:ascii="Calibri" w:eastAsia="Times New Roman" w:hAnsi="Calibri" w:cs="Calibri"/>
                <w:color w:val="000000"/>
                <w:lang w:eastAsia="es-MX"/>
              </w:rPr>
              <w:t> </w:t>
            </w:r>
          </w:p>
        </w:tc>
        <w:tc>
          <w:tcPr>
            <w:tcW w:w="615" w:type="dxa"/>
            <w:tcBorders>
              <w:top w:val="nil"/>
              <w:left w:val="nil"/>
              <w:bottom w:val="single" w:sz="4" w:space="0" w:color="auto"/>
              <w:right w:val="single" w:sz="4" w:space="0" w:color="auto"/>
            </w:tcBorders>
            <w:shd w:val="clear" w:color="000000" w:fill="FFFFFF"/>
            <w:vAlign w:val="center"/>
            <w:hideMark/>
          </w:tcPr>
          <w:p w14:paraId="1C53427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69" w:type="dxa"/>
            <w:tcBorders>
              <w:top w:val="nil"/>
              <w:left w:val="nil"/>
              <w:bottom w:val="single" w:sz="4" w:space="0" w:color="auto"/>
              <w:right w:val="single" w:sz="4" w:space="0" w:color="auto"/>
            </w:tcBorders>
            <w:shd w:val="clear" w:color="000000" w:fill="FFFFFF"/>
            <w:vAlign w:val="center"/>
            <w:hideMark/>
          </w:tcPr>
          <w:p w14:paraId="412878F0"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740" w:type="dxa"/>
            <w:tcBorders>
              <w:top w:val="nil"/>
              <w:left w:val="nil"/>
              <w:bottom w:val="single" w:sz="4" w:space="0" w:color="auto"/>
              <w:right w:val="single" w:sz="4" w:space="0" w:color="auto"/>
            </w:tcBorders>
            <w:shd w:val="clear" w:color="000000" w:fill="FFFFFF"/>
            <w:vAlign w:val="center"/>
            <w:hideMark/>
          </w:tcPr>
          <w:p w14:paraId="48B45625"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88" w:type="dxa"/>
            <w:tcBorders>
              <w:top w:val="nil"/>
              <w:left w:val="nil"/>
              <w:bottom w:val="single" w:sz="4" w:space="0" w:color="auto"/>
              <w:right w:val="single" w:sz="4" w:space="0" w:color="auto"/>
            </w:tcBorders>
            <w:shd w:val="clear" w:color="000000" w:fill="FFFFFF"/>
            <w:vAlign w:val="center"/>
            <w:hideMark/>
          </w:tcPr>
          <w:p w14:paraId="4959A3CE"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1 </w:t>
            </w:r>
          </w:p>
        </w:tc>
        <w:tc>
          <w:tcPr>
            <w:tcW w:w="650" w:type="dxa"/>
            <w:tcBorders>
              <w:top w:val="nil"/>
              <w:left w:val="nil"/>
              <w:bottom w:val="single" w:sz="4" w:space="0" w:color="auto"/>
              <w:right w:val="single" w:sz="4" w:space="0" w:color="auto"/>
            </w:tcBorders>
            <w:shd w:val="clear" w:color="000000" w:fill="FFFFFF"/>
            <w:vAlign w:val="center"/>
            <w:hideMark/>
          </w:tcPr>
          <w:p w14:paraId="0EEDF1ED"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05" w:type="dxa"/>
            <w:tcBorders>
              <w:top w:val="nil"/>
              <w:left w:val="nil"/>
              <w:bottom w:val="single" w:sz="4" w:space="0" w:color="auto"/>
              <w:right w:val="single" w:sz="4" w:space="0" w:color="auto"/>
            </w:tcBorders>
            <w:shd w:val="clear" w:color="000000" w:fill="FFFFFF"/>
            <w:vAlign w:val="center"/>
            <w:hideMark/>
          </w:tcPr>
          <w:p w14:paraId="5966CDA3"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50" w:type="dxa"/>
            <w:tcBorders>
              <w:top w:val="nil"/>
              <w:left w:val="nil"/>
              <w:bottom w:val="single" w:sz="4" w:space="0" w:color="auto"/>
              <w:right w:val="single" w:sz="4" w:space="0" w:color="auto"/>
            </w:tcBorders>
            <w:shd w:val="clear" w:color="000000" w:fill="FFFFFF"/>
            <w:vAlign w:val="center"/>
            <w:hideMark/>
          </w:tcPr>
          <w:p w14:paraId="57EBDD6D"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33" w:type="dxa"/>
            <w:tcBorders>
              <w:top w:val="nil"/>
              <w:left w:val="nil"/>
              <w:bottom w:val="single" w:sz="4" w:space="0" w:color="auto"/>
              <w:right w:val="single" w:sz="4" w:space="0" w:color="auto"/>
            </w:tcBorders>
            <w:shd w:val="clear" w:color="000000" w:fill="FFFFFF"/>
            <w:vAlign w:val="center"/>
            <w:hideMark/>
          </w:tcPr>
          <w:p w14:paraId="0E9A781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40" w:type="dxa"/>
            <w:tcBorders>
              <w:top w:val="nil"/>
              <w:left w:val="nil"/>
              <w:bottom w:val="single" w:sz="4" w:space="0" w:color="auto"/>
              <w:right w:val="single" w:sz="4" w:space="0" w:color="auto"/>
            </w:tcBorders>
            <w:shd w:val="clear" w:color="000000" w:fill="FFFFFF"/>
            <w:vAlign w:val="center"/>
            <w:hideMark/>
          </w:tcPr>
          <w:p w14:paraId="56FCD301"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722" w:type="dxa"/>
            <w:tcBorders>
              <w:top w:val="nil"/>
              <w:left w:val="nil"/>
              <w:bottom w:val="single" w:sz="4" w:space="0" w:color="auto"/>
              <w:right w:val="single" w:sz="4" w:space="0" w:color="auto"/>
            </w:tcBorders>
            <w:shd w:val="clear" w:color="000000" w:fill="FFFFFF"/>
            <w:vAlign w:val="center"/>
            <w:hideMark/>
          </w:tcPr>
          <w:p w14:paraId="3C37BB5C"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c>
          <w:tcPr>
            <w:tcW w:w="633" w:type="dxa"/>
            <w:tcBorders>
              <w:top w:val="nil"/>
              <w:left w:val="nil"/>
              <w:bottom w:val="single" w:sz="4" w:space="0" w:color="auto"/>
              <w:right w:val="single" w:sz="4" w:space="0" w:color="auto"/>
            </w:tcBorders>
            <w:shd w:val="clear" w:color="000000" w:fill="FFFFFF"/>
            <w:vAlign w:val="center"/>
            <w:hideMark/>
          </w:tcPr>
          <w:p w14:paraId="411B84C6" w14:textId="77777777" w:rsidR="009907E5" w:rsidRPr="009907E5" w:rsidRDefault="009907E5" w:rsidP="009907E5">
            <w:pPr>
              <w:spacing w:after="0" w:line="240" w:lineRule="auto"/>
              <w:rPr>
                <w:rFonts w:ascii="Calibri" w:eastAsia="Times New Roman" w:hAnsi="Calibri" w:cs="Calibri"/>
                <w:lang w:eastAsia="es-MX"/>
              </w:rPr>
            </w:pPr>
            <w:r w:rsidRPr="009907E5">
              <w:rPr>
                <w:rFonts w:ascii="Calibri" w:eastAsia="Times New Roman" w:hAnsi="Calibri" w:cs="Calibri"/>
                <w:lang w:eastAsia="es-MX"/>
              </w:rPr>
              <w:t>x </w:t>
            </w:r>
          </w:p>
        </w:tc>
      </w:tr>
    </w:tbl>
    <w:p w14:paraId="05D302E7" w14:textId="0CC2ABF8" w:rsidR="009907E5" w:rsidRDefault="009907E5" w:rsidP="007A3244">
      <w:pPr>
        <w:rPr>
          <w:rFonts w:ascii="Arial" w:hAnsi="Arial" w:cs="Arial"/>
          <w:b/>
          <w:bCs/>
          <w:sz w:val="24"/>
          <w:szCs w:val="24"/>
        </w:rPr>
      </w:pPr>
    </w:p>
    <w:p w14:paraId="628826E2" w14:textId="77777777" w:rsidR="00DA70F1" w:rsidRDefault="00DA70F1" w:rsidP="007A3244">
      <w:pPr>
        <w:rPr>
          <w:rFonts w:ascii="Arial" w:hAnsi="Arial" w:cs="Arial"/>
          <w:b/>
          <w:bCs/>
          <w:sz w:val="24"/>
          <w:szCs w:val="24"/>
        </w:rPr>
      </w:pPr>
    </w:p>
    <w:p w14:paraId="297D2FBA" w14:textId="77777777" w:rsidR="00DA70F1" w:rsidRDefault="00DA70F1" w:rsidP="007A3244">
      <w:pPr>
        <w:rPr>
          <w:rFonts w:ascii="Arial" w:hAnsi="Arial" w:cs="Arial"/>
          <w:b/>
          <w:bCs/>
          <w:sz w:val="24"/>
          <w:szCs w:val="24"/>
        </w:rPr>
      </w:pPr>
    </w:p>
    <w:p w14:paraId="128BC9AD" w14:textId="77777777" w:rsidR="00DA70F1" w:rsidRDefault="00DA70F1" w:rsidP="007A3244">
      <w:pPr>
        <w:rPr>
          <w:rFonts w:ascii="Arial" w:hAnsi="Arial" w:cs="Arial"/>
          <w:b/>
          <w:bCs/>
          <w:sz w:val="24"/>
          <w:szCs w:val="24"/>
        </w:rPr>
      </w:pPr>
    </w:p>
    <w:p w14:paraId="234BFBF9" w14:textId="67F50B1C" w:rsidR="009907E5" w:rsidRDefault="00DA70F1" w:rsidP="007A3244">
      <w:pPr>
        <w:rPr>
          <w:rFonts w:ascii="Arial" w:hAnsi="Arial" w:cs="Arial"/>
          <w:b/>
          <w:bCs/>
          <w:sz w:val="24"/>
          <w:szCs w:val="24"/>
        </w:rPr>
      </w:pPr>
      <w:r>
        <w:rPr>
          <w:rFonts w:ascii="Arial" w:hAnsi="Arial" w:cs="Arial"/>
          <w:b/>
          <w:bCs/>
          <w:sz w:val="24"/>
          <w:szCs w:val="24"/>
        </w:rPr>
        <w:lastRenderedPageBreak/>
        <w:t>Simplificación</w:t>
      </w:r>
    </w:p>
    <w:p w14:paraId="656EAD49" w14:textId="538DEB08" w:rsidR="00DA70F1" w:rsidRPr="00DA70F1" w:rsidRDefault="00DA70F1" w:rsidP="007A3244">
      <w:pPr>
        <w:rPr>
          <w:rFonts w:ascii="Arial" w:hAnsi="Arial" w:cs="Arial"/>
          <w:sz w:val="24"/>
          <w:szCs w:val="24"/>
        </w:rPr>
      </w:pPr>
      <w:r w:rsidRPr="00DA70F1">
        <w:rPr>
          <w:rFonts w:ascii="Arial" w:hAnsi="Arial" w:cs="Arial"/>
          <w:sz w:val="24"/>
          <w:szCs w:val="24"/>
        </w:rPr>
        <w:t>Simplificamos</w:t>
      </w:r>
      <w:r>
        <w:rPr>
          <w:rFonts w:ascii="Arial" w:hAnsi="Arial" w:cs="Arial"/>
          <w:sz w:val="24"/>
          <w:szCs w:val="24"/>
        </w:rPr>
        <w:t xml:space="preserve"> lo que está en la tabla</w:t>
      </w:r>
      <w:r w:rsidRPr="00DA70F1">
        <w:rPr>
          <w:rFonts w:ascii="Arial" w:hAnsi="Arial" w:cs="Arial"/>
          <w:sz w:val="24"/>
          <w:szCs w:val="24"/>
        </w:rPr>
        <w:t xml:space="preserve"> utilizando los mapas de </w:t>
      </w:r>
      <w:r w:rsidRPr="00DA70F1">
        <w:rPr>
          <w:rFonts w:ascii="Arial" w:hAnsi="Arial" w:cs="Arial"/>
          <w:sz w:val="24"/>
          <w:szCs w:val="24"/>
        </w:rPr>
        <w:t>Karnaugh</w:t>
      </w:r>
      <w:r>
        <w:rPr>
          <w:rFonts w:ascii="Arial" w:hAnsi="Arial" w:cs="Arial"/>
          <w:sz w:val="24"/>
          <w:szCs w:val="24"/>
        </w:rPr>
        <w:t>.</w:t>
      </w:r>
    </w:p>
    <w:p w14:paraId="1F67236E" w14:textId="7DB99132" w:rsidR="009907E5" w:rsidRDefault="00DA70F1" w:rsidP="007A3244">
      <w:pPr>
        <w:rPr>
          <w:rFonts w:ascii="Arial" w:hAnsi="Arial" w:cs="Arial"/>
          <w:b/>
          <w:bCs/>
          <w:sz w:val="24"/>
          <w:szCs w:val="24"/>
        </w:rPr>
      </w:pPr>
      <w:r>
        <w:rPr>
          <w:noProof/>
        </w:rPr>
        <w:drawing>
          <wp:inline distT="0" distB="0" distL="0" distR="0" wp14:anchorId="6437E073" wp14:editId="7CD89FDC">
            <wp:extent cx="5532120" cy="7349977"/>
            <wp:effectExtent l="0" t="0" r="0" b="381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37928" cy="7357694"/>
                    </a:xfrm>
                    <a:prstGeom prst="rect">
                      <a:avLst/>
                    </a:prstGeom>
                  </pic:spPr>
                </pic:pic>
              </a:graphicData>
            </a:graphic>
          </wp:inline>
        </w:drawing>
      </w:r>
    </w:p>
    <w:p w14:paraId="422CF1AF" w14:textId="4C3401AD" w:rsidR="00DA70F1" w:rsidRDefault="00DA70F1" w:rsidP="007A3244">
      <w:pPr>
        <w:rPr>
          <w:rFonts w:ascii="Arial" w:hAnsi="Arial" w:cs="Arial"/>
          <w:sz w:val="24"/>
          <w:szCs w:val="24"/>
        </w:rPr>
      </w:pPr>
      <w:r>
        <w:rPr>
          <w:noProof/>
        </w:rPr>
        <w:lastRenderedPageBreak/>
        <w:drawing>
          <wp:anchor distT="0" distB="0" distL="114300" distR="114300" simplePos="0" relativeHeight="251658240" behindDoc="0" locked="0" layoutInCell="1" allowOverlap="1" wp14:anchorId="1E601B4C" wp14:editId="216C4068">
            <wp:simplePos x="0" y="0"/>
            <wp:positionH relativeFrom="column">
              <wp:posOffset>-447675</wp:posOffset>
            </wp:positionH>
            <wp:positionV relativeFrom="paragraph">
              <wp:posOffset>395605</wp:posOffset>
            </wp:positionV>
            <wp:extent cx="6431280" cy="4908550"/>
            <wp:effectExtent l="0" t="0" r="7620" b="635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31280" cy="4908550"/>
                    </a:xfrm>
                    <a:prstGeom prst="rect">
                      <a:avLst/>
                    </a:prstGeom>
                  </pic:spPr>
                </pic:pic>
              </a:graphicData>
            </a:graphic>
            <wp14:sizeRelH relativeFrom="page">
              <wp14:pctWidth>0</wp14:pctWidth>
            </wp14:sizeRelH>
            <wp14:sizeRelV relativeFrom="page">
              <wp14:pctHeight>0</wp14:pctHeight>
            </wp14:sizeRelV>
          </wp:anchor>
        </w:drawing>
      </w:r>
      <w:r w:rsidRPr="00DA70F1">
        <w:rPr>
          <w:rFonts w:ascii="Arial" w:hAnsi="Arial" w:cs="Arial"/>
          <w:sz w:val="24"/>
          <w:szCs w:val="24"/>
        </w:rPr>
        <w:t>Circuito del decodificador</w:t>
      </w:r>
      <w:r>
        <w:rPr>
          <w:rFonts w:ascii="Arial" w:hAnsi="Arial" w:cs="Arial"/>
          <w:sz w:val="24"/>
          <w:szCs w:val="24"/>
        </w:rPr>
        <w:t xml:space="preserve"> 0-9 </w:t>
      </w:r>
      <w:r w:rsidRPr="00DA70F1">
        <w:rPr>
          <w:rFonts w:ascii="Arial" w:hAnsi="Arial" w:cs="Arial"/>
          <w:sz w:val="24"/>
          <w:szCs w:val="24"/>
        </w:rPr>
        <w:t>ya armado</w:t>
      </w:r>
      <w:r>
        <w:rPr>
          <w:rFonts w:ascii="Arial" w:hAnsi="Arial" w:cs="Arial"/>
          <w:sz w:val="24"/>
          <w:szCs w:val="24"/>
        </w:rPr>
        <w:t>.</w:t>
      </w:r>
    </w:p>
    <w:p w14:paraId="02311574" w14:textId="4AB0EE62" w:rsidR="00282A86" w:rsidRDefault="00282A86" w:rsidP="007A3244">
      <w:pPr>
        <w:rPr>
          <w:rFonts w:ascii="Arial" w:hAnsi="Arial" w:cs="Arial"/>
          <w:sz w:val="24"/>
          <w:szCs w:val="24"/>
        </w:rPr>
      </w:pPr>
    </w:p>
    <w:p w14:paraId="00B61240" w14:textId="250BFA7F" w:rsidR="00282A86" w:rsidRDefault="00282A86" w:rsidP="007A3244">
      <w:pPr>
        <w:rPr>
          <w:rFonts w:ascii="Arial" w:hAnsi="Arial" w:cs="Arial"/>
          <w:sz w:val="24"/>
          <w:szCs w:val="24"/>
        </w:rPr>
      </w:pPr>
      <w:r>
        <w:rPr>
          <w:rFonts w:ascii="Arial" w:hAnsi="Arial" w:cs="Arial"/>
          <w:sz w:val="24"/>
          <w:szCs w:val="24"/>
        </w:rPr>
        <w:t>Este es un pequeño circuito que impide que el contador se pase del 9, cuando esto pasa se reinicia a cero y el conteo vuelve a iniciar en 0 hasta el 9.</w:t>
      </w:r>
    </w:p>
    <w:p w14:paraId="1E45671D" w14:textId="5795A836" w:rsidR="007A3244" w:rsidRPr="00282A86" w:rsidRDefault="00282A86" w:rsidP="00DA70F1">
      <w:pPr>
        <w:rPr>
          <w:rFonts w:ascii="Arial" w:hAnsi="Arial" w:cs="Arial"/>
          <w:sz w:val="24"/>
          <w:szCs w:val="24"/>
        </w:rPr>
      </w:pPr>
      <w:r>
        <w:rPr>
          <w:noProof/>
        </w:rPr>
        <w:drawing>
          <wp:inline distT="0" distB="0" distL="0" distR="0" wp14:anchorId="092447F7" wp14:editId="4FE97817">
            <wp:extent cx="4295775" cy="2124075"/>
            <wp:effectExtent l="0" t="0" r="9525" b="9525"/>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5775" cy="2124075"/>
                    </a:xfrm>
                    <a:prstGeom prst="rect">
                      <a:avLst/>
                    </a:prstGeom>
                  </pic:spPr>
                </pic:pic>
              </a:graphicData>
            </a:graphic>
          </wp:inline>
        </w:drawing>
      </w:r>
    </w:p>
    <w:p w14:paraId="715C0D11" w14:textId="53AEFF2B" w:rsidR="00CA222C" w:rsidRPr="001267A3" w:rsidRDefault="00CA222C" w:rsidP="00E36861">
      <w:pPr>
        <w:jc w:val="center"/>
        <w:rPr>
          <w:rFonts w:ascii="Arial" w:hAnsi="Arial" w:cs="Arial"/>
          <w:b/>
          <w:bCs/>
          <w:sz w:val="24"/>
          <w:szCs w:val="24"/>
        </w:rPr>
      </w:pPr>
      <w:r w:rsidRPr="001267A3">
        <w:rPr>
          <w:rFonts w:ascii="Arial" w:hAnsi="Arial" w:cs="Arial"/>
          <w:b/>
          <w:bCs/>
          <w:sz w:val="24"/>
          <w:szCs w:val="24"/>
        </w:rPr>
        <w:lastRenderedPageBreak/>
        <w:t>Conclusión</w:t>
      </w:r>
    </w:p>
    <w:p w14:paraId="49D62E26" w14:textId="2356AB48" w:rsidR="00CA222C" w:rsidRPr="001267A3" w:rsidRDefault="00CA222C" w:rsidP="00CA222C">
      <w:pPr>
        <w:rPr>
          <w:rFonts w:ascii="Arial" w:hAnsi="Arial" w:cs="Arial"/>
          <w:sz w:val="24"/>
          <w:szCs w:val="24"/>
        </w:rPr>
      </w:pPr>
      <w:r w:rsidRPr="001267A3">
        <w:rPr>
          <w:rFonts w:ascii="Arial" w:hAnsi="Arial" w:cs="Arial"/>
          <w:sz w:val="24"/>
          <w:szCs w:val="24"/>
        </w:rPr>
        <w:t xml:space="preserve">En este circuito, podemos ver que a diferencia de los primeros este es un poco más elaborado y a la vez también es </w:t>
      </w:r>
      <w:r w:rsidR="001267A3" w:rsidRPr="001267A3">
        <w:rPr>
          <w:rFonts w:ascii="Arial" w:hAnsi="Arial" w:cs="Arial"/>
          <w:sz w:val="24"/>
          <w:szCs w:val="24"/>
        </w:rPr>
        <w:t>más</w:t>
      </w:r>
      <w:r w:rsidRPr="001267A3">
        <w:rPr>
          <w:rFonts w:ascii="Arial" w:hAnsi="Arial" w:cs="Arial"/>
          <w:sz w:val="24"/>
          <w:szCs w:val="24"/>
        </w:rPr>
        <w:t xml:space="preserve"> extenso. Podemos verlos como una representación de lo que algo tan sencillo como mostrar una secuencia de números en un display requiere de un cierto orden que debe seguir el circuito de manera secuencial y lógica para lograr esto.</w:t>
      </w:r>
    </w:p>
    <w:p w14:paraId="4564EFC1" w14:textId="78515AFA" w:rsidR="00CA222C" w:rsidRPr="001267A3" w:rsidRDefault="00CA222C" w:rsidP="00CA222C">
      <w:pPr>
        <w:rPr>
          <w:rFonts w:ascii="Arial" w:hAnsi="Arial" w:cs="Arial"/>
          <w:sz w:val="24"/>
          <w:szCs w:val="24"/>
        </w:rPr>
      </w:pPr>
      <w:r w:rsidRPr="001267A3">
        <w:rPr>
          <w:rFonts w:ascii="Arial" w:hAnsi="Arial" w:cs="Arial"/>
          <w:sz w:val="24"/>
          <w:szCs w:val="24"/>
        </w:rPr>
        <w:t xml:space="preserve">También podemos ver de </w:t>
      </w:r>
      <w:r w:rsidR="001267A3" w:rsidRPr="001267A3">
        <w:rPr>
          <w:rFonts w:ascii="Arial" w:hAnsi="Arial" w:cs="Arial"/>
          <w:sz w:val="24"/>
          <w:szCs w:val="24"/>
        </w:rPr>
        <w:t>qué</w:t>
      </w:r>
      <w:r w:rsidRPr="001267A3">
        <w:rPr>
          <w:rFonts w:ascii="Arial" w:hAnsi="Arial" w:cs="Arial"/>
          <w:sz w:val="24"/>
          <w:szCs w:val="24"/>
        </w:rPr>
        <w:t xml:space="preserve"> manera el lenguaje digital puede representar los números naturales que empleamos a diario y como los empleamos mediante el ámbito digital.</w:t>
      </w:r>
    </w:p>
    <w:p w14:paraId="32684C7C" w14:textId="50EF9911" w:rsidR="00920EF7" w:rsidRPr="00DA70F1" w:rsidRDefault="00CA222C">
      <w:pPr>
        <w:rPr>
          <w:rFonts w:ascii="Arial" w:hAnsi="Arial" w:cs="Arial"/>
          <w:sz w:val="24"/>
          <w:szCs w:val="24"/>
        </w:rPr>
      </w:pPr>
      <w:r w:rsidRPr="001267A3">
        <w:rPr>
          <w:rFonts w:ascii="Arial" w:hAnsi="Arial" w:cs="Arial"/>
          <w:sz w:val="24"/>
          <w:szCs w:val="24"/>
        </w:rPr>
        <w:t xml:space="preserve">Sin duda, es una gran diferencia si se compara al inicio de la historia del ser humano cuando empezó a emplear los números para su vida diaria. Una gran forma de ver como el ser humano ha evolucionado, ¿no es así? </w:t>
      </w:r>
    </w:p>
    <w:sectPr w:rsidR="00920EF7" w:rsidRPr="00DA70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845F70"/>
    <w:multiLevelType w:val="hybridMultilevel"/>
    <w:tmpl w:val="7C543D1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E9C6D21"/>
    <w:multiLevelType w:val="hybridMultilevel"/>
    <w:tmpl w:val="52C6E586"/>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352"/>
    <w:rsid w:val="001267A3"/>
    <w:rsid w:val="002439FC"/>
    <w:rsid w:val="00282A86"/>
    <w:rsid w:val="006C5352"/>
    <w:rsid w:val="007A3244"/>
    <w:rsid w:val="007B667C"/>
    <w:rsid w:val="00920EF7"/>
    <w:rsid w:val="009907E5"/>
    <w:rsid w:val="00BA1B80"/>
    <w:rsid w:val="00CA222C"/>
    <w:rsid w:val="00DA70F1"/>
    <w:rsid w:val="00E36861"/>
    <w:rsid w:val="00F53891"/>
    <w:rsid w:val="00FA21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22FEC"/>
  <w15:chartTrackingRefBased/>
  <w15:docId w15:val="{EF41D8E4-FF8E-41EB-8A94-751B1A443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35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20E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62381">
      <w:bodyDiv w:val="1"/>
      <w:marLeft w:val="0"/>
      <w:marRight w:val="0"/>
      <w:marTop w:val="0"/>
      <w:marBottom w:val="0"/>
      <w:divBdr>
        <w:top w:val="none" w:sz="0" w:space="0" w:color="auto"/>
        <w:left w:val="none" w:sz="0" w:space="0" w:color="auto"/>
        <w:bottom w:val="none" w:sz="0" w:space="0" w:color="auto"/>
        <w:right w:val="none" w:sz="0" w:space="0" w:color="auto"/>
      </w:divBdr>
    </w:div>
    <w:div w:id="91173568">
      <w:bodyDiv w:val="1"/>
      <w:marLeft w:val="0"/>
      <w:marRight w:val="0"/>
      <w:marTop w:val="0"/>
      <w:marBottom w:val="0"/>
      <w:divBdr>
        <w:top w:val="none" w:sz="0" w:space="0" w:color="auto"/>
        <w:left w:val="none" w:sz="0" w:space="0" w:color="auto"/>
        <w:bottom w:val="none" w:sz="0" w:space="0" w:color="auto"/>
        <w:right w:val="none" w:sz="0" w:space="0" w:color="auto"/>
      </w:divBdr>
    </w:div>
    <w:div w:id="230310480">
      <w:bodyDiv w:val="1"/>
      <w:marLeft w:val="0"/>
      <w:marRight w:val="0"/>
      <w:marTop w:val="0"/>
      <w:marBottom w:val="0"/>
      <w:divBdr>
        <w:top w:val="none" w:sz="0" w:space="0" w:color="auto"/>
        <w:left w:val="none" w:sz="0" w:space="0" w:color="auto"/>
        <w:bottom w:val="none" w:sz="0" w:space="0" w:color="auto"/>
        <w:right w:val="none" w:sz="0" w:space="0" w:color="auto"/>
      </w:divBdr>
    </w:div>
    <w:div w:id="397482994">
      <w:bodyDiv w:val="1"/>
      <w:marLeft w:val="0"/>
      <w:marRight w:val="0"/>
      <w:marTop w:val="0"/>
      <w:marBottom w:val="0"/>
      <w:divBdr>
        <w:top w:val="none" w:sz="0" w:space="0" w:color="auto"/>
        <w:left w:val="none" w:sz="0" w:space="0" w:color="auto"/>
        <w:bottom w:val="none" w:sz="0" w:space="0" w:color="auto"/>
        <w:right w:val="none" w:sz="0" w:space="0" w:color="auto"/>
      </w:divBdr>
    </w:div>
    <w:div w:id="467356209">
      <w:bodyDiv w:val="1"/>
      <w:marLeft w:val="0"/>
      <w:marRight w:val="0"/>
      <w:marTop w:val="0"/>
      <w:marBottom w:val="0"/>
      <w:divBdr>
        <w:top w:val="none" w:sz="0" w:space="0" w:color="auto"/>
        <w:left w:val="none" w:sz="0" w:space="0" w:color="auto"/>
        <w:bottom w:val="none" w:sz="0" w:space="0" w:color="auto"/>
        <w:right w:val="none" w:sz="0" w:space="0" w:color="auto"/>
      </w:divBdr>
    </w:div>
    <w:div w:id="685711497">
      <w:bodyDiv w:val="1"/>
      <w:marLeft w:val="0"/>
      <w:marRight w:val="0"/>
      <w:marTop w:val="0"/>
      <w:marBottom w:val="0"/>
      <w:divBdr>
        <w:top w:val="none" w:sz="0" w:space="0" w:color="auto"/>
        <w:left w:val="none" w:sz="0" w:space="0" w:color="auto"/>
        <w:bottom w:val="none" w:sz="0" w:space="0" w:color="auto"/>
        <w:right w:val="none" w:sz="0" w:space="0" w:color="auto"/>
      </w:divBdr>
    </w:div>
    <w:div w:id="733234324">
      <w:bodyDiv w:val="1"/>
      <w:marLeft w:val="0"/>
      <w:marRight w:val="0"/>
      <w:marTop w:val="0"/>
      <w:marBottom w:val="0"/>
      <w:divBdr>
        <w:top w:val="none" w:sz="0" w:space="0" w:color="auto"/>
        <w:left w:val="none" w:sz="0" w:space="0" w:color="auto"/>
        <w:bottom w:val="none" w:sz="0" w:space="0" w:color="auto"/>
        <w:right w:val="none" w:sz="0" w:space="0" w:color="auto"/>
      </w:divBdr>
    </w:div>
    <w:div w:id="1125924804">
      <w:bodyDiv w:val="1"/>
      <w:marLeft w:val="0"/>
      <w:marRight w:val="0"/>
      <w:marTop w:val="0"/>
      <w:marBottom w:val="0"/>
      <w:divBdr>
        <w:top w:val="none" w:sz="0" w:space="0" w:color="auto"/>
        <w:left w:val="none" w:sz="0" w:space="0" w:color="auto"/>
        <w:bottom w:val="none" w:sz="0" w:space="0" w:color="auto"/>
        <w:right w:val="none" w:sz="0" w:space="0" w:color="auto"/>
      </w:divBdr>
    </w:div>
    <w:div w:id="211848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9CDED0932BD245BD81B0771D2C3B26" ma:contentTypeVersion="5" ma:contentTypeDescription="Create a new document." ma:contentTypeScope="" ma:versionID="61078f9370031e3d40ff6fe355ac6b67">
  <xsd:schema xmlns:xsd="http://www.w3.org/2001/XMLSchema" xmlns:xs="http://www.w3.org/2001/XMLSchema" xmlns:p="http://schemas.microsoft.com/office/2006/metadata/properties" xmlns:ns2="bb8a2814-5ef9-4464-910d-d6d69f02da3b" targetNamespace="http://schemas.microsoft.com/office/2006/metadata/properties" ma:root="true" ma:fieldsID="fe6c9a6bb46ab152beffffdd5f915f7b" ns2:_="">
    <xsd:import namespace="bb8a2814-5ef9-4464-910d-d6d69f02da3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a2814-5ef9-4464-910d-d6d69f02da3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b8a2814-5ef9-4464-910d-d6d69f02da3b" xsi:nil="true"/>
  </documentManagement>
</p:properties>
</file>

<file path=customXml/itemProps1.xml><?xml version="1.0" encoding="utf-8"?>
<ds:datastoreItem xmlns:ds="http://schemas.openxmlformats.org/officeDocument/2006/customXml" ds:itemID="{DCD369A0-CD2B-43B7-9106-06938D4FAE86}"/>
</file>

<file path=customXml/itemProps2.xml><?xml version="1.0" encoding="utf-8"?>
<ds:datastoreItem xmlns:ds="http://schemas.openxmlformats.org/officeDocument/2006/customXml" ds:itemID="{F1105678-860B-4935-9365-7736B3F3437C}"/>
</file>

<file path=customXml/itemProps3.xml><?xml version="1.0" encoding="utf-8"?>
<ds:datastoreItem xmlns:ds="http://schemas.openxmlformats.org/officeDocument/2006/customXml" ds:itemID="{A1D3BDEA-F84C-443E-817E-3E5336CA023A}"/>
</file>

<file path=docProps/app.xml><?xml version="1.0" encoding="utf-8"?>
<Properties xmlns="http://schemas.openxmlformats.org/officeDocument/2006/extended-properties" xmlns:vt="http://schemas.openxmlformats.org/officeDocument/2006/docPropsVTypes">
  <Template>Normal</Template>
  <TotalTime>2</TotalTime>
  <Pages>6</Pages>
  <Words>646</Words>
  <Characters>3559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VICENTE ZAMORA FELIX</dc:creator>
  <cp:keywords/>
  <dc:description/>
  <cp:lastModifiedBy>MALCOM HIRAM NAVARRO LOPEZ</cp:lastModifiedBy>
  <cp:revision>3</cp:revision>
  <dcterms:created xsi:type="dcterms:W3CDTF">2020-09-19T04:54:00Z</dcterms:created>
  <dcterms:modified xsi:type="dcterms:W3CDTF">2020-09-19T04:55:00Z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0x010100049CDED0932BD245BD81B0771D2C3B26</vt:lpwstr>
  </property>
</Properties>
</file>