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5D87" w:rsidRPr="00D265FF" w:rsidRDefault="001D58CF">
      <w:pPr>
        <w:spacing w:after="120"/>
        <w:jc w:val="center"/>
        <w:rPr>
          <w:b/>
          <w:color w:val="000000" w:themeColor="text1"/>
        </w:rPr>
      </w:pPr>
      <w:r w:rsidRPr="00D265FF">
        <w:rPr>
          <w:b/>
          <w:color w:val="000000" w:themeColor="text1"/>
        </w:rPr>
        <w:t>ỦY BAN NHÂN DÂN TP. HỒ CHÍ MINH</w:t>
      </w:r>
    </w:p>
    <w:p w:rsidR="00295D87" w:rsidRPr="00D265FF" w:rsidRDefault="001D58CF">
      <w:pPr>
        <w:spacing w:after="120"/>
        <w:jc w:val="center"/>
        <w:rPr>
          <w:color w:val="000000" w:themeColor="text1"/>
        </w:rPr>
      </w:pPr>
      <w:r w:rsidRPr="00D265FF">
        <w:rPr>
          <w:b/>
          <w:bCs/>
          <w:color w:val="000000" w:themeColor="text1"/>
          <w:sz w:val="28"/>
          <w:szCs w:val="28"/>
        </w:rPr>
        <w:t>TRƯỜNG ĐẠI HỌC SÀI GÒN</w:t>
      </w:r>
    </w:p>
    <w:p w:rsidR="00295D87" w:rsidRPr="00D265FF" w:rsidRDefault="001D58CF">
      <w:pPr>
        <w:spacing w:after="60"/>
        <w:jc w:val="center"/>
        <w:rPr>
          <w:color w:val="000000" w:themeColor="text1"/>
        </w:rPr>
      </w:pPr>
      <w:r w:rsidRPr="00D265FF">
        <w:rPr>
          <w:b/>
          <w:bCs/>
          <w:color w:val="000000" w:themeColor="text1"/>
          <w:sz w:val="28"/>
          <w:szCs w:val="28"/>
        </w:rPr>
        <w:t>KHOA CÔNG NGHỆ THÔNG TIN</w:t>
      </w:r>
    </w:p>
    <w:p w:rsidR="00295D87" w:rsidRPr="00D265FF" w:rsidRDefault="001D58CF">
      <w:pPr>
        <w:spacing w:after="600"/>
        <w:jc w:val="center"/>
        <w:rPr>
          <w:color w:val="000000" w:themeColor="text1"/>
        </w:rPr>
      </w:pPr>
      <w:r w:rsidRPr="00D265FF">
        <w:rPr>
          <w:color w:val="000000" w:themeColor="text1"/>
          <w:sz w:val="24"/>
          <w:szCs w:val="24"/>
        </w:rPr>
        <w:t xml:space="preserve">───────── </w:t>
      </w:r>
      <w:r w:rsidRPr="00D265FF">
        <w:rPr>
          <w:rFonts w:ascii="Segoe UI Symbol" w:hAnsi="Segoe UI Symbol" w:cs="Segoe UI Symbol"/>
          <w:color w:val="000000" w:themeColor="text1"/>
          <w:sz w:val="24"/>
          <w:szCs w:val="24"/>
        </w:rPr>
        <w:t>✦</w:t>
      </w:r>
      <w:r w:rsidRPr="00D265FF">
        <w:rPr>
          <w:color w:val="000000" w:themeColor="text1"/>
          <w:sz w:val="24"/>
          <w:szCs w:val="24"/>
        </w:rPr>
        <w:t xml:space="preserve"> ─────────</w:t>
      </w:r>
    </w:p>
    <w:p w:rsidR="00295D87" w:rsidRPr="00D265FF" w:rsidRDefault="00295D87">
      <w:pPr>
        <w:rPr>
          <w:color w:val="000000" w:themeColor="text1"/>
        </w:rPr>
      </w:pPr>
    </w:p>
    <w:p w:rsidR="00295D87" w:rsidRPr="00D265FF" w:rsidRDefault="00295D87">
      <w:pPr>
        <w:rPr>
          <w:color w:val="000000" w:themeColor="text1"/>
        </w:rPr>
      </w:pPr>
    </w:p>
    <w:p w:rsidR="00295D87" w:rsidRPr="00D265FF" w:rsidRDefault="00295D87">
      <w:pPr>
        <w:rPr>
          <w:color w:val="000000" w:themeColor="text1"/>
        </w:rPr>
      </w:pPr>
    </w:p>
    <w:p w:rsidR="00295D87" w:rsidRPr="00D265FF" w:rsidRDefault="001D58CF">
      <w:pPr>
        <w:spacing w:after="240"/>
        <w:jc w:val="center"/>
        <w:rPr>
          <w:color w:val="000000" w:themeColor="text1"/>
        </w:rPr>
      </w:pPr>
      <w:r w:rsidRPr="00D265FF">
        <w:rPr>
          <w:b/>
          <w:bCs/>
          <w:color w:val="000000" w:themeColor="text1"/>
          <w:sz w:val="44"/>
          <w:szCs w:val="44"/>
        </w:rPr>
        <w:t>BÁO CÁO THỰC HÀNH</w:t>
      </w:r>
    </w:p>
    <w:p w:rsidR="00295D87" w:rsidRPr="00D265FF" w:rsidRDefault="001D58CF">
      <w:pPr>
        <w:spacing w:after="120"/>
        <w:jc w:val="center"/>
        <w:rPr>
          <w:color w:val="000000" w:themeColor="text1"/>
        </w:rPr>
      </w:pPr>
      <w:r w:rsidRPr="00D265FF">
        <w:rPr>
          <w:b/>
          <w:bCs/>
          <w:color w:val="000000" w:themeColor="text1"/>
          <w:sz w:val="30"/>
          <w:szCs w:val="30"/>
        </w:rPr>
        <w:t>LAB 1: PHÂN TÍCH KHÁM PHÁ DỮ LIỆU (EDA)</w:t>
      </w:r>
    </w:p>
    <w:p w:rsidR="00295D87" w:rsidRPr="00D265FF" w:rsidRDefault="001D58CF">
      <w:pPr>
        <w:spacing w:after="120"/>
        <w:jc w:val="center"/>
        <w:rPr>
          <w:color w:val="000000" w:themeColor="text1"/>
        </w:rPr>
      </w:pPr>
      <w:r w:rsidRPr="00D265FF">
        <w:rPr>
          <w:b/>
          <w:bCs/>
          <w:color w:val="000000" w:themeColor="text1"/>
          <w:sz w:val="30"/>
          <w:szCs w:val="30"/>
        </w:rPr>
        <w:t>LAB 2: CÁC GIẢI THUẬT PHÂN LOẠI CƠ BẢN</w:t>
      </w:r>
    </w:p>
    <w:p w:rsidR="00295D87" w:rsidRPr="00D265FF" w:rsidRDefault="001D58CF">
      <w:pPr>
        <w:spacing w:after="600"/>
        <w:jc w:val="center"/>
        <w:rPr>
          <w:color w:val="000000" w:themeColor="text1"/>
        </w:rPr>
      </w:pPr>
      <w:r w:rsidRPr="00D265FF">
        <w:rPr>
          <w:color w:val="000000" w:themeColor="text1"/>
        </w:rPr>
        <w:t>(Decision Tree – Random Forest – SVM – Naive Bayes)</w:t>
      </w:r>
    </w:p>
    <w:p w:rsidR="00295D87" w:rsidRPr="00D265FF" w:rsidRDefault="00295D87">
      <w:pPr>
        <w:rPr>
          <w:color w:val="000000" w:themeColor="text1"/>
        </w:rPr>
      </w:pPr>
    </w:p>
    <w:p w:rsidR="00295D87" w:rsidRPr="00D265FF" w:rsidRDefault="00295D87">
      <w:pPr>
        <w:rPr>
          <w:color w:val="000000" w:themeColor="text1"/>
        </w:rPr>
      </w:pPr>
    </w:p>
    <w:p w:rsidR="00295D87" w:rsidRPr="00D265FF" w:rsidRDefault="00295D87">
      <w:pPr>
        <w:rPr>
          <w:color w:val="000000" w:themeColor="text1"/>
        </w:rPr>
      </w:pPr>
    </w:p>
    <w:p w:rsidR="00295D87" w:rsidRPr="00D265FF" w:rsidRDefault="001D58CF" w:rsidP="00D265FF">
      <w:pPr>
        <w:spacing w:after="100"/>
        <w:jc w:val="center"/>
        <w:rPr>
          <w:color w:val="000000" w:themeColor="text1"/>
        </w:rPr>
      </w:pPr>
      <w:r w:rsidRPr="00D265FF">
        <w:rPr>
          <w:b/>
          <w:bCs/>
          <w:color w:val="000000" w:themeColor="text1"/>
        </w:rPr>
        <w:t>Học phần: Máy học</w:t>
      </w:r>
    </w:p>
    <w:p w:rsidR="00295D87" w:rsidRPr="00D265FF" w:rsidRDefault="001D58CF" w:rsidP="00D265FF">
      <w:pPr>
        <w:rPr>
          <w:b/>
          <w:color w:val="000000" w:themeColor="text1"/>
        </w:rPr>
      </w:pPr>
      <w:r w:rsidRPr="00D265FF">
        <w:rPr>
          <w:b/>
          <w:color w:val="000000" w:themeColor="text1"/>
        </w:rPr>
        <w:t>Nhóm sinh viên thực hiện:</w:t>
      </w:r>
    </w:p>
    <w:tbl>
      <w:tblPr>
        <w:tblStyle w:val="TableGrid"/>
        <w:tblW w:w="0" w:type="auto"/>
        <w:tblLook w:val="04A0" w:firstRow="1" w:lastRow="0" w:firstColumn="1" w:lastColumn="0" w:noHBand="0" w:noVBand="1"/>
      </w:tblPr>
      <w:tblGrid>
        <w:gridCol w:w="4530"/>
        <w:gridCol w:w="4531"/>
      </w:tblGrid>
      <w:tr w:rsidR="00D265FF" w:rsidRPr="00D265FF" w:rsidTr="00D265FF">
        <w:tc>
          <w:tcPr>
            <w:tcW w:w="4530" w:type="dxa"/>
          </w:tcPr>
          <w:p w:rsidR="00D265FF" w:rsidRPr="00D265FF" w:rsidRDefault="00D265FF" w:rsidP="001D58CF">
            <w:pPr>
              <w:rPr>
                <w:b/>
                <w:color w:val="000000" w:themeColor="text1"/>
              </w:rPr>
            </w:pPr>
            <w:r w:rsidRPr="00D265FF">
              <w:rPr>
                <w:b/>
                <w:color w:val="000000" w:themeColor="text1"/>
              </w:rPr>
              <w:t>Tên sinh viên</w:t>
            </w:r>
          </w:p>
        </w:tc>
        <w:tc>
          <w:tcPr>
            <w:tcW w:w="4531" w:type="dxa"/>
          </w:tcPr>
          <w:p w:rsidR="00D265FF" w:rsidRPr="00D265FF" w:rsidRDefault="00D265FF" w:rsidP="001D58CF">
            <w:pPr>
              <w:rPr>
                <w:b/>
                <w:color w:val="000000" w:themeColor="text1"/>
              </w:rPr>
            </w:pPr>
            <w:r w:rsidRPr="00D265FF">
              <w:rPr>
                <w:b/>
                <w:color w:val="000000" w:themeColor="text1"/>
              </w:rPr>
              <w:t>Mã số sinh viên</w:t>
            </w:r>
          </w:p>
        </w:tc>
      </w:tr>
      <w:tr w:rsidR="00D265FF" w:rsidRPr="00D265FF" w:rsidTr="00D265FF">
        <w:tc>
          <w:tcPr>
            <w:tcW w:w="4530" w:type="dxa"/>
          </w:tcPr>
          <w:p w:rsidR="00D265FF" w:rsidRPr="00D265FF" w:rsidRDefault="00D265FF" w:rsidP="001D58CF">
            <w:pPr>
              <w:rPr>
                <w:color w:val="000000" w:themeColor="text1"/>
              </w:rPr>
            </w:pPr>
            <w:r w:rsidRPr="00D265FF">
              <w:rPr>
                <w:color w:val="000000" w:themeColor="text1"/>
              </w:rPr>
              <w:t>Huỳnh Quốc Danh</w:t>
            </w:r>
          </w:p>
        </w:tc>
        <w:tc>
          <w:tcPr>
            <w:tcW w:w="4531" w:type="dxa"/>
          </w:tcPr>
          <w:p w:rsidR="00D265FF" w:rsidRPr="00D265FF" w:rsidRDefault="00D265FF" w:rsidP="001D58CF">
            <w:pPr>
              <w:rPr>
                <w:color w:val="000000" w:themeColor="text1"/>
              </w:rPr>
            </w:pPr>
            <w:r w:rsidRPr="00D265FF">
              <w:rPr>
                <w:color w:val="000000" w:themeColor="text1"/>
              </w:rPr>
              <w:t>3124411050</w:t>
            </w:r>
          </w:p>
        </w:tc>
      </w:tr>
      <w:tr w:rsidR="00D265FF" w:rsidRPr="00D265FF" w:rsidTr="00D265FF">
        <w:tc>
          <w:tcPr>
            <w:tcW w:w="4530" w:type="dxa"/>
          </w:tcPr>
          <w:p w:rsidR="00D265FF" w:rsidRPr="00D265FF" w:rsidRDefault="00D265FF" w:rsidP="001D58CF">
            <w:pPr>
              <w:rPr>
                <w:color w:val="000000" w:themeColor="text1"/>
              </w:rPr>
            </w:pPr>
            <w:r w:rsidRPr="00D265FF">
              <w:rPr>
                <w:color w:val="000000" w:themeColor="text1"/>
              </w:rPr>
              <w:t xml:space="preserve">Huỳnh Tấn Lộc </w:t>
            </w:r>
          </w:p>
        </w:tc>
        <w:tc>
          <w:tcPr>
            <w:tcW w:w="4531" w:type="dxa"/>
          </w:tcPr>
          <w:p w:rsidR="00D265FF" w:rsidRPr="00D265FF" w:rsidRDefault="00D265FF" w:rsidP="001D58CF">
            <w:pPr>
              <w:rPr>
                <w:color w:val="000000" w:themeColor="text1"/>
              </w:rPr>
            </w:pPr>
            <w:r w:rsidRPr="00D265FF">
              <w:rPr>
                <w:color w:val="000000" w:themeColor="text1"/>
              </w:rPr>
              <w:t>3124411158</w:t>
            </w:r>
          </w:p>
        </w:tc>
      </w:tr>
      <w:tr w:rsidR="00D265FF" w:rsidRPr="00D265FF" w:rsidTr="00D265FF">
        <w:tc>
          <w:tcPr>
            <w:tcW w:w="4530" w:type="dxa"/>
          </w:tcPr>
          <w:p w:rsidR="00D265FF" w:rsidRPr="00D265FF" w:rsidRDefault="00D265FF" w:rsidP="001D58CF">
            <w:pPr>
              <w:rPr>
                <w:color w:val="000000" w:themeColor="text1"/>
              </w:rPr>
            </w:pPr>
            <w:r w:rsidRPr="00D265FF">
              <w:rPr>
                <w:color w:val="000000" w:themeColor="text1"/>
              </w:rPr>
              <w:t xml:space="preserve">Nguyễn Vĩnh Thịnh </w:t>
            </w:r>
          </w:p>
        </w:tc>
        <w:tc>
          <w:tcPr>
            <w:tcW w:w="4531" w:type="dxa"/>
          </w:tcPr>
          <w:p w:rsidR="00D265FF" w:rsidRPr="00D265FF" w:rsidRDefault="00D265FF" w:rsidP="001D58CF">
            <w:pPr>
              <w:rPr>
                <w:color w:val="000000" w:themeColor="text1"/>
              </w:rPr>
            </w:pPr>
            <w:r w:rsidRPr="00D265FF">
              <w:rPr>
                <w:color w:val="000000" w:themeColor="text1"/>
              </w:rPr>
              <w:t>3124411292</w:t>
            </w:r>
          </w:p>
        </w:tc>
      </w:tr>
      <w:tr w:rsidR="00D265FF" w:rsidRPr="00D265FF" w:rsidTr="00D265FF">
        <w:tc>
          <w:tcPr>
            <w:tcW w:w="4530" w:type="dxa"/>
          </w:tcPr>
          <w:p w:rsidR="00D265FF" w:rsidRPr="00D265FF" w:rsidRDefault="00D265FF" w:rsidP="001D58CF">
            <w:pPr>
              <w:rPr>
                <w:color w:val="000000" w:themeColor="text1"/>
              </w:rPr>
            </w:pPr>
            <w:r w:rsidRPr="00D265FF">
              <w:rPr>
                <w:color w:val="000000" w:themeColor="text1"/>
              </w:rPr>
              <w:t>Mai Tấn Thiện Nhân</w:t>
            </w:r>
          </w:p>
        </w:tc>
        <w:tc>
          <w:tcPr>
            <w:tcW w:w="4531" w:type="dxa"/>
          </w:tcPr>
          <w:p w:rsidR="00D265FF" w:rsidRPr="00D265FF" w:rsidRDefault="00D265FF" w:rsidP="001D58CF">
            <w:pPr>
              <w:rPr>
                <w:color w:val="000000" w:themeColor="text1"/>
              </w:rPr>
            </w:pPr>
            <w:r w:rsidRPr="00D265FF">
              <w:rPr>
                <w:color w:val="000000" w:themeColor="text1"/>
              </w:rPr>
              <w:t>3124411196</w:t>
            </w:r>
          </w:p>
        </w:tc>
      </w:tr>
    </w:tbl>
    <w:p w:rsidR="00D265FF" w:rsidRPr="00D265FF" w:rsidRDefault="00D265FF" w:rsidP="001D58CF">
      <w:pPr>
        <w:ind w:firstLine="720"/>
        <w:rPr>
          <w:b/>
          <w:color w:val="000000" w:themeColor="text1"/>
        </w:rPr>
      </w:pPr>
    </w:p>
    <w:p w:rsidR="00295D87" w:rsidRPr="00D265FF" w:rsidRDefault="00295D87">
      <w:pPr>
        <w:rPr>
          <w:b/>
          <w:color w:val="000000" w:themeColor="text1"/>
        </w:rPr>
      </w:pPr>
    </w:p>
    <w:p w:rsidR="00295D87" w:rsidRDefault="00295D87">
      <w:pPr>
        <w:rPr>
          <w:color w:val="000000" w:themeColor="text1"/>
        </w:rPr>
      </w:pPr>
    </w:p>
    <w:p w:rsidR="00D265FF" w:rsidRDefault="00D265FF">
      <w:pPr>
        <w:rPr>
          <w:color w:val="000000" w:themeColor="text1"/>
        </w:rPr>
      </w:pPr>
    </w:p>
    <w:p w:rsidR="00D265FF" w:rsidRDefault="00D265FF">
      <w:pPr>
        <w:rPr>
          <w:color w:val="000000" w:themeColor="text1"/>
        </w:rPr>
      </w:pPr>
    </w:p>
    <w:p w:rsidR="00D265FF" w:rsidRDefault="00D265FF">
      <w:pPr>
        <w:rPr>
          <w:color w:val="000000" w:themeColor="text1"/>
        </w:rPr>
      </w:pPr>
    </w:p>
    <w:p w:rsidR="00D265FF" w:rsidRDefault="00D265FF">
      <w:pPr>
        <w:rPr>
          <w:color w:val="000000" w:themeColor="text1"/>
        </w:rPr>
      </w:pPr>
    </w:p>
    <w:p w:rsidR="00D265FF" w:rsidRDefault="00D265FF">
      <w:pPr>
        <w:rPr>
          <w:color w:val="000000" w:themeColor="text1"/>
        </w:rPr>
      </w:pPr>
    </w:p>
    <w:p w:rsidR="00D265FF" w:rsidRDefault="00D265FF">
      <w:pPr>
        <w:rPr>
          <w:color w:val="000000" w:themeColor="text1"/>
        </w:rPr>
      </w:pPr>
    </w:p>
    <w:p w:rsidR="00D265FF" w:rsidRDefault="00D265FF">
      <w:pPr>
        <w:rPr>
          <w:color w:val="000000" w:themeColor="text1"/>
        </w:rPr>
      </w:pPr>
    </w:p>
    <w:p w:rsidR="00D265FF" w:rsidRDefault="00D265FF">
      <w:pPr>
        <w:rPr>
          <w:color w:val="000000" w:themeColor="text1"/>
        </w:rPr>
      </w:pPr>
    </w:p>
    <w:p w:rsidR="00D265FF" w:rsidRDefault="00D265FF">
      <w:pPr>
        <w:rPr>
          <w:color w:val="000000" w:themeColor="text1"/>
        </w:rPr>
      </w:pPr>
    </w:p>
    <w:p w:rsidR="00D265FF" w:rsidRDefault="00D265FF">
      <w:pPr>
        <w:rPr>
          <w:color w:val="000000" w:themeColor="text1"/>
        </w:rPr>
      </w:pPr>
    </w:p>
    <w:p w:rsidR="00D265FF" w:rsidRDefault="00D265FF">
      <w:pPr>
        <w:rPr>
          <w:color w:val="000000" w:themeColor="text1"/>
        </w:rPr>
      </w:pPr>
    </w:p>
    <w:p w:rsidR="00D265FF" w:rsidRPr="00D265FF" w:rsidRDefault="00D265FF">
      <w:pPr>
        <w:rPr>
          <w:color w:val="000000" w:themeColor="text1"/>
        </w:rPr>
      </w:pPr>
    </w:p>
    <w:p w:rsidR="00295D87" w:rsidRPr="00D265FF" w:rsidRDefault="00295D87">
      <w:pPr>
        <w:rPr>
          <w:color w:val="000000" w:themeColor="text1"/>
        </w:rPr>
      </w:pPr>
    </w:p>
    <w:p w:rsidR="00295D87" w:rsidRPr="00D265FF" w:rsidRDefault="00295D87">
      <w:pPr>
        <w:rPr>
          <w:color w:val="000000" w:themeColor="text1"/>
        </w:rPr>
      </w:pPr>
    </w:p>
    <w:p w:rsidR="00295D87" w:rsidRPr="00D265FF" w:rsidRDefault="00295D87">
      <w:pPr>
        <w:rPr>
          <w:color w:val="000000" w:themeColor="text1"/>
        </w:rPr>
      </w:pPr>
    </w:p>
    <w:p w:rsidR="00295D87" w:rsidRPr="00D265FF" w:rsidRDefault="001D58CF">
      <w:pPr>
        <w:spacing w:after="120"/>
        <w:jc w:val="center"/>
        <w:rPr>
          <w:color w:val="000000" w:themeColor="text1"/>
        </w:rPr>
      </w:pPr>
      <w:r w:rsidRPr="00D265FF">
        <w:rPr>
          <w:b/>
          <w:bCs/>
          <w:color w:val="000000" w:themeColor="text1"/>
        </w:rPr>
        <w:t>TP. Hồ Chí Minh, tháng 10 năm 2026</w:t>
      </w:r>
    </w:p>
    <w:p w:rsidR="00295D87" w:rsidRPr="00D265FF" w:rsidRDefault="00295D87">
      <w:pPr>
        <w:rPr>
          <w:color w:val="000000" w:themeColor="text1"/>
        </w:rPr>
        <w:sectPr w:rsidR="00295D87" w:rsidRPr="00D265FF">
          <w:pgSz w:w="11906" w:h="16838"/>
          <w:pgMar w:top="1134" w:right="1134" w:bottom="1134" w:left="1701" w:header="708" w:footer="708" w:gutter="0"/>
          <w:pgBorders>
            <w:top w:val="double" w:sz="6" w:space="24" w:color="1F3864"/>
            <w:left w:val="double" w:sz="6" w:space="24" w:color="1F3864"/>
            <w:bottom w:val="double" w:sz="6" w:space="24" w:color="1F3864"/>
            <w:right w:val="double" w:sz="6" w:space="24" w:color="1F3864"/>
          </w:pgBorders>
          <w:cols w:space="720"/>
          <w:docGrid w:linePitch="360"/>
        </w:sectPr>
      </w:pPr>
    </w:p>
    <w:p w:rsidR="00295D87" w:rsidRPr="00D265FF" w:rsidRDefault="001D58CF">
      <w:pPr>
        <w:pageBreakBefore/>
        <w:spacing w:after="240"/>
        <w:jc w:val="center"/>
        <w:rPr>
          <w:color w:val="000000" w:themeColor="text1"/>
        </w:rPr>
      </w:pPr>
      <w:r w:rsidRPr="00D265FF">
        <w:rPr>
          <w:b/>
          <w:bCs/>
          <w:color w:val="000000" w:themeColor="text1"/>
          <w:sz w:val="32"/>
          <w:szCs w:val="32"/>
        </w:rPr>
        <w:lastRenderedPageBreak/>
        <w:t>MỤC LỤC</w:t>
      </w:r>
    </w:p>
    <w:p w:rsidR="00295D87" w:rsidRPr="00D265FF" w:rsidRDefault="001D58CF">
      <w:pPr>
        <w:tabs>
          <w:tab w:val="right" w:leader="dot" w:pos="9000"/>
        </w:tabs>
        <w:spacing w:before="100" w:after="80"/>
        <w:rPr>
          <w:color w:val="000000" w:themeColor="text1"/>
        </w:rPr>
      </w:pPr>
      <w:r w:rsidRPr="00D265FF">
        <w:rPr>
          <w:b/>
          <w:bCs/>
          <w:color w:val="000000" w:themeColor="text1"/>
          <w:sz w:val="25"/>
          <w:szCs w:val="25"/>
        </w:rPr>
        <w:t>TỔNG QUAN</w:t>
      </w:r>
      <w:r w:rsidRPr="00D265FF">
        <w:rPr>
          <w:b/>
          <w:bCs/>
          <w:color w:val="000000" w:themeColor="text1"/>
          <w:sz w:val="24"/>
          <w:szCs w:val="24"/>
        </w:rPr>
        <w:tab/>
        <w:t>2</w:t>
      </w:r>
    </w:p>
    <w:p w:rsidR="00295D87" w:rsidRPr="00D265FF" w:rsidRDefault="001D58CF">
      <w:pPr>
        <w:tabs>
          <w:tab w:val="right" w:leader="dot" w:pos="9000"/>
        </w:tabs>
        <w:spacing w:after="30"/>
        <w:ind w:left="400"/>
        <w:rPr>
          <w:color w:val="000000" w:themeColor="text1"/>
        </w:rPr>
      </w:pPr>
      <w:r w:rsidRPr="00D265FF">
        <w:rPr>
          <w:color w:val="000000" w:themeColor="text1"/>
          <w:sz w:val="24"/>
          <w:szCs w:val="24"/>
        </w:rPr>
        <w:t>Mục tiêu báo cáo</w:t>
      </w:r>
      <w:r w:rsidRPr="00D265FF">
        <w:rPr>
          <w:color w:val="000000" w:themeColor="text1"/>
          <w:sz w:val="24"/>
          <w:szCs w:val="24"/>
        </w:rPr>
        <w:tab/>
        <w:t>2</w:t>
      </w:r>
    </w:p>
    <w:p w:rsidR="00295D87" w:rsidRPr="00D265FF" w:rsidRDefault="001D58CF">
      <w:pPr>
        <w:tabs>
          <w:tab w:val="right" w:leader="dot" w:pos="9000"/>
        </w:tabs>
        <w:spacing w:after="30"/>
        <w:ind w:left="400"/>
        <w:rPr>
          <w:color w:val="000000" w:themeColor="text1"/>
        </w:rPr>
      </w:pPr>
      <w:r w:rsidRPr="00D265FF">
        <w:rPr>
          <w:color w:val="000000" w:themeColor="text1"/>
          <w:sz w:val="24"/>
          <w:szCs w:val="24"/>
        </w:rPr>
        <w:t>Môi trường và cấu trúc mã nguồn</w:t>
      </w:r>
      <w:r w:rsidRPr="00D265FF">
        <w:rPr>
          <w:color w:val="000000" w:themeColor="text1"/>
          <w:sz w:val="24"/>
          <w:szCs w:val="24"/>
        </w:rPr>
        <w:tab/>
        <w:t>2</w:t>
      </w:r>
    </w:p>
    <w:p w:rsidR="00295D87" w:rsidRPr="00D265FF" w:rsidRDefault="001D58CF">
      <w:pPr>
        <w:tabs>
          <w:tab w:val="right" w:leader="dot" w:pos="9000"/>
        </w:tabs>
        <w:spacing w:after="30"/>
        <w:ind w:left="400"/>
        <w:rPr>
          <w:color w:val="000000" w:themeColor="text1"/>
        </w:rPr>
      </w:pPr>
      <w:r w:rsidRPr="00D265FF">
        <w:rPr>
          <w:color w:val="000000" w:themeColor="text1"/>
          <w:sz w:val="24"/>
          <w:szCs w:val="24"/>
        </w:rPr>
        <w:t>Dữ liệu sử dụng</w:t>
      </w:r>
      <w:r w:rsidRPr="00D265FF">
        <w:rPr>
          <w:color w:val="000000" w:themeColor="text1"/>
          <w:sz w:val="24"/>
          <w:szCs w:val="24"/>
        </w:rPr>
        <w:tab/>
        <w:t>2</w:t>
      </w:r>
    </w:p>
    <w:p w:rsidR="00295D87" w:rsidRPr="00D265FF" w:rsidRDefault="001D58CF">
      <w:pPr>
        <w:tabs>
          <w:tab w:val="right" w:leader="dot" w:pos="9000"/>
        </w:tabs>
        <w:spacing w:before="100" w:after="80"/>
        <w:rPr>
          <w:color w:val="000000" w:themeColor="text1"/>
        </w:rPr>
      </w:pPr>
      <w:r w:rsidRPr="00D265FF">
        <w:rPr>
          <w:b/>
          <w:bCs/>
          <w:color w:val="000000" w:themeColor="text1"/>
          <w:sz w:val="25"/>
          <w:szCs w:val="25"/>
        </w:rPr>
        <w:t>CHƯƠNG 1. LAB 1 – PHÂN TÍCH KHÁM PHÁ DỮ LIỆU</w:t>
      </w:r>
      <w:r w:rsidRPr="00D265FF">
        <w:rPr>
          <w:b/>
          <w:bCs/>
          <w:color w:val="000000" w:themeColor="text1"/>
          <w:sz w:val="24"/>
          <w:szCs w:val="24"/>
        </w:rPr>
        <w:tab/>
        <w:t>3</w:t>
      </w:r>
    </w:p>
    <w:p w:rsidR="00295D87" w:rsidRPr="00D265FF" w:rsidRDefault="001D58CF">
      <w:pPr>
        <w:tabs>
          <w:tab w:val="right" w:leader="dot" w:pos="9000"/>
        </w:tabs>
        <w:spacing w:after="30"/>
        <w:ind w:left="400"/>
        <w:rPr>
          <w:color w:val="000000" w:themeColor="text1"/>
        </w:rPr>
      </w:pPr>
      <w:r w:rsidRPr="00D265FF">
        <w:rPr>
          <w:color w:val="000000" w:themeColor="text1"/>
          <w:sz w:val="24"/>
          <w:szCs w:val="24"/>
        </w:rPr>
        <w:t>1.1. Thống kê mô tả</w:t>
      </w:r>
      <w:r w:rsidRPr="00D265FF">
        <w:rPr>
          <w:color w:val="000000" w:themeColor="text1"/>
          <w:sz w:val="24"/>
          <w:szCs w:val="24"/>
        </w:rPr>
        <w:tab/>
        <w:t>3</w:t>
      </w:r>
    </w:p>
    <w:p w:rsidR="00295D87" w:rsidRPr="00D265FF" w:rsidRDefault="001D58CF">
      <w:pPr>
        <w:tabs>
          <w:tab w:val="right" w:leader="dot" w:pos="9000"/>
        </w:tabs>
        <w:spacing w:after="30"/>
        <w:ind w:left="800"/>
        <w:rPr>
          <w:color w:val="000000" w:themeColor="text1"/>
        </w:rPr>
      </w:pPr>
      <w:r w:rsidRPr="00D265FF">
        <w:rPr>
          <w:color w:val="000000" w:themeColor="text1"/>
          <w:sz w:val="24"/>
          <w:szCs w:val="24"/>
        </w:rPr>
        <w:t>1.1.1. Ôn tập lý thuyết</w:t>
      </w:r>
      <w:r w:rsidRPr="00D265FF">
        <w:rPr>
          <w:color w:val="000000" w:themeColor="text1"/>
          <w:sz w:val="24"/>
          <w:szCs w:val="24"/>
        </w:rPr>
        <w:tab/>
        <w:t>3</w:t>
      </w:r>
    </w:p>
    <w:p w:rsidR="00295D87" w:rsidRPr="00D265FF" w:rsidRDefault="001D58CF">
      <w:pPr>
        <w:tabs>
          <w:tab w:val="right" w:leader="dot" w:pos="9000"/>
        </w:tabs>
        <w:spacing w:after="30"/>
        <w:ind w:left="800"/>
        <w:rPr>
          <w:color w:val="000000" w:themeColor="text1"/>
        </w:rPr>
      </w:pPr>
      <w:r w:rsidRPr="00D265FF">
        <w:rPr>
          <w:color w:val="000000" w:themeColor="text1"/>
          <w:sz w:val="24"/>
          <w:szCs w:val="24"/>
        </w:rPr>
        <w:t>1.1.3. Bài tập thực hành 1 – Thống kê mô tả dữ liệu Red Wine Quality</w:t>
      </w:r>
      <w:r w:rsidRPr="00D265FF">
        <w:rPr>
          <w:color w:val="000000" w:themeColor="text1"/>
          <w:sz w:val="24"/>
          <w:szCs w:val="24"/>
        </w:rPr>
        <w:tab/>
        <w:t>4</w:t>
      </w:r>
    </w:p>
    <w:p w:rsidR="00295D87" w:rsidRPr="00D265FF" w:rsidRDefault="001D58CF">
      <w:pPr>
        <w:tabs>
          <w:tab w:val="right" w:leader="dot" w:pos="9000"/>
        </w:tabs>
        <w:spacing w:after="30"/>
        <w:ind w:left="800"/>
        <w:rPr>
          <w:color w:val="000000" w:themeColor="text1"/>
        </w:rPr>
      </w:pPr>
      <w:r w:rsidRPr="00D265FF">
        <w:rPr>
          <w:color w:val="000000" w:themeColor="text1"/>
          <w:sz w:val="24"/>
          <w:szCs w:val="24"/>
        </w:rPr>
        <w:t>1.1.4. Bài tập thực hành 2 – Thống kê mô tả dữ liệu bệnh tiểu đường (Pima)</w:t>
      </w:r>
      <w:r w:rsidRPr="00D265FF">
        <w:rPr>
          <w:color w:val="000000" w:themeColor="text1"/>
          <w:sz w:val="24"/>
          <w:szCs w:val="24"/>
        </w:rPr>
        <w:tab/>
        <w:t>6</w:t>
      </w:r>
    </w:p>
    <w:p w:rsidR="00295D87" w:rsidRPr="00D265FF" w:rsidRDefault="001D58CF">
      <w:pPr>
        <w:tabs>
          <w:tab w:val="right" w:leader="dot" w:pos="9000"/>
        </w:tabs>
        <w:spacing w:after="30"/>
        <w:ind w:left="400"/>
        <w:rPr>
          <w:color w:val="000000" w:themeColor="text1"/>
        </w:rPr>
      </w:pPr>
      <w:r w:rsidRPr="00D265FF">
        <w:rPr>
          <w:color w:val="000000" w:themeColor="text1"/>
          <w:sz w:val="24"/>
          <w:szCs w:val="24"/>
        </w:rPr>
        <w:t>1.2. Xử lý và trực quan hóa dữ liệu</w:t>
      </w:r>
      <w:r w:rsidRPr="00D265FF">
        <w:rPr>
          <w:color w:val="000000" w:themeColor="text1"/>
          <w:sz w:val="24"/>
          <w:szCs w:val="24"/>
        </w:rPr>
        <w:tab/>
        <w:t>8</w:t>
      </w:r>
    </w:p>
    <w:p w:rsidR="00295D87" w:rsidRPr="00D265FF" w:rsidRDefault="001D58CF">
      <w:pPr>
        <w:tabs>
          <w:tab w:val="right" w:leader="dot" w:pos="9000"/>
        </w:tabs>
        <w:spacing w:after="30"/>
        <w:ind w:left="800"/>
        <w:rPr>
          <w:color w:val="000000" w:themeColor="text1"/>
        </w:rPr>
      </w:pPr>
      <w:r w:rsidRPr="00D265FF">
        <w:rPr>
          <w:color w:val="000000" w:themeColor="text1"/>
          <w:sz w:val="24"/>
          <w:szCs w:val="24"/>
        </w:rPr>
        <w:t>1.2.1. Ôn tập lý thuyết</w:t>
      </w:r>
      <w:r w:rsidRPr="00D265FF">
        <w:rPr>
          <w:color w:val="000000" w:themeColor="text1"/>
          <w:sz w:val="24"/>
          <w:szCs w:val="24"/>
        </w:rPr>
        <w:tab/>
        <w:t>8</w:t>
      </w:r>
    </w:p>
    <w:p w:rsidR="00295D87" w:rsidRPr="00D265FF" w:rsidRDefault="001D58CF">
      <w:pPr>
        <w:tabs>
          <w:tab w:val="right" w:leader="dot" w:pos="9000"/>
        </w:tabs>
        <w:spacing w:after="30"/>
        <w:ind w:left="800"/>
        <w:rPr>
          <w:color w:val="000000" w:themeColor="text1"/>
        </w:rPr>
      </w:pPr>
      <w:r w:rsidRPr="00D265FF">
        <w:rPr>
          <w:color w:val="000000" w:themeColor="text1"/>
          <w:sz w:val="24"/>
          <w:szCs w:val="24"/>
        </w:rPr>
        <w:t>1.2.2. Bài tập thực hành 1 – Trực quan hóa dữ liệu Red Wine Quality</w:t>
      </w:r>
      <w:r w:rsidRPr="00D265FF">
        <w:rPr>
          <w:color w:val="000000" w:themeColor="text1"/>
          <w:sz w:val="24"/>
          <w:szCs w:val="24"/>
        </w:rPr>
        <w:tab/>
        <w:t>9</w:t>
      </w:r>
    </w:p>
    <w:p w:rsidR="00295D87" w:rsidRPr="00D265FF" w:rsidRDefault="001D58CF">
      <w:pPr>
        <w:tabs>
          <w:tab w:val="right" w:leader="dot" w:pos="9000"/>
        </w:tabs>
        <w:spacing w:after="30"/>
        <w:ind w:left="800"/>
        <w:rPr>
          <w:color w:val="000000" w:themeColor="text1"/>
        </w:rPr>
      </w:pPr>
      <w:r w:rsidRPr="00D265FF">
        <w:rPr>
          <w:color w:val="000000" w:themeColor="text1"/>
          <w:sz w:val="24"/>
          <w:szCs w:val="24"/>
        </w:rPr>
        <w:t>1.2.3. Bài tập thực hành 2 – Trực quan hóa dữ liệu tiểu đường và EDA dữ liệu Online Retail</w:t>
      </w:r>
      <w:r w:rsidRPr="00D265FF">
        <w:rPr>
          <w:color w:val="000000" w:themeColor="text1"/>
          <w:sz w:val="24"/>
          <w:szCs w:val="24"/>
        </w:rPr>
        <w:tab/>
        <w:t>12</w:t>
      </w:r>
    </w:p>
    <w:p w:rsidR="00295D87" w:rsidRPr="00D265FF" w:rsidRDefault="001D58CF">
      <w:pPr>
        <w:tabs>
          <w:tab w:val="right" w:leader="dot" w:pos="9000"/>
        </w:tabs>
        <w:spacing w:after="30"/>
        <w:ind w:left="400"/>
        <w:rPr>
          <w:color w:val="000000" w:themeColor="text1"/>
        </w:rPr>
      </w:pPr>
      <w:r w:rsidRPr="00D265FF">
        <w:rPr>
          <w:color w:val="000000" w:themeColor="text1"/>
          <w:sz w:val="24"/>
          <w:szCs w:val="24"/>
        </w:rPr>
        <w:t>1.3. Phân tích đơn biến và hai biến</w:t>
      </w:r>
      <w:r w:rsidRPr="00D265FF">
        <w:rPr>
          <w:color w:val="000000" w:themeColor="text1"/>
          <w:sz w:val="24"/>
          <w:szCs w:val="24"/>
        </w:rPr>
        <w:tab/>
        <w:t>16</w:t>
      </w:r>
    </w:p>
    <w:p w:rsidR="00295D87" w:rsidRPr="00D265FF" w:rsidRDefault="001D58CF">
      <w:pPr>
        <w:tabs>
          <w:tab w:val="right" w:leader="dot" w:pos="9000"/>
        </w:tabs>
        <w:spacing w:after="30"/>
        <w:ind w:left="800"/>
        <w:rPr>
          <w:color w:val="000000" w:themeColor="text1"/>
        </w:rPr>
      </w:pPr>
      <w:r w:rsidRPr="00D265FF">
        <w:rPr>
          <w:color w:val="000000" w:themeColor="text1"/>
          <w:sz w:val="24"/>
          <w:szCs w:val="24"/>
        </w:rPr>
        <w:t>1.3.1. Ôn tập lý thuyết</w:t>
      </w:r>
      <w:r w:rsidRPr="00D265FF">
        <w:rPr>
          <w:color w:val="000000" w:themeColor="text1"/>
          <w:sz w:val="24"/>
          <w:szCs w:val="24"/>
        </w:rPr>
        <w:tab/>
        <w:t>16</w:t>
      </w:r>
    </w:p>
    <w:p w:rsidR="00295D87" w:rsidRPr="00D265FF" w:rsidRDefault="001D58CF">
      <w:pPr>
        <w:tabs>
          <w:tab w:val="right" w:leader="dot" w:pos="9000"/>
        </w:tabs>
        <w:spacing w:after="30"/>
        <w:ind w:left="800"/>
        <w:rPr>
          <w:color w:val="000000" w:themeColor="text1"/>
        </w:rPr>
      </w:pPr>
      <w:r w:rsidRPr="00D265FF">
        <w:rPr>
          <w:color w:val="000000" w:themeColor="text1"/>
          <w:sz w:val="24"/>
          <w:szCs w:val="24"/>
        </w:rPr>
        <w:t>1.3.3. Bài tập thực hành 1 – SweetViz trên dữ liệu Marketing Campaign</w:t>
      </w:r>
      <w:r w:rsidRPr="00D265FF">
        <w:rPr>
          <w:color w:val="000000" w:themeColor="text1"/>
          <w:sz w:val="24"/>
          <w:szCs w:val="24"/>
        </w:rPr>
        <w:tab/>
        <w:t>17</w:t>
      </w:r>
    </w:p>
    <w:p w:rsidR="00295D87" w:rsidRPr="00D265FF" w:rsidRDefault="001D58CF">
      <w:pPr>
        <w:tabs>
          <w:tab w:val="right" w:leader="dot" w:pos="9000"/>
        </w:tabs>
        <w:spacing w:after="30"/>
        <w:ind w:left="800"/>
        <w:rPr>
          <w:color w:val="000000" w:themeColor="text1"/>
        </w:rPr>
      </w:pPr>
      <w:r w:rsidRPr="00D265FF">
        <w:rPr>
          <w:color w:val="000000" w:themeColor="text1"/>
          <w:sz w:val="24"/>
          <w:szCs w:val="24"/>
        </w:rPr>
        <w:t>1.3.4. Bài tập thực hành 2 – AutoViz trên dữ liệu Marketing Campaign</w:t>
      </w:r>
      <w:r w:rsidRPr="00D265FF">
        <w:rPr>
          <w:color w:val="000000" w:themeColor="text1"/>
          <w:sz w:val="24"/>
          <w:szCs w:val="24"/>
        </w:rPr>
        <w:tab/>
        <w:t>19</w:t>
      </w:r>
    </w:p>
    <w:p w:rsidR="00295D87" w:rsidRPr="00D265FF" w:rsidRDefault="001D58CF">
      <w:pPr>
        <w:tabs>
          <w:tab w:val="right" w:leader="dot" w:pos="9000"/>
        </w:tabs>
        <w:spacing w:after="30"/>
        <w:ind w:left="400"/>
        <w:rPr>
          <w:color w:val="000000" w:themeColor="text1"/>
        </w:rPr>
      </w:pPr>
      <w:r w:rsidRPr="00D265FF">
        <w:rPr>
          <w:color w:val="000000" w:themeColor="text1"/>
          <w:sz w:val="24"/>
          <w:szCs w:val="24"/>
        </w:rPr>
        <w:t>Tóm tắt Lab 1</w:t>
      </w:r>
      <w:r w:rsidRPr="00D265FF">
        <w:rPr>
          <w:color w:val="000000" w:themeColor="text1"/>
          <w:sz w:val="24"/>
          <w:szCs w:val="24"/>
        </w:rPr>
        <w:tab/>
        <w:t>21</w:t>
      </w:r>
    </w:p>
    <w:p w:rsidR="00295D87" w:rsidRPr="00D265FF" w:rsidRDefault="001D58CF">
      <w:pPr>
        <w:tabs>
          <w:tab w:val="right" w:leader="dot" w:pos="9000"/>
        </w:tabs>
        <w:spacing w:before="100" w:after="80"/>
        <w:rPr>
          <w:color w:val="000000" w:themeColor="text1"/>
        </w:rPr>
      </w:pPr>
      <w:r w:rsidRPr="00D265FF">
        <w:rPr>
          <w:b/>
          <w:bCs/>
          <w:color w:val="000000" w:themeColor="text1"/>
          <w:sz w:val="25"/>
          <w:szCs w:val="25"/>
        </w:rPr>
        <w:t>CHƯƠNG 2. LAB 2 – CÁC GIẢI THUẬT PHÂN LOẠI CƠ BẢN</w:t>
      </w:r>
      <w:r w:rsidRPr="00D265FF">
        <w:rPr>
          <w:b/>
          <w:bCs/>
          <w:color w:val="000000" w:themeColor="text1"/>
          <w:sz w:val="24"/>
          <w:szCs w:val="24"/>
        </w:rPr>
        <w:tab/>
        <w:t>22</w:t>
      </w:r>
    </w:p>
    <w:p w:rsidR="00295D87" w:rsidRPr="00D265FF" w:rsidRDefault="001D58CF">
      <w:pPr>
        <w:tabs>
          <w:tab w:val="right" w:leader="dot" w:pos="9000"/>
        </w:tabs>
        <w:spacing w:after="30"/>
        <w:ind w:left="400"/>
        <w:rPr>
          <w:color w:val="000000" w:themeColor="text1"/>
        </w:rPr>
      </w:pPr>
      <w:r w:rsidRPr="00D265FF">
        <w:rPr>
          <w:color w:val="000000" w:themeColor="text1"/>
          <w:sz w:val="24"/>
          <w:szCs w:val="24"/>
        </w:rPr>
        <w:t>2.1. Giải thuật 1: Cây quyết định và rừng cây</w:t>
      </w:r>
      <w:r w:rsidRPr="00D265FF">
        <w:rPr>
          <w:color w:val="000000" w:themeColor="text1"/>
          <w:sz w:val="24"/>
          <w:szCs w:val="24"/>
        </w:rPr>
        <w:tab/>
        <w:t>22</w:t>
      </w:r>
    </w:p>
    <w:p w:rsidR="00295D87" w:rsidRPr="00D265FF" w:rsidRDefault="001D58CF">
      <w:pPr>
        <w:tabs>
          <w:tab w:val="right" w:leader="dot" w:pos="9000"/>
        </w:tabs>
        <w:spacing w:after="30"/>
        <w:ind w:left="800"/>
        <w:rPr>
          <w:color w:val="000000" w:themeColor="text1"/>
        </w:rPr>
      </w:pPr>
      <w:r w:rsidRPr="00D265FF">
        <w:rPr>
          <w:color w:val="000000" w:themeColor="text1"/>
          <w:sz w:val="24"/>
          <w:szCs w:val="24"/>
        </w:rPr>
        <w:t>2.1.1. Ôn tập lý thuyết</w:t>
      </w:r>
      <w:r w:rsidRPr="00D265FF">
        <w:rPr>
          <w:color w:val="000000" w:themeColor="text1"/>
          <w:sz w:val="24"/>
          <w:szCs w:val="24"/>
        </w:rPr>
        <w:tab/>
        <w:t>22</w:t>
      </w:r>
    </w:p>
    <w:p w:rsidR="00295D87" w:rsidRPr="00D265FF" w:rsidRDefault="001D58CF">
      <w:pPr>
        <w:tabs>
          <w:tab w:val="right" w:leader="dot" w:pos="9000"/>
        </w:tabs>
        <w:spacing w:after="30"/>
        <w:ind w:left="800"/>
        <w:rPr>
          <w:color w:val="000000" w:themeColor="text1"/>
        </w:rPr>
      </w:pPr>
      <w:r w:rsidRPr="00D265FF">
        <w:rPr>
          <w:color w:val="000000" w:themeColor="text1"/>
          <w:sz w:val="24"/>
          <w:szCs w:val="24"/>
        </w:rPr>
        <w:t>2.1.3. Bài tập thực hành 1 – Cây quyết định và rừng cây trên dữ liệu Titanic</w:t>
      </w:r>
      <w:r w:rsidRPr="00D265FF">
        <w:rPr>
          <w:color w:val="000000" w:themeColor="text1"/>
          <w:sz w:val="24"/>
          <w:szCs w:val="24"/>
        </w:rPr>
        <w:tab/>
        <w:t>25</w:t>
      </w:r>
    </w:p>
    <w:p w:rsidR="00295D87" w:rsidRPr="00D265FF" w:rsidRDefault="001D58CF">
      <w:pPr>
        <w:tabs>
          <w:tab w:val="right" w:leader="dot" w:pos="9000"/>
        </w:tabs>
        <w:spacing w:after="30"/>
        <w:ind w:left="800"/>
        <w:rPr>
          <w:color w:val="000000" w:themeColor="text1"/>
        </w:rPr>
      </w:pPr>
      <w:r w:rsidRPr="00D265FF">
        <w:rPr>
          <w:color w:val="000000" w:themeColor="text1"/>
          <w:sz w:val="24"/>
          <w:szCs w:val="24"/>
        </w:rPr>
        <w:t>2.1.4. Bài tập thực hành 2 – Cây quyết định và rừng cây trên dữ liệu bệnh tiểu đường</w:t>
      </w:r>
      <w:r w:rsidRPr="00D265FF">
        <w:rPr>
          <w:color w:val="000000" w:themeColor="text1"/>
          <w:sz w:val="24"/>
          <w:szCs w:val="24"/>
        </w:rPr>
        <w:tab/>
        <w:t>28</w:t>
      </w:r>
    </w:p>
    <w:p w:rsidR="00295D87" w:rsidRPr="00D265FF" w:rsidRDefault="001D58CF">
      <w:pPr>
        <w:tabs>
          <w:tab w:val="right" w:leader="dot" w:pos="9000"/>
        </w:tabs>
        <w:spacing w:after="30"/>
        <w:ind w:left="400"/>
        <w:rPr>
          <w:color w:val="000000" w:themeColor="text1"/>
        </w:rPr>
      </w:pPr>
      <w:r w:rsidRPr="00D265FF">
        <w:rPr>
          <w:color w:val="000000" w:themeColor="text1"/>
          <w:sz w:val="24"/>
          <w:szCs w:val="24"/>
        </w:rPr>
        <w:t>2.2. Giải thuật 2: Support Vector Machine (SVM)</w:t>
      </w:r>
      <w:r w:rsidRPr="00D265FF">
        <w:rPr>
          <w:color w:val="000000" w:themeColor="text1"/>
          <w:sz w:val="24"/>
          <w:szCs w:val="24"/>
        </w:rPr>
        <w:tab/>
        <w:t>31</w:t>
      </w:r>
    </w:p>
    <w:p w:rsidR="00295D87" w:rsidRPr="00D265FF" w:rsidRDefault="001D58CF">
      <w:pPr>
        <w:tabs>
          <w:tab w:val="right" w:leader="dot" w:pos="9000"/>
        </w:tabs>
        <w:spacing w:after="30"/>
        <w:ind w:left="800"/>
        <w:rPr>
          <w:color w:val="000000" w:themeColor="text1"/>
        </w:rPr>
      </w:pPr>
      <w:r w:rsidRPr="00D265FF">
        <w:rPr>
          <w:color w:val="000000" w:themeColor="text1"/>
          <w:sz w:val="24"/>
          <w:szCs w:val="24"/>
        </w:rPr>
        <w:t>2.2.1. Ôn tập lý thuyết</w:t>
      </w:r>
      <w:r w:rsidRPr="00D265FF">
        <w:rPr>
          <w:color w:val="000000" w:themeColor="text1"/>
          <w:sz w:val="24"/>
          <w:szCs w:val="24"/>
        </w:rPr>
        <w:tab/>
        <w:t>31</w:t>
      </w:r>
    </w:p>
    <w:p w:rsidR="00295D87" w:rsidRPr="00D265FF" w:rsidRDefault="001D58CF">
      <w:pPr>
        <w:tabs>
          <w:tab w:val="right" w:leader="dot" w:pos="9000"/>
        </w:tabs>
        <w:spacing w:after="30"/>
        <w:ind w:left="800"/>
        <w:rPr>
          <w:color w:val="000000" w:themeColor="text1"/>
        </w:rPr>
      </w:pPr>
      <w:r w:rsidRPr="00D265FF">
        <w:rPr>
          <w:color w:val="000000" w:themeColor="text1"/>
          <w:sz w:val="24"/>
          <w:szCs w:val="24"/>
        </w:rPr>
        <w:t>2.2.3. Bài tập thực hành 1 – SVM trên dữ liệu bệnh tiểu đường</w:t>
      </w:r>
      <w:r w:rsidRPr="00D265FF">
        <w:rPr>
          <w:color w:val="000000" w:themeColor="text1"/>
          <w:sz w:val="24"/>
          <w:szCs w:val="24"/>
        </w:rPr>
        <w:tab/>
        <w:t>32</w:t>
      </w:r>
    </w:p>
    <w:p w:rsidR="00295D87" w:rsidRPr="00D265FF" w:rsidRDefault="001D58CF">
      <w:pPr>
        <w:tabs>
          <w:tab w:val="right" w:leader="dot" w:pos="9000"/>
        </w:tabs>
        <w:spacing w:after="30"/>
        <w:ind w:left="800"/>
        <w:rPr>
          <w:color w:val="000000" w:themeColor="text1"/>
        </w:rPr>
      </w:pPr>
      <w:r w:rsidRPr="00D265FF">
        <w:rPr>
          <w:color w:val="000000" w:themeColor="text1"/>
          <w:sz w:val="24"/>
          <w:szCs w:val="24"/>
        </w:rPr>
        <w:t>2.2.4. Bài tập thực hành 2 – SVM trên dữ liệu tình trạng động vật (Animal condition)</w:t>
      </w:r>
      <w:r w:rsidRPr="00D265FF">
        <w:rPr>
          <w:color w:val="000000" w:themeColor="text1"/>
          <w:sz w:val="24"/>
          <w:szCs w:val="24"/>
        </w:rPr>
        <w:tab/>
        <w:t>34</w:t>
      </w:r>
    </w:p>
    <w:p w:rsidR="00295D87" w:rsidRPr="00D265FF" w:rsidRDefault="001D58CF">
      <w:pPr>
        <w:tabs>
          <w:tab w:val="right" w:leader="dot" w:pos="9000"/>
        </w:tabs>
        <w:spacing w:after="30"/>
        <w:ind w:left="400"/>
        <w:rPr>
          <w:color w:val="000000" w:themeColor="text1"/>
        </w:rPr>
      </w:pPr>
      <w:r w:rsidRPr="00D265FF">
        <w:rPr>
          <w:color w:val="000000" w:themeColor="text1"/>
          <w:sz w:val="24"/>
          <w:szCs w:val="24"/>
        </w:rPr>
        <w:t>2.3. Giải thuật 3: Bayes ngây thơ (Naive Bayes)</w:t>
      </w:r>
      <w:r w:rsidRPr="00D265FF">
        <w:rPr>
          <w:color w:val="000000" w:themeColor="text1"/>
          <w:sz w:val="24"/>
          <w:szCs w:val="24"/>
        </w:rPr>
        <w:tab/>
        <w:t>36</w:t>
      </w:r>
    </w:p>
    <w:p w:rsidR="00295D87" w:rsidRPr="00D265FF" w:rsidRDefault="001D58CF">
      <w:pPr>
        <w:tabs>
          <w:tab w:val="right" w:leader="dot" w:pos="9000"/>
        </w:tabs>
        <w:spacing w:after="30"/>
        <w:ind w:left="800"/>
        <w:rPr>
          <w:color w:val="000000" w:themeColor="text1"/>
        </w:rPr>
      </w:pPr>
      <w:r w:rsidRPr="00D265FF">
        <w:rPr>
          <w:color w:val="000000" w:themeColor="text1"/>
          <w:sz w:val="24"/>
          <w:szCs w:val="24"/>
        </w:rPr>
        <w:t>2.3.1. Ôn tập lý thuyết</w:t>
      </w:r>
      <w:r w:rsidRPr="00D265FF">
        <w:rPr>
          <w:color w:val="000000" w:themeColor="text1"/>
          <w:sz w:val="24"/>
          <w:szCs w:val="24"/>
        </w:rPr>
        <w:tab/>
        <w:t>36</w:t>
      </w:r>
    </w:p>
    <w:p w:rsidR="00295D87" w:rsidRPr="00D265FF" w:rsidRDefault="001D58CF">
      <w:pPr>
        <w:tabs>
          <w:tab w:val="right" w:leader="dot" w:pos="9000"/>
        </w:tabs>
        <w:spacing w:after="30"/>
        <w:ind w:left="800"/>
        <w:rPr>
          <w:color w:val="000000" w:themeColor="text1"/>
        </w:rPr>
      </w:pPr>
      <w:r w:rsidRPr="00D265FF">
        <w:rPr>
          <w:color w:val="000000" w:themeColor="text1"/>
          <w:sz w:val="24"/>
          <w:szCs w:val="24"/>
        </w:rPr>
        <w:t>2.3.3. Bài tập thực hành 1 – Naive Bayes dự đoán hành vi khách hàng (Social Network Ads)</w:t>
      </w:r>
      <w:r w:rsidRPr="00D265FF">
        <w:rPr>
          <w:color w:val="000000" w:themeColor="text1"/>
          <w:sz w:val="24"/>
          <w:szCs w:val="24"/>
        </w:rPr>
        <w:tab/>
        <w:t>37</w:t>
      </w:r>
    </w:p>
    <w:p w:rsidR="00295D87" w:rsidRPr="00D265FF" w:rsidRDefault="001D58CF">
      <w:pPr>
        <w:tabs>
          <w:tab w:val="right" w:leader="dot" w:pos="9000"/>
        </w:tabs>
        <w:spacing w:after="30"/>
        <w:ind w:left="800"/>
        <w:rPr>
          <w:color w:val="000000" w:themeColor="text1"/>
        </w:rPr>
      </w:pPr>
      <w:r w:rsidRPr="00D265FF">
        <w:rPr>
          <w:color w:val="000000" w:themeColor="text1"/>
          <w:sz w:val="24"/>
          <w:szCs w:val="24"/>
        </w:rPr>
        <w:t>2.3.4. Bài tập thực hành 2 – Naive Bayes trên dữ liệu nấm (Mushroom)</w:t>
      </w:r>
      <w:r w:rsidRPr="00D265FF">
        <w:rPr>
          <w:color w:val="000000" w:themeColor="text1"/>
          <w:sz w:val="24"/>
          <w:szCs w:val="24"/>
        </w:rPr>
        <w:tab/>
        <w:t>39</w:t>
      </w:r>
    </w:p>
    <w:p w:rsidR="00295D87" w:rsidRPr="00D265FF" w:rsidRDefault="001D58CF">
      <w:pPr>
        <w:tabs>
          <w:tab w:val="right" w:leader="dot" w:pos="9000"/>
        </w:tabs>
        <w:spacing w:after="30"/>
        <w:ind w:left="400"/>
        <w:rPr>
          <w:color w:val="000000" w:themeColor="text1"/>
        </w:rPr>
      </w:pPr>
      <w:r w:rsidRPr="00D265FF">
        <w:rPr>
          <w:color w:val="000000" w:themeColor="text1"/>
          <w:sz w:val="24"/>
          <w:szCs w:val="24"/>
        </w:rPr>
        <w:t>Tổng hợp kết quả Lab 2</w:t>
      </w:r>
      <w:r w:rsidRPr="00D265FF">
        <w:rPr>
          <w:color w:val="000000" w:themeColor="text1"/>
          <w:sz w:val="24"/>
          <w:szCs w:val="24"/>
        </w:rPr>
        <w:tab/>
        <w:t>41</w:t>
      </w:r>
    </w:p>
    <w:p w:rsidR="00295D87" w:rsidRPr="00D265FF" w:rsidRDefault="001D58CF">
      <w:pPr>
        <w:tabs>
          <w:tab w:val="right" w:leader="dot" w:pos="9000"/>
        </w:tabs>
        <w:spacing w:before="100" w:after="80"/>
        <w:rPr>
          <w:color w:val="000000" w:themeColor="text1"/>
        </w:rPr>
      </w:pPr>
      <w:r w:rsidRPr="00D265FF">
        <w:rPr>
          <w:b/>
          <w:bCs/>
          <w:color w:val="000000" w:themeColor="text1"/>
          <w:sz w:val="25"/>
          <w:szCs w:val="25"/>
        </w:rPr>
        <w:t>KẾT LUẬN</w:t>
      </w:r>
      <w:r w:rsidRPr="00D265FF">
        <w:rPr>
          <w:b/>
          <w:bCs/>
          <w:color w:val="000000" w:themeColor="text1"/>
          <w:sz w:val="24"/>
          <w:szCs w:val="24"/>
        </w:rPr>
        <w:tab/>
        <w:t>42</w:t>
      </w:r>
    </w:p>
    <w:p w:rsidR="00295D87" w:rsidRPr="00D265FF" w:rsidRDefault="001D58CF">
      <w:pPr>
        <w:tabs>
          <w:tab w:val="right" w:leader="dot" w:pos="9000"/>
        </w:tabs>
        <w:spacing w:before="100" w:after="80"/>
        <w:rPr>
          <w:color w:val="000000" w:themeColor="text1"/>
        </w:rPr>
      </w:pPr>
      <w:r w:rsidRPr="00D265FF">
        <w:rPr>
          <w:b/>
          <w:bCs/>
          <w:color w:val="000000" w:themeColor="text1"/>
          <w:sz w:val="25"/>
          <w:szCs w:val="25"/>
        </w:rPr>
        <w:t>TÀI LIỆU THAM KHẢO</w:t>
      </w:r>
      <w:r w:rsidRPr="00D265FF">
        <w:rPr>
          <w:b/>
          <w:bCs/>
          <w:color w:val="000000" w:themeColor="text1"/>
          <w:sz w:val="24"/>
          <w:szCs w:val="24"/>
        </w:rPr>
        <w:tab/>
        <w:t>43</w:t>
      </w:r>
    </w:p>
    <w:p w:rsidR="00295D87" w:rsidRPr="00D265FF" w:rsidRDefault="001D58CF">
      <w:pPr>
        <w:pStyle w:val="Heading1"/>
        <w:pageBreakBefore/>
        <w:rPr>
          <w:color w:val="000000" w:themeColor="text1"/>
        </w:rPr>
      </w:pPr>
      <w:r w:rsidRPr="00D265FF">
        <w:rPr>
          <w:color w:val="000000" w:themeColor="text1"/>
        </w:rPr>
        <w:lastRenderedPageBreak/>
        <w:t>TỔNG QUAN</w:t>
      </w:r>
    </w:p>
    <w:p w:rsidR="00295D87" w:rsidRPr="00D265FF" w:rsidRDefault="001D58CF">
      <w:pPr>
        <w:pStyle w:val="Heading2"/>
        <w:rPr>
          <w:color w:val="000000" w:themeColor="text1"/>
        </w:rPr>
      </w:pPr>
      <w:r w:rsidRPr="00D265FF">
        <w:rPr>
          <w:color w:val="000000" w:themeColor="text1"/>
        </w:rPr>
        <w:t>M</w:t>
      </w:r>
      <w:bookmarkStart w:id="0" w:name="_GoBack"/>
      <w:bookmarkEnd w:id="0"/>
      <w:r w:rsidRPr="00D265FF">
        <w:rPr>
          <w:color w:val="000000" w:themeColor="text1"/>
        </w:rPr>
        <w:t>ục tiêu báo cáo</w:t>
      </w:r>
    </w:p>
    <w:p w:rsidR="00295D87" w:rsidRPr="00D265FF" w:rsidRDefault="001D58CF">
      <w:pPr>
        <w:spacing w:after="100" w:line="300" w:lineRule="auto"/>
        <w:jc w:val="both"/>
        <w:rPr>
          <w:color w:val="000000" w:themeColor="text1"/>
        </w:rPr>
      </w:pPr>
      <w:r w:rsidRPr="00D265FF">
        <w:rPr>
          <w:color w:val="000000" w:themeColor="text1"/>
        </w:rPr>
        <w:t xml:space="preserve">Báo cáo trình bày kết quả thực hiện hai bài thực hành: </w:t>
      </w:r>
      <w:r w:rsidRPr="00D265FF">
        <w:rPr>
          <w:b/>
          <w:bCs/>
          <w:color w:val="000000" w:themeColor="text1"/>
        </w:rPr>
        <w:t>Lab 1 – Phân tích khám phá dữ liệu</w:t>
      </w:r>
      <w:r w:rsidRPr="00D265FF">
        <w:rPr>
          <w:color w:val="000000" w:themeColor="text1"/>
        </w:rPr>
        <w:t xml:space="preserve"> (thống kê mô tả, xử lý và trực quan hóa dữ liệu, phân tích đơn biến – hai biến và công cụ EDA tự động) và </w:t>
      </w:r>
      <w:r w:rsidRPr="00D265FF">
        <w:rPr>
          <w:b/>
          <w:bCs/>
          <w:color w:val="000000" w:themeColor="text1"/>
        </w:rPr>
        <w:t>Lab 2 – Các giải thuật phân loại cơ bản</w:t>
      </w:r>
      <w:r w:rsidRPr="00D265FF">
        <w:rPr>
          <w:color w:val="000000" w:themeColor="text1"/>
        </w:rPr>
        <w:t xml:space="preserve"> (cây quyết định, rừng cây, Support Vector Machine, Naive Bayes). Với mỗi phần, báo cáo gồm: trả lời câu hỏi ôn tập lý thuyết, mã nguồn chính, kết quả chạy (bảng, biểu đồ) và nhận xét.</w:t>
      </w:r>
    </w:p>
    <w:p w:rsidR="00295D87" w:rsidRPr="00D265FF" w:rsidRDefault="001D58CF">
      <w:pPr>
        <w:pStyle w:val="Heading2"/>
        <w:rPr>
          <w:color w:val="000000" w:themeColor="text1"/>
        </w:rPr>
      </w:pPr>
      <w:r w:rsidRPr="00D265FF">
        <w:rPr>
          <w:color w:val="000000" w:themeColor="text1"/>
        </w:rPr>
        <w:t>Môi trường và cấu trúc mã nguồn</w:t>
      </w:r>
    </w:p>
    <w:p w:rsidR="00295D87" w:rsidRPr="00D265FF" w:rsidRDefault="001D58CF">
      <w:pPr>
        <w:spacing w:after="100" w:line="300" w:lineRule="auto"/>
        <w:jc w:val="both"/>
        <w:rPr>
          <w:color w:val="000000" w:themeColor="text1"/>
        </w:rPr>
      </w:pPr>
      <w:r w:rsidRPr="00D265FF">
        <w:rPr>
          <w:color w:val="000000" w:themeColor="text1"/>
        </w:rPr>
        <w:t xml:space="preserve">Ngôn ngữ Python 3 với các thư viện numpy, pandas, scipy, matplotlib, seaborn, scikit-learn, openpyxl, sweetviz, autoviz. Toàn bộ mã nguồn được nộp kèm báo cáo trong thư mục </w:t>
      </w:r>
      <w:r w:rsidRPr="00D265FF">
        <w:rPr>
          <w:rFonts w:eastAsia="Consolas"/>
          <w:color w:val="000000" w:themeColor="text1"/>
          <w:sz w:val="22"/>
          <w:szCs w:val="22"/>
        </w:rPr>
        <w:t>code/</w:t>
      </w:r>
      <w:r w:rsidRPr="00D265FF">
        <w:rPr>
          <w:color w:val="000000" w:themeColor="text1"/>
        </w:rPr>
        <w:t>:</w:t>
      </w:r>
    </w:p>
    <w:p w:rsidR="00295D87" w:rsidRPr="00D265FF" w:rsidRDefault="001D58CF">
      <w:pPr>
        <w:keepNext/>
        <w:spacing w:before="160" w:after="60"/>
        <w:jc w:val="center"/>
        <w:rPr>
          <w:color w:val="000000" w:themeColor="text1"/>
        </w:rPr>
      </w:pPr>
      <w:r w:rsidRPr="00D265FF">
        <w:rPr>
          <w:b/>
          <w:bCs/>
          <w:i/>
          <w:iCs/>
          <w:color w:val="000000" w:themeColor="text1"/>
          <w:sz w:val="22"/>
          <w:szCs w:val="22"/>
        </w:rPr>
        <w:t>Bảng 1.1 – Cấu trúc thư mục mã nguồn nộp kèm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71"/>
      </w:tblGrid>
      <w:tr w:rsidR="00295D87" w:rsidRPr="00D265FF">
        <w:tblPrEx>
          <w:tblCellMar>
            <w:top w:w="0" w:type="dxa"/>
            <w:bottom w:w="0" w:type="dxa"/>
          </w:tblCellMar>
        </w:tblPrEx>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Tệp / thư mục</w:t>
            </w:r>
          </w:p>
        </w:tc>
        <w:tc>
          <w:tcPr>
            <w:tcW w:w="54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Nội dung</w:t>
            </w:r>
          </w:p>
        </w:tc>
      </w:tr>
      <w:tr w:rsidR="00295D87" w:rsidRPr="00D265FF">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Lab1_PhanTichKhamPhaDuLieu.ipynb</w:t>
            </w:r>
          </w:p>
        </w:tc>
        <w:tc>
          <w:tcPr>
            <w:tcW w:w="5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Notebook Lab 1 (đã chạy, có sẵn kết quả)</w:t>
            </w:r>
          </w:p>
        </w:tc>
      </w:tr>
      <w:tr w:rsidR="00295D87" w:rsidRPr="00D265FF">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Lab2_ThuatToanPhanLop.ipynb</w:t>
            </w:r>
          </w:p>
        </w:tc>
        <w:tc>
          <w:tcPr>
            <w:tcW w:w="5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Notebook Lab 2 (đã chạy, có sẵn kết quả)</w:t>
            </w:r>
          </w:p>
        </w:tc>
      </w:tr>
      <w:tr w:rsidR="00295D87" w:rsidRPr="00D265FF">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Lab1_…py, Lab2_…py</w:t>
            </w:r>
          </w:p>
        </w:tc>
        <w:tc>
          <w:tcPr>
            <w:tcW w:w="5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Cùng nội dung dạng script Python (định dạng # %% mở được bằng VS Code)</w:t>
            </w:r>
          </w:p>
        </w:tc>
      </w:tr>
      <w:tr w:rsidR="00295D87" w:rsidRPr="00D265FF">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data/</w:t>
            </w:r>
          </w:p>
        </w:tc>
        <w:tc>
          <w:tcPr>
            <w:tcW w:w="5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9 bộ dữ liệu sử dụng trong các bài tập</w:t>
            </w:r>
          </w:p>
        </w:tc>
      </w:tr>
      <w:tr w:rsidR="00295D87" w:rsidRPr="00D265FF">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figures/</w:t>
            </w:r>
          </w:p>
        </w:tc>
        <w:tc>
          <w:tcPr>
            <w:tcW w:w="5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Toàn bộ biểu đồ xuất ra (PNG, PDF)</w:t>
            </w:r>
          </w:p>
        </w:tc>
      </w:tr>
      <w:tr w:rsidR="00295D87" w:rsidRPr="00D265FF">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reports/</w:t>
            </w:r>
          </w:p>
        </w:tc>
        <w:tc>
          <w:tcPr>
            <w:tcW w:w="5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Báo cáo HTML của SweetViz và biểu đồ của AutoViz</w:t>
            </w:r>
          </w:p>
        </w:tc>
      </w:tr>
      <w:tr w:rsidR="00295D87" w:rsidRPr="00D265FF">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requirements.txt, README.md</w:t>
            </w:r>
          </w:p>
        </w:tc>
        <w:tc>
          <w:tcPr>
            <w:tcW w:w="5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Danh sách thư viện và hướng dẫn chạy</w:t>
            </w:r>
          </w:p>
        </w:tc>
      </w:tr>
    </w:tbl>
    <w:p w:rsidR="00295D87" w:rsidRPr="00D265FF" w:rsidRDefault="00295D87">
      <w:pPr>
        <w:spacing w:after="80"/>
        <w:rPr>
          <w:color w:val="000000" w:themeColor="text1"/>
        </w:rPr>
      </w:pPr>
    </w:p>
    <w:p w:rsidR="00295D87" w:rsidRPr="00D265FF" w:rsidRDefault="001D58CF">
      <w:pPr>
        <w:pStyle w:val="Heading2"/>
        <w:rPr>
          <w:color w:val="000000" w:themeColor="text1"/>
        </w:rPr>
      </w:pPr>
      <w:r w:rsidRPr="00D265FF">
        <w:rPr>
          <w:color w:val="000000" w:themeColor="text1"/>
        </w:rPr>
        <w:t>Dữ liệu sử dụng</w:t>
      </w:r>
    </w:p>
    <w:p w:rsidR="00295D87" w:rsidRPr="00D265FF" w:rsidRDefault="001D58CF">
      <w:pPr>
        <w:keepNext/>
        <w:spacing w:before="160" w:after="60"/>
        <w:jc w:val="center"/>
        <w:rPr>
          <w:color w:val="000000" w:themeColor="text1"/>
        </w:rPr>
      </w:pPr>
      <w:r w:rsidRPr="00D265FF">
        <w:rPr>
          <w:b/>
          <w:bCs/>
          <w:i/>
          <w:iCs/>
          <w:color w:val="000000" w:themeColor="text1"/>
          <w:sz w:val="22"/>
          <w:szCs w:val="22"/>
        </w:rPr>
        <w:t>Bảng 1.2 – Các bộ dữ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71"/>
        <w:gridCol w:w="1700"/>
        <w:gridCol w:w="1900"/>
      </w:tblGrid>
      <w:tr w:rsidR="00295D87" w:rsidRPr="00D265FF">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Bài</w:t>
            </w:r>
          </w:p>
        </w:tc>
        <w:tc>
          <w:tcPr>
            <w:tcW w:w="39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Bộ dữ liệu</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Kích thước</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Biến mục tiêu</w:t>
            </w:r>
          </w:p>
        </w:tc>
      </w:tr>
      <w:tr w:rsidR="00295D87" w:rsidRPr="00D265FF">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1.1.3, 1.2.2</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Red Wine Quality (UCI/Kaggle)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1.599 × 12</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quality (3–8)</w:t>
            </w:r>
          </w:p>
        </w:tc>
      </w:tr>
      <w:tr w:rsidR="00295D87" w:rsidRPr="00D265FF">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1.1.4, 1.2.3</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Pima Indians Diabetes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768 × 9</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Outcome (0/1)</w:t>
            </w:r>
          </w:p>
        </w:tc>
      </w:tr>
      <w:tr w:rsidR="00295D87" w:rsidRPr="00D265FF">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1.2.3</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Online Retail (UCI)</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541.909 × 8</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 (EDA)</w:t>
            </w:r>
          </w:p>
        </w:tc>
      </w:tr>
      <w:tr w:rsidR="00295D87" w:rsidRPr="00D265FF">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1.3.3, 1.3.4</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Marketing Campaign (Customer Personality)</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2.240 × 29</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Response (0/1)</w:t>
            </w:r>
          </w:p>
        </w:tc>
      </w:tr>
      <w:tr w:rsidR="00295D87" w:rsidRPr="00D265FF">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2.1.3</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Titanic</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891 × 12</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Survived (0/1)</w:t>
            </w:r>
          </w:p>
        </w:tc>
      </w:tr>
      <w:tr w:rsidR="00295D87" w:rsidRPr="00D265FF">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2.1.4, 2.2.3</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Diabetes prediction dataset</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100.000 × 9</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diabetes (0/1)</w:t>
            </w:r>
          </w:p>
        </w:tc>
      </w:tr>
      <w:tr w:rsidR="00295D87" w:rsidRPr="00D265FF">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2.2.4</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Animal condition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871 × 7</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Dangerous (Yes/No)</w:t>
            </w:r>
          </w:p>
        </w:tc>
      </w:tr>
      <w:tr w:rsidR="00295D87" w:rsidRPr="00D265FF">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2.3.3</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Social Network Ads (customer behaviour)</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400 × 5</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Purchased (0/1)</w:t>
            </w:r>
          </w:p>
        </w:tc>
      </w:tr>
      <w:tr w:rsidR="00295D87" w:rsidRPr="00D265FF">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2.3.4</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Mushroom (UCI)</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8.124 × 23</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class (e/p)</w:t>
            </w:r>
          </w:p>
        </w:tc>
      </w:tr>
    </w:tbl>
    <w:p w:rsidR="00295D87" w:rsidRPr="00D265FF" w:rsidRDefault="00295D87">
      <w:pPr>
        <w:spacing w:after="80"/>
        <w:rPr>
          <w:color w:val="000000" w:themeColor="text1"/>
        </w:rPr>
      </w:pPr>
    </w:p>
    <w:p w:rsidR="00295D87" w:rsidRPr="00D265FF" w:rsidRDefault="001D58CF">
      <w:pPr>
        <w:pStyle w:val="Heading1"/>
        <w:pageBreakBefore/>
        <w:rPr>
          <w:color w:val="000000" w:themeColor="text1"/>
        </w:rPr>
      </w:pPr>
      <w:r w:rsidRPr="00D265FF">
        <w:rPr>
          <w:color w:val="000000" w:themeColor="text1"/>
        </w:rPr>
        <w:lastRenderedPageBreak/>
        <w:t>CHƯƠNG 1. LAB 1 – PHÂN TÍCH KHÁM PHÁ DỮ LIỆU</w:t>
      </w:r>
    </w:p>
    <w:p w:rsidR="00295D87" w:rsidRPr="00D265FF" w:rsidRDefault="001D58CF">
      <w:pPr>
        <w:spacing w:after="100" w:line="300" w:lineRule="auto"/>
        <w:jc w:val="both"/>
        <w:rPr>
          <w:color w:val="000000" w:themeColor="text1"/>
        </w:rPr>
      </w:pPr>
      <w:r w:rsidRPr="00D265FF">
        <w:rPr>
          <w:color w:val="000000" w:themeColor="text1"/>
        </w:rPr>
        <w:t>Mục tiêu của lab là nắm vững các kỹ thuật cơ bản của khám phá dữ liệu: thống kê mô tả (trung bình, trung vị, độ lệch chuẩn, phân bố), trực quan hóa (histogram, boxplot, scatter plot, heatmap...), nhận diện giá trị thiếu, ngoại lai, dữ liệu không nhất quán và đề xuất tiền xử lý; đồng thời làm quen các công cụ EDA tự động.</w:t>
      </w:r>
    </w:p>
    <w:p w:rsidR="00295D87" w:rsidRPr="00D265FF" w:rsidRDefault="001D58CF">
      <w:pPr>
        <w:pStyle w:val="Heading2"/>
        <w:rPr>
          <w:color w:val="000000" w:themeColor="text1"/>
        </w:rPr>
      </w:pPr>
      <w:r w:rsidRPr="00D265FF">
        <w:rPr>
          <w:color w:val="000000" w:themeColor="text1"/>
        </w:rPr>
        <w:t>1.1. Thống kê mô tả</w:t>
      </w:r>
    </w:p>
    <w:p w:rsidR="00295D87" w:rsidRPr="00D265FF" w:rsidRDefault="001D58CF">
      <w:pPr>
        <w:pStyle w:val="Heading3"/>
        <w:rPr>
          <w:color w:val="000000" w:themeColor="text1"/>
        </w:rPr>
      </w:pPr>
      <w:r w:rsidRPr="00D265FF">
        <w:rPr>
          <w:color w:val="000000" w:themeColor="text1"/>
        </w:rPr>
        <w:t>1.1.1. Ôn tập lý thuyết</w:t>
      </w:r>
    </w:p>
    <w:p w:rsidR="00295D87" w:rsidRPr="00D265FF" w:rsidRDefault="001D58CF">
      <w:pPr>
        <w:keepNext/>
        <w:spacing w:before="160" w:after="80"/>
        <w:rPr>
          <w:color w:val="000000" w:themeColor="text1"/>
        </w:rPr>
      </w:pPr>
      <w:r w:rsidRPr="00D265FF">
        <w:rPr>
          <w:b/>
          <w:bCs/>
          <w:i/>
          <w:iCs/>
          <w:color w:val="000000" w:themeColor="text1"/>
        </w:rPr>
        <w:t>Câu 1. Thống kê mô tả là gì? Nó khác gì với thống kê suy luận?</w:t>
      </w:r>
    </w:p>
    <w:p w:rsidR="00295D87" w:rsidRPr="00D265FF" w:rsidRDefault="001D58CF">
      <w:pPr>
        <w:spacing w:after="100" w:line="300" w:lineRule="auto"/>
        <w:jc w:val="both"/>
        <w:rPr>
          <w:color w:val="000000" w:themeColor="text1"/>
        </w:rPr>
      </w:pPr>
      <w:r w:rsidRPr="00D265FF">
        <w:rPr>
          <w:color w:val="000000" w:themeColor="text1"/>
        </w:rPr>
        <w:t>Thống kê mô tả (descriptive statistics) là tập hợp các phương pháp thu thập, tóm tắt và trình bày dữ liệu bằng các con số (trung bình, trung vị, độ lệch chuẩn, tần suất...) và biểu đồ, nhằm mô tả đặc điểm của chính tập dữ liệu đang có.</w:t>
      </w:r>
    </w:p>
    <w:p w:rsidR="00295D87" w:rsidRPr="00D265FF" w:rsidRDefault="001D58CF">
      <w:pPr>
        <w:spacing w:after="100" w:line="300" w:lineRule="auto"/>
        <w:jc w:val="both"/>
        <w:rPr>
          <w:color w:val="000000" w:themeColor="text1"/>
        </w:rPr>
      </w:pPr>
      <w:r w:rsidRPr="00D265FF">
        <w:rPr>
          <w:color w:val="000000" w:themeColor="text1"/>
        </w:rPr>
        <w:t>Thống kê suy luận (inferential statistics) dùng dữ liệu mẫu để rút ra kết luận về tổng thể lớn hơn, thông qua ước lượng khoảng tin cậy, kiểm định giả thuyết, hồi quy... Khác biệt cốt lõi: thống kê mô tả chỉ "kể lại" dữ liệu, không khái quát hóa; thống kê suy luận khái quát hóa và luôn đi kèm mức độ không chắc chắn (sai số, p-value).</w:t>
      </w:r>
    </w:p>
    <w:p w:rsidR="00295D87" w:rsidRPr="00D265FF" w:rsidRDefault="001D58CF">
      <w:pPr>
        <w:keepNext/>
        <w:spacing w:before="160" w:after="80"/>
        <w:rPr>
          <w:color w:val="000000" w:themeColor="text1"/>
        </w:rPr>
      </w:pPr>
      <w:r w:rsidRPr="00D265FF">
        <w:rPr>
          <w:b/>
          <w:bCs/>
          <w:i/>
          <w:iCs/>
          <w:color w:val="000000" w:themeColor="text1"/>
        </w:rPr>
        <w:t>Câu 2. Các thước đo thống kê mô tả chính dùng để làm gì? Khi nào nên dùng trung vị thay vì trung bình?</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Trung bình (mean), trung vị (median), yếu vị (mode): đo xu hướng trung tâm – giá trị "điển hình" của dữ liệu.</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Phương sai (variance), độ lệch chuẩn (std), khoảng biến thiên (range), IQR: đo mức độ phân tán quanh giá trị trung tâm.</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Độ lệch (skewness), độ nhọn (kurtosis): mô tả hình dạng phân bố.</w:t>
      </w:r>
    </w:p>
    <w:p w:rsidR="00295D87" w:rsidRPr="00D265FF" w:rsidRDefault="001D58CF">
      <w:pPr>
        <w:spacing w:after="100" w:line="300" w:lineRule="auto"/>
        <w:jc w:val="both"/>
        <w:rPr>
          <w:color w:val="000000" w:themeColor="text1"/>
        </w:rPr>
      </w:pPr>
      <w:r w:rsidRPr="00D265FF">
        <w:rPr>
          <w:color w:val="000000" w:themeColor="text1"/>
        </w:rPr>
        <w:t>Nên dùng trung vị khi phân bố lệch mạnh hoặc có ngoại lai (thu nhập, giá nhà, Insulin trong dữ liệu Pima...), vì trung bình bị kéo về phía giá trị cực trị còn trung vị thì không.</w:t>
      </w:r>
    </w:p>
    <w:p w:rsidR="00295D87" w:rsidRPr="00D265FF" w:rsidRDefault="001D58CF">
      <w:pPr>
        <w:keepNext/>
        <w:spacing w:before="160" w:after="80"/>
        <w:rPr>
          <w:color w:val="000000" w:themeColor="text1"/>
        </w:rPr>
      </w:pPr>
      <w:r w:rsidRPr="00D265FF">
        <w:rPr>
          <w:b/>
          <w:bCs/>
          <w:i/>
          <w:iCs/>
          <w:color w:val="000000" w:themeColor="text1"/>
        </w:rPr>
        <w:t>Câu 3. Làm thế nào để xác định phân bố của một tập dữ liệu? Các loại phân bố phổ biến?</w:t>
      </w:r>
    </w:p>
    <w:p w:rsidR="00295D87" w:rsidRPr="00D265FF" w:rsidRDefault="001D58CF">
      <w:pPr>
        <w:spacing w:after="100" w:line="300" w:lineRule="auto"/>
        <w:jc w:val="both"/>
        <w:rPr>
          <w:color w:val="000000" w:themeColor="text1"/>
        </w:rPr>
      </w:pPr>
      <w:r w:rsidRPr="00D265FF">
        <w:rPr>
          <w:color w:val="000000" w:themeColor="text1"/>
        </w:rPr>
        <w:t>Có thể dùng: (1) biểu đồ histogram/KDE, boxplot, Q-Q plot; (2) so sánh mean và median; (3) hệ số skewness và kurtosis; (4) kiểm định chuẩn (Shapiro–Wilk, Kolmogorov–Smirnov, D’Agostino).</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Phân bố chuẩn: đối xứng hình chuông, mean ≈ median ≈ mode, skewness ≈ 0 (ví dụ pH, density trong dữ liệu rượu).</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Lệch phải (dương): đuôi kéo dài về bên phải, mean &gt; median (residual sugar, chlorides, Insulin).</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Lệch trái (âm): đuôi bên trái dài, mean &lt; median (ví dụ điểm thi một bài dễ).</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Ngoài ra: phân bố đều, phân bố nhị thức, Poisson, phân bố đa đỉnh (bimodal).</w:t>
      </w:r>
    </w:p>
    <w:p w:rsidR="00295D87" w:rsidRPr="00D265FF" w:rsidRDefault="001D58CF">
      <w:pPr>
        <w:keepNext/>
        <w:spacing w:before="160" w:after="80"/>
        <w:rPr>
          <w:color w:val="000000" w:themeColor="text1"/>
        </w:rPr>
      </w:pPr>
      <w:r w:rsidRPr="00D265FF">
        <w:rPr>
          <w:b/>
          <w:bCs/>
          <w:i/>
          <w:iCs/>
          <w:color w:val="000000" w:themeColor="text1"/>
        </w:rPr>
        <w:lastRenderedPageBreak/>
        <w:t>Câu 4. Độ lệch chuẩn và phạm vi (range) có ý nghĩa gì trong đánh giá sự phân tán?</w:t>
      </w:r>
    </w:p>
    <w:p w:rsidR="00295D87" w:rsidRPr="00D265FF" w:rsidRDefault="001D58CF">
      <w:pPr>
        <w:spacing w:after="100" w:line="300" w:lineRule="auto"/>
        <w:jc w:val="both"/>
        <w:rPr>
          <w:color w:val="000000" w:themeColor="text1"/>
        </w:rPr>
      </w:pPr>
      <w:r w:rsidRPr="00D265FF">
        <w:rPr>
          <w:color w:val="000000" w:themeColor="text1"/>
        </w:rPr>
        <w:t>Range = max − min cho biết độ rộng toàn bộ dữ liệu nhưng chỉ phụ thuộc 2 giá trị cực trị nên rất nhạy với ngoại lai. Độ lệch chuẩn đo khoảng cách trung bình của các điểm tới giá trị trung bình, sử dụng toàn bộ dữ liệu và cùng đơn vị với biến; std nhỏ nghĩa là dữ liệu tập trung, std lớn nghĩa là dữ liệu phân tán. Với phân bố chuẩn, khoảng 68% / 95% / 99,7% dữ liệu nằm trong ±1 / ±2 / ±3 std.</w:t>
      </w:r>
    </w:p>
    <w:p w:rsidR="00295D87" w:rsidRPr="00D265FF" w:rsidRDefault="001D58CF">
      <w:pPr>
        <w:keepNext/>
        <w:spacing w:before="160" w:after="80"/>
        <w:rPr>
          <w:color w:val="000000" w:themeColor="text1"/>
        </w:rPr>
      </w:pPr>
      <w:r w:rsidRPr="00D265FF">
        <w:rPr>
          <w:b/>
          <w:bCs/>
          <w:i/>
          <w:iCs/>
          <w:color w:val="000000" w:themeColor="text1"/>
        </w:rPr>
        <w:t>Câu 5. Sự khác biệt giữa Q1, Q2, Q3 trong boxplot là gì?</w:t>
      </w:r>
    </w:p>
    <w:p w:rsidR="00295D87" w:rsidRPr="00D265FF" w:rsidRDefault="001D58CF">
      <w:pPr>
        <w:spacing w:after="100" w:line="300" w:lineRule="auto"/>
        <w:jc w:val="both"/>
        <w:rPr>
          <w:color w:val="000000" w:themeColor="text1"/>
        </w:rPr>
      </w:pPr>
      <w:r w:rsidRPr="00D265FF">
        <w:rPr>
          <w:color w:val="000000" w:themeColor="text1"/>
        </w:rPr>
        <w:t>Q1 (tứ phân vị thứ nhất, percentile 25) là giá trị mà 25% dữ liệu nhỏ hơn; Q2 (percentile 50) chính là trung vị; Q3 (percentile 75) là giá trị mà 75% dữ liệu nhỏ hơn. Trong boxplot, hộp trải từ Q1 đến Q3 (chiều dài hộp = IQR = Q3 − Q1), vạch giữa hộp là Q2, hai "râu" kéo dài tới giá trị xa nhất trong khoảng [Q1 − 1,5·IQR; Q3 + 1,5·IQR], các điểm nằm ngoài khoảng này được vẽ riêng như ngoại lai.</w:t>
      </w:r>
    </w:p>
    <w:p w:rsidR="00295D87" w:rsidRPr="00D265FF" w:rsidRDefault="001D58CF">
      <w:pPr>
        <w:keepNext/>
        <w:spacing w:before="160" w:after="80"/>
        <w:rPr>
          <w:color w:val="000000" w:themeColor="text1"/>
        </w:rPr>
      </w:pPr>
      <w:r w:rsidRPr="00D265FF">
        <w:rPr>
          <w:b/>
          <w:bCs/>
          <w:i/>
          <w:iCs/>
          <w:color w:val="000000" w:themeColor="text1"/>
        </w:rPr>
        <w:t>Câu 6. Làm thế nào để xử lý giá trị thiếu trước khi tính thống kê mô tả?</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Phát hiện: df.isnull().sum(); đồng thời kiểm tra giá trị thiếu "ẩn" như 0, -1, "?", "Unknown" (ví dụ Glucose = 0 trong dữ liệu Pima).</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Loại bỏ: dropna() khi tỷ lệ thiếu nhỏ và thiếu ngẫu nhiên.</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Điền (imputation): trung bình (phân bố đối xứng), trung vị (phân bố lệch/ngoại lai), mode (biến phân loại), điền theo nhóm (groupby + transform), nội suy cho chuỗi thời gian, hoặc KNNImputer/IterativeImputer.</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Đánh dấu: tạo cột chỉ báo "is_missing" nếu việc thiếu có ý nghĩa.</w:t>
      </w:r>
    </w:p>
    <w:p w:rsidR="00295D87" w:rsidRPr="00D265FF" w:rsidRDefault="001D58CF">
      <w:pPr>
        <w:spacing w:after="100" w:line="300" w:lineRule="auto"/>
        <w:jc w:val="both"/>
        <w:rPr>
          <w:color w:val="000000" w:themeColor="text1"/>
        </w:rPr>
      </w:pPr>
      <w:r w:rsidRPr="00D265FF">
        <w:rPr>
          <w:color w:val="000000" w:themeColor="text1"/>
        </w:rPr>
        <w:t>Cần báo cáo rõ đã xử lý thế nào vì phương pháp điền ảnh hưởng tới phương sai và tương quan.</w:t>
      </w:r>
    </w:p>
    <w:p w:rsidR="00295D87" w:rsidRPr="00D265FF" w:rsidRDefault="001D58CF">
      <w:pPr>
        <w:keepNext/>
        <w:spacing w:before="160" w:after="80"/>
        <w:rPr>
          <w:color w:val="000000" w:themeColor="text1"/>
        </w:rPr>
      </w:pPr>
      <w:r w:rsidRPr="00D265FF">
        <w:rPr>
          <w:b/>
          <w:bCs/>
          <w:i/>
          <w:iCs/>
          <w:color w:val="000000" w:themeColor="text1"/>
        </w:rPr>
        <w:t>Câu 7. Cách đọc và diễn giải histogram hoặc boxplot từ dữ liệu thực tế?</w:t>
      </w:r>
    </w:p>
    <w:p w:rsidR="00295D87" w:rsidRPr="00D265FF" w:rsidRDefault="001D58CF">
      <w:pPr>
        <w:spacing w:after="100" w:line="300" w:lineRule="auto"/>
        <w:jc w:val="both"/>
        <w:rPr>
          <w:color w:val="000000" w:themeColor="text1"/>
        </w:rPr>
      </w:pPr>
      <w:r w:rsidRPr="00D265FF">
        <w:rPr>
          <w:color w:val="000000" w:themeColor="text1"/>
        </w:rPr>
        <w:t>Histogram: trục hoành là các khoảng giá trị (bin), trục tung là tần suất. Quan sát vị trí đỉnh (giá trị phổ biến), độ rộng (phân tán), hình dạng (đối xứng, lệch, nhiều đỉnh), khoảng trống và các cột cô lập (ngoại lai). Ví dụ histogram alcohol của rượu đỏ có đỉnh ở 9,5% và đuôi kéo dài sang phải tới 14,9% → lệch phải nhẹ.</w:t>
      </w:r>
    </w:p>
    <w:p w:rsidR="00295D87" w:rsidRPr="00D265FF" w:rsidRDefault="001D58CF">
      <w:pPr>
        <w:spacing w:after="100" w:line="300" w:lineRule="auto"/>
        <w:jc w:val="both"/>
        <w:rPr>
          <w:color w:val="000000" w:themeColor="text1"/>
        </w:rPr>
      </w:pPr>
      <w:r w:rsidRPr="00D265FF">
        <w:rPr>
          <w:color w:val="000000" w:themeColor="text1"/>
        </w:rPr>
        <w:t>Boxplot: đọc trung vị (vạch giữa), IQR (độ dài hộp), độ lệch (trung vị lệch về một phía của hộp, râu dài không đều) và các điểm ngoại lai; boxplot đặc biệt hữu ích khi đặt nhiều hộp cạnh nhau để so sánh các nhóm (ví dụ alcohol theo từng mức quality).</w:t>
      </w:r>
    </w:p>
    <w:p w:rsidR="00295D87" w:rsidRPr="00D265FF" w:rsidRDefault="001D58CF">
      <w:pPr>
        <w:keepNext/>
        <w:spacing w:before="160" w:after="80"/>
        <w:rPr>
          <w:color w:val="000000" w:themeColor="text1"/>
        </w:rPr>
      </w:pPr>
      <w:r w:rsidRPr="00D265FF">
        <w:rPr>
          <w:b/>
          <w:bCs/>
          <w:i/>
          <w:iCs/>
          <w:color w:val="000000" w:themeColor="text1"/>
        </w:rPr>
        <w:t>Câu 8. Khi gặp dữ liệu có ngoại lai, xử lý thế nào trước khi thống kê mô tả?</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Phát hiện bằng quy tắc 1,5·IQR, z-score (|z| &gt; 3), boxplot, hoặc phương pháp đa biến (Isolation Forest, LOF).</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Xác minh nguồn gốc: lỗi nhập liệu/đo lường (ví dụ Year_Birth = 1893, Income = 666.666) thì sửa hoặc loại; giá trị thật nhưng hiếm thì giữ lại.</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Dùng thống kê bền vững (median, IQR, trimmed mean) thay vì mean/std.</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lastRenderedPageBreak/>
        <w:t>Biến đổi dữ liệu (log, căn bậc hai, Box-Cox) để giảm độ lệch, hoặc cắt ngưỡng (winsorize/capping) tại percentile 1–99.</w:t>
      </w:r>
    </w:p>
    <w:p w:rsidR="00295D87" w:rsidRPr="00D265FF" w:rsidRDefault="001D58CF">
      <w:pPr>
        <w:pStyle w:val="Heading3"/>
        <w:rPr>
          <w:color w:val="000000" w:themeColor="text1"/>
        </w:rPr>
      </w:pPr>
      <w:r w:rsidRPr="00D265FF">
        <w:rPr>
          <w:color w:val="000000" w:themeColor="text1"/>
        </w:rPr>
        <w:t>1.1.3. Bài tập thực hành 1 – Thống kê mô tả dữ liệu Red Wine Quality</w:t>
      </w:r>
    </w:p>
    <w:p w:rsidR="00295D87" w:rsidRPr="00D265FF" w:rsidRDefault="001D58CF">
      <w:pPr>
        <w:spacing w:after="100" w:line="300" w:lineRule="auto"/>
        <w:jc w:val="both"/>
        <w:rPr>
          <w:color w:val="000000" w:themeColor="text1"/>
        </w:rPr>
      </w:pPr>
      <w:r w:rsidRPr="00D265FF">
        <w:rPr>
          <w:color w:val="000000" w:themeColor="text1"/>
        </w:rPr>
        <w:t xml:space="preserve">Bộ dữ liệu gồm 1.599 mẫu rượu vang đỏ Vinho Verde với 11 đặc trưng hóa lý (độ axit, đường dư, clorua, SO₂, tỷ trọng, pH, sulphat, nồng độ cồn) và điểm chất lượng </w:t>
      </w:r>
      <w:r w:rsidRPr="00D265FF">
        <w:rPr>
          <w:rFonts w:eastAsia="Consolas"/>
          <w:color w:val="000000" w:themeColor="text1"/>
          <w:sz w:val="22"/>
          <w:szCs w:val="22"/>
        </w:rPr>
        <w:t>quality</w:t>
      </w:r>
      <w:r w:rsidRPr="00D265FF">
        <w:rPr>
          <w:color w:val="000000" w:themeColor="text1"/>
        </w:rPr>
        <w:t xml:space="preserve">. Hàm </w:t>
      </w:r>
      <w:r w:rsidRPr="00D265FF">
        <w:rPr>
          <w:rFonts w:eastAsia="Consolas"/>
          <w:color w:val="000000" w:themeColor="text1"/>
          <w:sz w:val="22"/>
          <w:szCs w:val="22"/>
        </w:rPr>
        <w:t>descriptive_stats</w:t>
      </w:r>
      <w:r w:rsidRPr="00D265FF">
        <w:rPr>
          <w:color w:val="000000" w:themeColor="text1"/>
        </w:rPr>
        <w:t xml:space="preserve"> được viết để tính đầy đủ các chỉ số bằng numpy và scipy.stats cho mọi cột số:</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def descriptive_stats(df):</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rows = {}</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for col in df.select_dtypes(include='number').columns:</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x = df[col].dropna().values</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rows[col] = {'mean': np.mean(x), 'median': np.median(x),</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'mode': stats.mode(x, keepdims=False).mode,</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'variance': np.var(x, ddof=1), 'std': np.std(x, ddof=1),</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'min': np.min(x), 'max': np.max(x), 'range': np.ptp(x),</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'P60': np.percentile(x, 60), 'Q1': np.quantile(x, .25), 'Q3': np.quantile(x, .75),</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'IQR': stats.iqr(x), 'skewness': stats.skew(x), 'kurtosis': stats.kurtosis(x)}</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return pd.DataFrame(rows).T</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wine = pd.read_csv('data/winequality-red.csv')</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wine.info(); print(wine.isnull().sum()); print(wine.duplicated().sum())   # 0 thiếu, 240 trùng</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wine_stats = descriptive_stats(wine)</w:t>
      </w:r>
    </w:p>
    <w:p w:rsidR="00295D87" w:rsidRPr="00D265FF" w:rsidRDefault="001D58CF">
      <w:pPr>
        <w:spacing w:after="100" w:line="300" w:lineRule="auto"/>
        <w:jc w:val="both"/>
        <w:rPr>
          <w:color w:val="000000" w:themeColor="text1"/>
        </w:rPr>
      </w:pPr>
      <w:r w:rsidRPr="00D265FF">
        <w:rPr>
          <w:b/>
          <w:bCs/>
          <w:color w:val="000000" w:themeColor="text1"/>
        </w:rPr>
        <w:t>Kết quả kiểm tra chất lượng dữ liệu:</w:t>
      </w:r>
      <w:r w:rsidRPr="00D265FF">
        <w:rPr>
          <w:color w:val="000000" w:themeColor="text1"/>
        </w:rPr>
        <w:t xml:space="preserve"> 1.599 dòng × 12 cột, tất cả kiểu số, </w:t>
      </w:r>
      <w:r w:rsidRPr="00D265FF">
        <w:rPr>
          <w:b/>
          <w:bCs/>
          <w:color w:val="000000" w:themeColor="text1"/>
        </w:rPr>
        <w:t>không có giá trị thiếu</w:t>
      </w:r>
      <w:r w:rsidRPr="00D265FF">
        <w:rPr>
          <w:color w:val="000000" w:themeColor="text1"/>
        </w:rPr>
        <w:t xml:space="preserve">, có </w:t>
      </w:r>
      <w:r w:rsidRPr="00D265FF">
        <w:rPr>
          <w:b/>
          <w:bCs/>
          <w:color w:val="000000" w:themeColor="text1"/>
        </w:rPr>
        <w:t>240 dòng trùng lặp</w:t>
      </w:r>
      <w:r w:rsidRPr="00D265FF">
        <w:rPr>
          <w:color w:val="000000" w:themeColor="text1"/>
        </w:rPr>
        <w:t xml:space="preserve"> (còn 1.359 dòng nếu loại trùng). Các dòng trùng có thể là các chai cùng lô được đo lại nên vẫn giữ trong thống kê mô tả.</w:t>
      </w:r>
    </w:p>
    <w:p w:rsidR="00295D87" w:rsidRPr="00D265FF" w:rsidRDefault="001D58CF">
      <w:pPr>
        <w:keepNext/>
        <w:spacing w:before="160" w:after="60"/>
        <w:jc w:val="center"/>
        <w:rPr>
          <w:color w:val="000000" w:themeColor="text1"/>
        </w:rPr>
      </w:pPr>
      <w:r w:rsidRPr="00D265FF">
        <w:rPr>
          <w:b/>
          <w:bCs/>
          <w:i/>
          <w:iCs/>
          <w:color w:val="000000" w:themeColor="text1"/>
          <w:sz w:val="22"/>
          <w:szCs w:val="22"/>
        </w:rPr>
        <w:t>Bảng 1.3 – Thống kê mô tả dữ liệu Red Wine Quality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1"/>
        <w:gridCol w:w="900"/>
        <w:gridCol w:w="900"/>
        <w:gridCol w:w="850"/>
        <w:gridCol w:w="900"/>
        <w:gridCol w:w="800"/>
        <w:gridCol w:w="800"/>
        <w:gridCol w:w="850"/>
        <w:gridCol w:w="1000"/>
      </w:tblGrid>
      <w:tr w:rsidR="00295D87" w:rsidRPr="00D265FF">
        <w:tblPrEx>
          <w:tblCellMar>
            <w:top w:w="0" w:type="dxa"/>
            <w:bottom w:w="0" w:type="dxa"/>
          </w:tblCellMar>
        </w:tblPrEx>
        <w:trPr>
          <w:tblHeader/>
        </w:trPr>
        <w:tc>
          <w:tcPr>
            <w:tcW w:w="20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Đặc trưng</w:t>
            </w:r>
          </w:p>
        </w:tc>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Mean</w:t>
            </w:r>
          </w:p>
        </w:tc>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Median</w:t>
            </w:r>
          </w:p>
        </w:tc>
        <w:tc>
          <w:tcPr>
            <w:tcW w:w="8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Mode</w:t>
            </w:r>
          </w:p>
        </w:tc>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Std</w:t>
            </w:r>
          </w:p>
        </w:tc>
        <w:tc>
          <w:tcPr>
            <w:tcW w:w="8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Min</w:t>
            </w:r>
          </w:p>
        </w:tc>
        <w:tc>
          <w:tcPr>
            <w:tcW w:w="8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Max</w:t>
            </w:r>
          </w:p>
        </w:tc>
        <w:tc>
          <w:tcPr>
            <w:tcW w:w="8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IQR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Skew</w:t>
            </w:r>
          </w:p>
        </w:tc>
      </w:tr>
      <w:tr w:rsidR="00295D87" w:rsidRPr="00D265FF">
        <w:tblPrEx>
          <w:tblCellMar>
            <w:top w:w="0" w:type="dxa"/>
            <w:bottom w:w="0" w:type="dxa"/>
          </w:tblCellMar>
        </w:tblPrEx>
        <w:tc>
          <w:tcPr>
            <w:tcW w:w="2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fixed acidity</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8,320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7,900</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7,200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1,741</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4,60</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15,90</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2,100</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0,98</w:t>
            </w:r>
          </w:p>
        </w:tc>
      </w:tr>
      <w:tr w:rsidR="00295D87" w:rsidRPr="00D265FF">
        <w:tblPrEx>
          <w:tblCellMar>
            <w:top w:w="0" w:type="dxa"/>
            <w:bottom w:w="0" w:type="dxa"/>
          </w:tblCellMar>
        </w:tblPrEx>
        <w:tc>
          <w:tcPr>
            <w:tcW w:w="2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volatile acidity</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0,528</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0,520</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0,600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0,179</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0,12</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1,58</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0,250</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0,67</w:t>
            </w:r>
          </w:p>
        </w:tc>
      </w:tr>
      <w:tr w:rsidR="00295D87" w:rsidRPr="00D265FF">
        <w:tblPrEx>
          <w:tblCellMar>
            <w:top w:w="0" w:type="dxa"/>
            <w:bottom w:w="0" w:type="dxa"/>
          </w:tblCellMar>
        </w:tblPrEx>
        <w:tc>
          <w:tcPr>
            <w:tcW w:w="2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citric acid</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0,271</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0,260</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0,000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0,195</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0,00</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0,330</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0,32</w:t>
            </w:r>
          </w:p>
        </w:tc>
      </w:tr>
      <w:tr w:rsidR="00295D87" w:rsidRPr="00D265FF">
        <w:tblPrEx>
          <w:tblCellMar>
            <w:top w:w="0" w:type="dxa"/>
            <w:bottom w:w="0" w:type="dxa"/>
          </w:tblCellMar>
        </w:tblPrEx>
        <w:tc>
          <w:tcPr>
            <w:tcW w:w="2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residual sugar</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2,539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2,200</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2,000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1,410</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0,90</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15,50</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0,700</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4,54</w:t>
            </w:r>
          </w:p>
        </w:tc>
      </w:tr>
      <w:tr w:rsidR="00295D87" w:rsidRPr="00D265FF">
        <w:tblPrEx>
          <w:tblCellMar>
            <w:top w:w="0" w:type="dxa"/>
            <w:bottom w:w="0" w:type="dxa"/>
          </w:tblCellMar>
        </w:tblPrEx>
        <w:tc>
          <w:tcPr>
            <w:tcW w:w="2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chlorides</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0,087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0,079</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0,080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0,047</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0,012</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0,611</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0,020</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5,68</w:t>
            </w:r>
          </w:p>
        </w:tc>
      </w:tr>
      <w:tr w:rsidR="00295D87" w:rsidRPr="00D265FF">
        <w:tblPrEx>
          <w:tblCellMar>
            <w:top w:w="0" w:type="dxa"/>
            <w:bottom w:w="0" w:type="dxa"/>
          </w:tblCellMar>
        </w:tblPrEx>
        <w:tc>
          <w:tcPr>
            <w:tcW w:w="2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free sulfur dioxide</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15,875</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14,000</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6,000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10,460</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72</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14,0</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1,25</w:t>
            </w:r>
          </w:p>
        </w:tc>
      </w:tr>
      <w:tr w:rsidR="00295D87" w:rsidRPr="00D265FF">
        <w:tblPrEx>
          <w:tblCellMar>
            <w:top w:w="0" w:type="dxa"/>
            <w:bottom w:w="0" w:type="dxa"/>
          </w:tblCellMar>
        </w:tblPrEx>
        <w:tc>
          <w:tcPr>
            <w:tcW w:w="2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total sulfur dioxide</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46,468</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38,000</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28,000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32,895</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6</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289</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40,0</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1,51</w:t>
            </w:r>
          </w:p>
        </w:tc>
      </w:tr>
      <w:tr w:rsidR="00295D87" w:rsidRPr="00D265FF">
        <w:tblPrEx>
          <w:tblCellMar>
            <w:top w:w="0" w:type="dxa"/>
            <w:bottom w:w="0" w:type="dxa"/>
          </w:tblCellMar>
        </w:tblPrEx>
        <w:tc>
          <w:tcPr>
            <w:tcW w:w="2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density</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0,997</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0,002</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0,990</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1,004</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0,002</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0,07</w:t>
            </w:r>
          </w:p>
        </w:tc>
      </w:tr>
      <w:tr w:rsidR="00295D87" w:rsidRPr="00D265FF">
        <w:tblPrEx>
          <w:tblCellMar>
            <w:top w:w="0" w:type="dxa"/>
            <w:bottom w:w="0" w:type="dxa"/>
          </w:tblCellMar>
        </w:tblPrEx>
        <w:tc>
          <w:tcPr>
            <w:tcW w:w="2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pH</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3,311</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3,310</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3,300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0,154</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2,74</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4,01</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0,190</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0,19</w:t>
            </w:r>
          </w:p>
        </w:tc>
      </w:tr>
      <w:tr w:rsidR="00295D87" w:rsidRPr="00D265FF">
        <w:tblPrEx>
          <w:tblCellMar>
            <w:top w:w="0" w:type="dxa"/>
            <w:bottom w:w="0" w:type="dxa"/>
          </w:tblCellMar>
        </w:tblPrEx>
        <w:tc>
          <w:tcPr>
            <w:tcW w:w="2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sulphates</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0,658</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0,620</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0,600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0,170</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0,33</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2,00</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0,180</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2,43</w:t>
            </w:r>
          </w:p>
        </w:tc>
      </w:tr>
      <w:tr w:rsidR="00295D87" w:rsidRPr="00D265FF">
        <w:tblPrEx>
          <w:tblCellMar>
            <w:top w:w="0" w:type="dxa"/>
            <w:bottom w:w="0" w:type="dxa"/>
          </w:tblCellMar>
        </w:tblPrEx>
        <w:tc>
          <w:tcPr>
            <w:tcW w:w="2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alcohol</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10,423</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10,200</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9,500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1,066</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8,4</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14,9</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1,600</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0,86</w:t>
            </w:r>
          </w:p>
        </w:tc>
      </w:tr>
      <w:tr w:rsidR="00295D87" w:rsidRPr="00D265FF">
        <w:tblPrEx>
          <w:tblCellMar>
            <w:top w:w="0" w:type="dxa"/>
            <w:bottom w:w="0" w:type="dxa"/>
          </w:tblCellMar>
        </w:tblPrEx>
        <w:tc>
          <w:tcPr>
            <w:tcW w:w="2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quality</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5,636</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6,000</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5,000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0,808</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8</w:t>
            </w:r>
          </w:p>
        </w:tc>
        <w:tc>
          <w:tcPr>
            <w:tcW w:w="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0,22</w:t>
            </w:r>
          </w:p>
        </w:tc>
      </w:tr>
    </w:tbl>
    <w:p w:rsidR="00295D87" w:rsidRPr="00D265FF" w:rsidRDefault="00295D87">
      <w:pPr>
        <w:spacing w:after="80"/>
        <w:rPr>
          <w:color w:val="000000" w:themeColor="text1"/>
        </w:rPr>
      </w:pPr>
    </w:p>
    <w:p w:rsidR="00295D87" w:rsidRPr="00D265FF" w:rsidRDefault="001D58CF">
      <w:pPr>
        <w:spacing w:after="100" w:line="300" w:lineRule="auto"/>
        <w:jc w:val="both"/>
        <w:rPr>
          <w:color w:val="000000" w:themeColor="text1"/>
        </w:rPr>
      </w:pPr>
      <w:r w:rsidRPr="00D265FF">
        <w:rPr>
          <w:color w:val="000000" w:themeColor="text1"/>
        </w:rPr>
        <w:t xml:space="preserve">Tính riêng cho biến </w:t>
      </w:r>
      <w:r w:rsidRPr="00D265FF">
        <w:rPr>
          <w:rFonts w:eastAsia="Consolas"/>
          <w:color w:val="000000" w:themeColor="text1"/>
          <w:sz w:val="22"/>
          <w:szCs w:val="22"/>
        </w:rPr>
        <w:t>alcohol</w:t>
      </w:r>
      <w:r w:rsidRPr="00D265FF">
        <w:rPr>
          <w:color w:val="000000" w:themeColor="text1"/>
        </w:rPr>
        <w:t xml:space="preserve"> theo đúng bài mẫu: mean = 10,423; median = 10,200; mode = 9,5; variance = 1,135; std = 1,065; range = 6,5 (8,4 – 14,9); percentile 60 = 10,5; Q3 = 11,1; IQR = 1,6.</w:t>
      </w:r>
    </w:p>
    <w:p w:rsidR="00295D87" w:rsidRPr="00D265FF" w:rsidRDefault="001D58CF">
      <w:pPr>
        <w:keepNext/>
        <w:spacing w:before="160" w:after="60"/>
        <w:jc w:val="center"/>
        <w:rPr>
          <w:color w:val="000000" w:themeColor="text1"/>
        </w:rPr>
      </w:pPr>
      <w:r w:rsidRPr="00D265FF">
        <w:rPr>
          <w:b/>
          <w:bCs/>
          <w:i/>
          <w:iCs/>
          <w:color w:val="000000" w:themeColor="text1"/>
          <w:sz w:val="22"/>
          <w:szCs w:val="22"/>
        </w:rPr>
        <w:lastRenderedPageBreak/>
        <w:t>Bảng 1.4 – Phân bố biến mục tiêu quality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1"/>
        <w:gridCol w:w="1200"/>
        <w:gridCol w:w="1200"/>
        <w:gridCol w:w="1200"/>
        <w:gridCol w:w="1200"/>
        <w:gridCol w:w="1200"/>
        <w:gridCol w:w="1200"/>
      </w:tblGrid>
      <w:tr w:rsidR="00295D87" w:rsidRPr="00D265FF">
        <w:tblPrEx>
          <w:tblCellMar>
            <w:top w:w="0" w:type="dxa"/>
            <w:bottom w:w="0" w:type="dxa"/>
          </w:tblCellMar>
        </w:tblPrEx>
        <w:trPr>
          <w:tblHeader/>
        </w:trPr>
        <w:tc>
          <w:tcPr>
            <w:tcW w:w="18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quality</w:t>
            </w:r>
          </w:p>
        </w:tc>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3</w:t>
            </w:r>
          </w:p>
        </w:tc>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4</w:t>
            </w:r>
          </w:p>
        </w:tc>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5</w:t>
            </w:r>
          </w:p>
        </w:tc>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6</w:t>
            </w:r>
          </w:p>
        </w:tc>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7</w:t>
            </w:r>
          </w:p>
        </w:tc>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8</w:t>
            </w:r>
          </w:p>
        </w:tc>
      </w:tr>
      <w:tr w:rsidR="00295D87" w:rsidRPr="00D265FF">
        <w:tblPrEx>
          <w:tblCellMar>
            <w:top w:w="0" w:type="dxa"/>
            <w:bottom w:w="0" w:type="dxa"/>
          </w:tblCellMar>
        </w:tblPrEx>
        <w:tc>
          <w:tcPr>
            <w:tcW w:w="1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Số mẫu</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53</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681</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638</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199</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18</w:t>
            </w:r>
          </w:p>
        </w:tc>
      </w:tr>
      <w:tr w:rsidR="00295D87" w:rsidRPr="00D265FF">
        <w:tblPrEx>
          <w:tblCellMar>
            <w:top w:w="0" w:type="dxa"/>
            <w:bottom w:w="0" w:type="dxa"/>
          </w:tblCellMar>
        </w:tblPrEx>
        <w:tc>
          <w:tcPr>
            <w:tcW w:w="1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Tỷ lệ (%)</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0,63</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3,31</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42,59</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39,90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12,45</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1,13</w:t>
            </w:r>
          </w:p>
        </w:tc>
      </w:tr>
    </w:tbl>
    <w:p w:rsidR="00295D87" w:rsidRPr="00D265FF" w:rsidRDefault="00295D87">
      <w:pPr>
        <w:spacing w:after="80"/>
        <w:rPr>
          <w:color w:val="000000" w:themeColor="text1"/>
        </w:rPr>
      </w:pPr>
    </w:p>
    <w:p w:rsidR="00295D87" w:rsidRPr="00D265FF" w:rsidRDefault="001D58CF">
      <w:pPr>
        <w:keepNext/>
        <w:spacing w:before="160" w:after="60"/>
        <w:jc w:val="center"/>
        <w:rPr>
          <w:color w:val="000000" w:themeColor="text1"/>
        </w:rPr>
      </w:pPr>
      <w:r w:rsidRPr="00D265FF">
        <w:rPr>
          <w:b/>
          <w:bCs/>
          <w:i/>
          <w:iCs/>
          <w:color w:val="000000" w:themeColor="text1"/>
          <w:sz w:val="22"/>
          <w:szCs w:val="22"/>
        </w:rPr>
        <w:t>Bảng 1.5 – Ngoại lai theo quy tắc 1,5·IQR (một số đặc trưng)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1"/>
        <w:gridCol w:w="1550"/>
        <w:gridCol w:w="1550"/>
        <w:gridCol w:w="1550"/>
        <w:gridCol w:w="1550"/>
      </w:tblGrid>
      <w:tr w:rsidR="00295D87" w:rsidRPr="00D265FF">
        <w:tblPrEx>
          <w:tblCellMar>
            <w:top w:w="0" w:type="dxa"/>
            <w:bottom w:w="0" w:type="dxa"/>
          </w:tblCellMar>
        </w:tblPrEx>
        <w:trPr>
          <w:tblHeader/>
        </w:trPr>
        <w:tc>
          <w:tcPr>
            <w:tcW w:w="28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Đặc trưng</w:t>
            </w:r>
          </w:p>
        </w:tc>
        <w:tc>
          <w:tcPr>
            <w:tcW w:w="15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Cận dưới</w:t>
            </w:r>
          </w:p>
        </w:tc>
        <w:tc>
          <w:tcPr>
            <w:tcW w:w="15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Cận trên</w:t>
            </w:r>
          </w:p>
        </w:tc>
        <w:tc>
          <w:tcPr>
            <w:tcW w:w="15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Số ngoại lai</w:t>
            </w:r>
          </w:p>
        </w:tc>
        <w:tc>
          <w:tcPr>
            <w:tcW w:w="15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 ngoại lai</w:t>
            </w:r>
          </w:p>
        </w:tc>
      </w:tr>
      <w:tr w:rsidR="00295D87" w:rsidRPr="00D265FF">
        <w:tblPrEx>
          <w:tblCellMar>
            <w:top w:w="0" w:type="dxa"/>
            <w:bottom w:w="0" w:type="dxa"/>
          </w:tblCellMar>
        </w:tblPrEx>
        <w:tc>
          <w:tcPr>
            <w:tcW w:w="2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residual sugar</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0,85</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3,65</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155</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9,69</w:t>
            </w:r>
          </w:p>
        </w:tc>
      </w:tr>
      <w:tr w:rsidR="00295D87" w:rsidRPr="00D265FF">
        <w:tblPrEx>
          <w:tblCellMar>
            <w:top w:w="0" w:type="dxa"/>
            <w:bottom w:w="0" w:type="dxa"/>
          </w:tblCellMar>
        </w:tblPrEx>
        <w:tc>
          <w:tcPr>
            <w:tcW w:w="2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chlorides</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0,04</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0,12</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112</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7,00</w:t>
            </w:r>
          </w:p>
        </w:tc>
      </w:tr>
      <w:tr w:rsidR="00295D87" w:rsidRPr="00D265FF">
        <w:tblPrEx>
          <w:tblCellMar>
            <w:top w:w="0" w:type="dxa"/>
            <w:bottom w:w="0" w:type="dxa"/>
          </w:tblCellMar>
        </w:tblPrEx>
        <w:tc>
          <w:tcPr>
            <w:tcW w:w="2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sulphates</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0,28</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59</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3,69</w:t>
            </w:r>
          </w:p>
        </w:tc>
      </w:tr>
      <w:tr w:rsidR="00295D87" w:rsidRPr="00D265FF">
        <w:tblPrEx>
          <w:tblCellMar>
            <w:top w:w="0" w:type="dxa"/>
            <w:bottom w:w="0" w:type="dxa"/>
          </w:tblCellMar>
        </w:tblPrEx>
        <w:tc>
          <w:tcPr>
            <w:tcW w:w="2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total sulfur dioxide</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−38</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122</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55</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3,44</w:t>
            </w:r>
          </w:p>
        </w:tc>
      </w:tr>
      <w:tr w:rsidR="00295D87" w:rsidRPr="00D265FF">
        <w:tblPrEx>
          <w:tblCellMar>
            <w:top w:w="0" w:type="dxa"/>
            <w:bottom w:w="0" w:type="dxa"/>
          </w:tblCellMar>
        </w:tblPrEx>
        <w:tc>
          <w:tcPr>
            <w:tcW w:w="2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fixed acidity</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3,95</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12,35</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49</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3,06</w:t>
            </w:r>
          </w:p>
        </w:tc>
      </w:tr>
      <w:tr w:rsidR="00295D87" w:rsidRPr="00D265FF">
        <w:tblPrEx>
          <w:tblCellMar>
            <w:top w:w="0" w:type="dxa"/>
            <w:bottom w:w="0" w:type="dxa"/>
          </w:tblCellMar>
        </w:tblPrEx>
        <w:tc>
          <w:tcPr>
            <w:tcW w:w="2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density</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0,992</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1,001</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45</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2,81</w:t>
            </w:r>
          </w:p>
        </w:tc>
      </w:tr>
      <w:tr w:rsidR="00295D87" w:rsidRPr="00D265FF">
        <w:tblPrEx>
          <w:tblCellMar>
            <w:top w:w="0" w:type="dxa"/>
            <w:bottom w:w="0" w:type="dxa"/>
          </w:tblCellMar>
        </w:tblPrEx>
        <w:tc>
          <w:tcPr>
            <w:tcW w:w="2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pH</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2,925</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3,685</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35</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2,19</w:t>
            </w:r>
          </w:p>
        </w:tc>
      </w:tr>
      <w:tr w:rsidR="00295D87" w:rsidRPr="00D265FF">
        <w:tblPrEx>
          <w:tblCellMar>
            <w:top w:w="0" w:type="dxa"/>
            <w:bottom w:w="0" w:type="dxa"/>
          </w:tblCellMar>
        </w:tblPrEx>
        <w:tc>
          <w:tcPr>
            <w:tcW w:w="2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alcohol</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7,1</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13,5</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13</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0,81</w:t>
            </w:r>
          </w:p>
        </w:tc>
      </w:tr>
    </w:tbl>
    <w:p w:rsidR="00295D87" w:rsidRPr="00D265FF" w:rsidRDefault="00295D87">
      <w:pPr>
        <w:spacing w:after="80"/>
        <w:rPr>
          <w:color w:val="000000" w:themeColor="text1"/>
        </w:rPr>
      </w:pPr>
    </w:p>
    <w:p w:rsidR="00295D87" w:rsidRPr="00D265FF" w:rsidRDefault="001D58CF">
      <w:pPr>
        <w:keepNext/>
        <w:spacing w:before="160" w:after="60"/>
        <w:jc w:val="center"/>
        <w:rPr>
          <w:color w:val="000000" w:themeColor="text1"/>
        </w:rPr>
      </w:pPr>
      <w:r w:rsidRPr="00D265FF">
        <w:rPr>
          <w:b/>
          <w:bCs/>
          <w:i/>
          <w:iCs/>
          <w:color w:val="000000" w:themeColor="text1"/>
          <w:sz w:val="22"/>
          <w:szCs w:val="22"/>
        </w:rPr>
        <w:t>Bảng 1.6 – Giá trị trung bình theo nhóm chất lượng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1"/>
        <w:gridCol w:w="1750"/>
        <w:gridCol w:w="1750"/>
        <w:gridCol w:w="1750"/>
        <w:gridCol w:w="1750"/>
      </w:tblGrid>
      <w:tr w:rsidR="00295D87" w:rsidRPr="00D265FF">
        <w:tblPrEx>
          <w:tblCellMar>
            <w:top w:w="0" w:type="dxa"/>
            <w:bottom w:w="0" w:type="dxa"/>
          </w:tblCellMar>
        </w:tblPrEx>
        <w:trPr>
          <w:tblHeader/>
        </w:trPr>
        <w:tc>
          <w:tcPr>
            <w:tcW w:w="20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Nhóm chất lượng</w:t>
            </w:r>
          </w:p>
        </w:tc>
        <w:tc>
          <w:tcPr>
            <w:tcW w:w="1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alcohol (TB)</w:t>
            </w:r>
          </w:p>
        </w:tc>
        <w:tc>
          <w:tcPr>
            <w:tcW w:w="1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volatile acidity (TB)</w:t>
            </w:r>
          </w:p>
        </w:tc>
        <w:tc>
          <w:tcPr>
            <w:tcW w:w="1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sulphates (TB)</w:t>
            </w:r>
          </w:p>
        </w:tc>
        <w:tc>
          <w:tcPr>
            <w:tcW w:w="1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citric acid (TB)</w:t>
            </w:r>
          </w:p>
        </w:tc>
      </w:tr>
      <w:tr w:rsidR="00295D87" w:rsidRPr="00D265FF">
        <w:tblPrEx>
          <w:tblCellMar>
            <w:top w:w="0" w:type="dxa"/>
            <w:bottom w:w="0" w:type="dxa"/>
          </w:tblCellMar>
        </w:tblPrEx>
        <w:tc>
          <w:tcPr>
            <w:tcW w:w="2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low (3–4)</w:t>
            </w:r>
          </w:p>
        </w:tc>
        <w:tc>
          <w:tcPr>
            <w:tcW w:w="1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10,22</w:t>
            </w:r>
          </w:p>
        </w:tc>
        <w:tc>
          <w:tcPr>
            <w:tcW w:w="1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0,724</w:t>
            </w:r>
          </w:p>
        </w:tc>
        <w:tc>
          <w:tcPr>
            <w:tcW w:w="1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0,592</w:t>
            </w:r>
          </w:p>
        </w:tc>
        <w:tc>
          <w:tcPr>
            <w:tcW w:w="1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0,174</w:t>
            </w:r>
          </w:p>
        </w:tc>
      </w:tr>
      <w:tr w:rsidR="00295D87" w:rsidRPr="00D265FF">
        <w:tblPrEx>
          <w:tblCellMar>
            <w:top w:w="0" w:type="dxa"/>
            <w:bottom w:w="0" w:type="dxa"/>
          </w:tblCellMar>
        </w:tblPrEx>
        <w:tc>
          <w:tcPr>
            <w:tcW w:w="2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medium (5–6)</w:t>
            </w:r>
          </w:p>
        </w:tc>
        <w:tc>
          <w:tcPr>
            <w:tcW w:w="1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10,25</w:t>
            </w:r>
          </w:p>
        </w:tc>
        <w:tc>
          <w:tcPr>
            <w:tcW w:w="1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0,539</w:t>
            </w:r>
          </w:p>
        </w:tc>
        <w:tc>
          <w:tcPr>
            <w:tcW w:w="1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0,647</w:t>
            </w:r>
          </w:p>
        </w:tc>
        <w:tc>
          <w:tcPr>
            <w:tcW w:w="1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0,258</w:t>
            </w:r>
          </w:p>
        </w:tc>
      </w:tr>
      <w:tr w:rsidR="00295D87" w:rsidRPr="00D265FF">
        <w:tblPrEx>
          <w:tblCellMar>
            <w:top w:w="0" w:type="dxa"/>
            <w:bottom w:w="0" w:type="dxa"/>
          </w:tblCellMar>
        </w:tblPrEx>
        <w:tc>
          <w:tcPr>
            <w:tcW w:w="2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high (7–8)</w:t>
            </w:r>
          </w:p>
        </w:tc>
        <w:tc>
          <w:tcPr>
            <w:tcW w:w="1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11,52</w:t>
            </w:r>
          </w:p>
        </w:tc>
        <w:tc>
          <w:tcPr>
            <w:tcW w:w="1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0,406</w:t>
            </w:r>
          </w:p>
        </w:tc>
        <w:tc>
          <w:tcPr>
            <w:tcW w:w="1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0,743</w:t>
            </w:r>
          </w:p>
        </w:tc>
        <w:tc>
          <w:tcPr>
            <w:tcW w:w="1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0,376</w:t>
            </w:r>
          </w:p>
        </w:tc>
      </w:tr>
    </w:tbl>
    <w:p w:rsidR="00295D87" w:rsidRPr="00D265FF" w:rsidRDefault="00295D87">
      <w:pPr>
        <w:spacing w:after="80"/>
        <w:rPr>
          <w:color w:val="000000" w:themeColor="text1"/>
        </w:rPr>
      </w:pPr>
    </w:p>
    <w:p w:rsidR="00295D87" w:rsidRPr="00D265FF" w:rsidRDefault="001D58CF">
      <w:pPr>
        <w:pStyle w:val="Heading4"/>
        <w:rPr>
          <w:color w:val="000000" w:themeColor="text1"/>
        </w:rPr>
      </w:pPr>
      <w:r w:rsidRPr="00D265FF">
        <w:rPr>
          <w:color w:val="000000" w:themeColor="text1"/>
        </w:rPr>
        <w:t>Nhận xét</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Biến </w:t>
      </w:r>
      <w:r w:rsidRPr="00D265FF">
        <w:rPr>
          <w:rFonts w:eastAsia="Consolas"/>
          <w:color w:val="000000" w:themeColor="text1"/>
          <w:sz w:val="22"/>
          <w:szCs w:val="22"/>
        </w:rPr>
        <w:t>quality</w:t>
      </w:r>
      <w:r w:rsidRPr="00D265FF">
        <w:rPr>
          <w:color w:val="000000" w:themeColor="text1"/>
        </w:rPr>
        <w:t xml:space="preserve"> tập trung ở mức 5 và 6 (82,5%), rất ít mẫu mức 3, 4, 8 → dữ liệu </w:t>
      </w:r>
      <w:r w:rsidRPr="00D265FF">
        <w:rPr>
          <w:b/>
          <w:bCs/>
          <w:color w:val="000000" w:themeColor="text1"/>
        </w:rPr>
        <w:t>mất cân bằng lớp</w:t>
      </w:r>
      <w:r w:rsidRPr="00D265FF">
        <w:rPr>
          <w:color w:val="000000" w:themeColor="text1"/>
        </w:rPr>
        <w:t>, cần lưu ý khi xây dựng mô hình phân loại.</w:t>
      </w:r>
    </w:p>
    <w:p w:rsidR="00295D87" w:rsidRPr="00D265FF" w:rsidRDefault="001D58CF">
      <w:pPr>
        <w:pStyle w:val="ListParagraph"/>
        <w:numPr>
          <w:ilvl w:val="0"/>
          <w:numId w:val="2"/>
        </w:numPr>
        <w:spacing w:after="60" w:line="300" w:lineRule="auto"/>
        <w:jc w:val="both"/>
        <w:rPr>
          <w:color w:val="000000" w:themeColor="text1"/>
        </w:rPr>
      </w:pPr>
      <w:r w:rsidRPr="00D265FF">
        <w:rPr>
          <w:rFonts w:eastAsia="Consolas"/>
          <w:color w:val="000000" w:themeColor="text1"/>
          <w:sz w:val="22"/>
          <w:szCs w:val="22"/>
        </w:rPr>
        <w:t>residual sugar</w:t>
      </w:r>
      <w:r w:rsidRPr="00D265FF">
        <w:rPr>
          <w:color w:val="000000" w:themeColor="text1"/>
        </w:rPr>
        <w:t xml:space="preserve"> (skew 4,54), </w:t>
      </w:r>
      <w:r w:rsidRPr="00D265FF">
        <w:rPr>
          <w:rFonts w:eastAsia="Consolas"/>
          <w:color w:val="000000" w:themeColor="text1"/>
          <w:sz w:val="22"/>
          <w:szCs w:val="22"/>
        </w:rPr>
        <w:t>chlorides</w:t>
      </w:r>
      <w:r w:rsidRPr="00D265FF">
        <w:rPr>
          <w:color w:val="000000" w:themeColor="text1"/>
        </w:rPr>
        <w:t xml:space="preserve"> (5,68), </w:t>
      </w:r>
      <w:r w:rsidRPr="00D265FF">
        <w:rPr>
          <w:rFonts w:eastAsia="Consolas"/>
          <w:color w:val="000000" w:themeColor="text1"/>
          <w:sz w:val="22"/>
          <w:szCs w:val="22"/>
        </w:rPr>
        <w:t>sulphates</w:t>
      </w:r>
      <w:r w:rsidRPr="00D265FF">
        <w:rPr>
          <w:color w:val="000000" w:themeColor="text1"/>
        </w:rPr>
        <w:t xml:space="preserve"> (2,43), </w:t>
      </w:r>
      <w:r w:rsidRPr="00D265FF">
        <w:rPr>
          <w:rFonts w:eastAsia="Consolas"/>
          <w:color w:val="000000" w:themeColor="text1"/>
          <w:sz w:val="22"/>
          <w:szCs w:val="22"/>
        </w:rPr>
        <w:t>total sulfur dioxide</w:t>
      </w:r>
      <w:r w:rsidRPr="00D265FF">
        <w:rPr>
          <w:color w:val="000000" w:themeColor="text1"/>
        </w:rPr>
        <w:t xml:space="preserve"> (1,51) </w:t>
      </w:r>
      <w:r w:rsidRPr="00D265FF">
        <w:rPr>
          <w:b/>
          <w:bCs/>
          <w:color w:val="000000" w:themeColor="text1"/>
        </w:rPr>
        <w:t>lệch phải mạnh</w:t>
      </w:r>
      <w:r w:rsidRPr="00D265FF">
        <w:rPr>
          <w:color w:val="000000" w:themeColor="text1"/>
        </w:rPr>
        <w:t xml:space="preserve"> và có nhiều ngoại lai (đến 9,7%); mean lớn hơn median rõ rệt → nên dùng median/IQR để mô tả, hoặc biến đổi log trước khi mô hình hóa.</w:t>
      </w:r>
    </w:p>
    <w:p w:rsidR="00295D87" w:rsidRPr="00D265FF" w:rsidRDefault="001D58CF">
      <w:pPr>
        <w:pStyle w:val="ListParagraph"/>
        <w:numPr>
          <w:ilvl w:val="0"/>
          <w:numId w:val="2"/>
        </w:numPr>
        <w:spacing w:after="60" w:line="300" w:lineRule="auto"/>
        <w:jc w:val="both"/>
        <w:rPr>
          <w:color w:val="000000" w:themeColor="text1"/>
        </w:rPr>
      </w:pPr>
      <w:r w:rsidRPr="00D265FF">
        <w:rPr>
          <w:rFonts w:eastAsia="Consolas"/>
          <w:color w:val="000000" w:themeColor="text1"/>
          <w:sz w:val="22"/>
          <w:szCs w:val="22"/>
        </w:rPr>
        <w:t>density</w:t>
      </w:r>
      <w:r w:rsidRPr="00D265FF">
        <w:rPr>
          <w:color w:val="000000" w:themeColor="text1"/>
        </w:rPr>
        <w:t xml:space="preserve"> và </w:t>
      </w:r>
      <w:r w:rsidRPr="00D265FF">
        <w:rPr>
          <w:rFonts w:eastAsia="Consolas"/>
          <w:color w:val="000000" w:themeColor="text1"/>
          <w:sz w:val="22"/>
          <w:szCs w:val="22"/>
        </w:rPr>
        <w:t>pH</w:t>
      </w:r>
      <w:r w:rsidRPr="00D265FF">
        <w:rPr>
          <w:color w:val="000000" w:themeColor="text1"/>
        </w:rPr>
        <w:t xml:space="preserve"> gần phân phối chuẩn (skew ≈ 0, mean ≈ median).</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Rượu chất lượng cao có nồng độ cồn, sulphat, axit citric cao hơn và độ axit bay hơi thấp hơn hẳn nhóm chất lượng thấp – gợi ý đây là các đặc trưng quan trọng.</w:t>
      </w:r>
    </w:p>
    <w:p w:rsidR="00295D87" w:rsidRPr="00D265FF" w:rsidRDefault="001D58CF">
      <w:pPr>
        <w:pStyle w:val="Heading3"/>
        <w:rPr>
          <w:color w:val="000000" w:themeColor="text1"/>
        </w:rPr>
      </w:pPr>
      <w:r w:rsidRPr="00D265FF">
        <w:rPr>
          <w:color w:val="000000" w:themeColor="text1"/>
        </w:rPr>
        <w:t>1.1.4. Bài tập thực hành 2 – Thống kê mô tả dữ liệu bệnh tiểu đường (Pima)</w:t>
      </w:r>
    </w:p>
    <w:p w:rsidR="00295D87" w:rsidRPr="00D265FF" w:rsidRDefault="001D58CF">
      <w:pPr>
        <w:spacing w:after="100" w:line="300" w:lineRule="auto"/>
        <w:jc w:val="both"/>
        <w:rPr>
          <w:color w:val="000000" w:themeColor="text1"/>
        </w:rPr>
      </w:pPr>
      <w:r w:rsidRPr="00D265FF">
        <w:rPr>
          <w:color w:val="000000" w:themeColor="text1"/>
        </w:rPr>
        <w:t xml:space="preserve">Dữ liệu gồm 768 bệnh nhân nữ người Pima, 8 đặc trưng y khoa và biến </w:t>
      </w:r>
      <w:r w:rsidRPr="00D265FF">
        <w:rPr>
          <w:rFonts w:eastAsia="Consolas"/>
          <w:color w:val="000000" w:themeColor="text1"/>
          <w:sz w:val="22"/>
          <w:szCs w:val="22"/>
        </w:rPr>
        <w:t>Outcome</w:t>
      </w:r>
      <w:r w:rsidRPr="00D265FF">
        <w:rPr>
          <w:color w:val="000000" w:themeColor="text1"/>
        </w:rPr>
        <w:t xml:space="preserve"> (1 = mắc tiểu đường). Dữ liệu không có NaN và không có dòng trùng, nhưng </w:t>
      </w:r>
      <w:r w:rsidRPr="00D265FF">
        <w:rPr>
          <w:rFonts w:eastAsia="Consolas"/>
          <w:color w:val="000000" w:themeColor="text1"/>
          <w:sz w:val="22"/>
          <w:szCs w:val="22"/>
        </w:rPr>
        <w:t>describe()</w:t>
      </w:r>
      <w:r w:rsidRPr="00D265FF">
        <w:rPr>
          <w:color w:val="000000" w:themeColor="text1"/>
        </w:rPr>
        <w:t xml:space="preserve"> cho thấy nhiều cột có </w:t>
      </w:r>
      <w:r w:rsidRPr="00D265FF">
        <w:rPr>
          <w:b/>
          <w:bCs/>
          <w:color w:val="000000" w:themeColor="text1"/>
        </w:rPr>
        <w:t>min = 0</w:t>
      </w:r>
      <w:r w:rsidRPr="00D265FF">
        <w:rPr>
          <w:color w:val="000000" w:themeColor="text1"/>
        </w:rPr>
        <w:t xml:space="preserve"> – điều không thể về mặt sinh lý (đường huyết, huyết áp, BMI bằng 0). Đây là </w:t>
      </w:r>
      <w:r w:rsidRPr="00D265FF">
        <w:rPr>
          <w:b/>
          <w:bCs/>
          <w:color w:val="000000" w:themeColor="text1"/>
        </w:rPr>
        <w:t>giá trị thiếu được mã hóa bằng 0</w:t>
      </w:r>
      <w:r w:rsidRPr="00D265FF">
        <w:rPr>
          <w:color w:val="000000" w:themeColor="text1"/>
        </w:rPr>
        <w:t>.</w:t>
      </w:r>
    </w:p>
    <w:p w:rsidR="00295D87" w:rsidRPr="00D265FF" w:rsidRDefault="001D58CF">
      <w:pPr>
        <w:keepNext/>
        <w:spacing w:before="160" w:after="60"/>
        <w:jc w:val="center"/>
        <w:rPr>
          <w:color w:val="000000" w:themeColor="text1"/>
        </w:rPr>
      </w:pPr>
      <w:r w:rsidRPr="00D265FF">
        <w:rPr>
          <w:b/>
          <w:bCs/>
          <w:i/>
          <w:iCs/>
          <w:color w:val="000000" w:themeColor="text1"/>
          <w:sz w:val="22"/>
          <w:szCs w:val="22"/>
        </w:rPr>
        <w:lastRenderedPageBreak/>
        <w:t>Bảng 1.7 – Giá trị thiếu ẩn (bằng 0) trong dữ liệu Pima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1"/>
        <w:gridCol w:w="2500"/>
        <w:gridCol w:w="2500"/>
      </w:tblGrid>
      <w:tr w:rsidR="00295D87" w:rsidRPr="00D265FF">
        <w:tblPrEx>
          <w:tblCellMar>
            <w:top w:w="0" w:type="dxa"/>
            <w:bottom w:w="0" w:type="dxa"/>
          </w:tblCellMar>
        </w:tblPrEx>
        <w:trPr>
          <w:tblHeader/>
        </w:trPr>
        <w:tc>
          <w:tcPr>
            <w:tcW w:w="40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Cột</w:t>
            </w:r>
          </w:p>
        </w:tc>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Số giá trị 0</w:t>
            </w:r>
          </w:p>
        </w:tc>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Tỷ lệ (%)</w:t>
            </w:r>
          </w:p>
        </w:tc>
      </w:tr>
      <w:tr w:rsidR="00295D87" w:rsidRPr="00D265FF">
        <w:tblPrEx>
          <w:tblCellMar>
            <w:top w:w="0" w:type="dxa"/>
            <w:bottom w:w="0" w:type="dxa"/>
          </w:tblCellMar>
        </w:tblPrEx>
        <w:tc>
          <w:tcPr>
            <w:tcW w:w="4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Glucose</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5</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0,65</w:t>
            </w:r>
          </w:p>
        </w:tc>
      </w:tr>
      <w:tr w:rsidR="00295D87" w:rsidRPr="00D265FF">
        <w:tblPrEx>
          <w:tblCellMar>
            <w:top w:w="0" w:type="dxa"/>
            <w:bottom w:w="0" w:type="dxa"/>
          </w:tblCellMar>
        </w:tblPrEx>
        <w:tc>
          <w:tcPr>
            <w:tcW w:w="4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BloodPressure</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35</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4,56</w:t>
            </w:r>
          </w:p>
        </w:tc>
      </w:tr>
      <w:tr w:rsidR="00295D87" w:rsidRPr="00D265FF">
        <w:tblPrEx>
          <w:tblCellMar>
            <w:top w:w="0" w:type="dxa"/>
            <w:bottom w:w="0" w:type="dxa"/>
          </w:tblCellMar>
        </w:tblPrEx>
        <w:tc>
          <w:tcPr>
            <w:tcW w:w="4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SkinThickness</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227</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29,56</w:t>
            </w:r>
          </w:p>
        </w:tc>
      </w:tr>
      <w:tr w:rsidR="00295D87" w:rsidRPr="00D265FF">
        <w:tblPrEx>
          <w:tblCellMar>
            <w:top w:w="0" w:type="dxa"/>
            <w:bottom w:w="0" w:type="dxa"/>
          </w:tblCellMar>
        </w:tblPrEx>
        <w:tc>
          <w:tcPr>
            <w:tcW w:w="4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Insulin</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374</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48,70</w:t>
            </w:r>
          </w:p>
        </w:tc>
      </w:tr>
      <w:tr w:rsidR="00295D87" w:rsidRPr="00D265FF">
        <w:tblPrEx>
          <w:tblCellMar>
            <w:top w:w="0" w:type="dxa"/>
            <w:bottom w:w="0" w:type="dxa"/>
          </w:tblCellMar>
        </w:tblPrEx>
        <w:tc>
          <w:tcPr>
            <w:tcW w:w="4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BMI</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11</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1,43</w:t>
            </w:r>
          </w:p>
        </w:tc>
      </w:tr>
    </w:tbl>
    <w:p w:rsidR="00295D87" w:rsidRPr="00D265FF" w:rsidRDefault="00295D87">
      <w:pPr>
        <w:spacing w:after="80"/>
        <w:rPr>
          <w:color w:val="000000" w:themeColor="text1"/>
        </w:rPr>
      </w:pPr>
    </w:p>
    <w:p w:rsidR="00295D87" w:rsidRPr="00D265FF" w:rsidRDefault="001D58CF">
      <w:pPr>
        <w:spacing w:after="100" w:line="300" w:lineRule="auto"/>
        <w:jc w:val="both"/>
        <w:rPr>
          <w:color w:val="000000" w:themeColor="text1"/>
        </w:rPr>
      </w:pPr>
      <w:r w:rsidRPr="00D265FF">
        <w:rPr>
          <w:color w:val="000000" w:themeColor="text1"/>
        </w:rPr>
        <w:t xml:space="preserve">Cách xử lý: thay 0 bằng NaN rồi điền </w:t>
      </w:r>
      <w:r w:rsidRPr="00D265FF">
        <w:rPr>
          <w:b/>
          <w:bCs/>
          <w:color w:val="000000" w:themeColor="text1"/>
        </w:rPr>
        <w:t>trung vị theo từng nhóm Outcome</w:t>
      </w:r>
      <w:r w:rsidRPr="00D265FF">
        <w:rPr>
          <w:color w:val="000000" w:themeColor="text1"/>
        </w:rPr>
        <w:t xml:space="preserve"> (dùng trung vị vì Insulin, SkinThickness lệch phải mạnh; điền theo nhóm để giữ khác biệt giữa người bệnh và người khỏe).</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zero_cols = ['Glucose', 'BloodPressure', 'SkinThickness', 'Insulin', 'BMI']</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pima_clean = pima.copy()</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pima_clean[zero_cols] = pima_clean[zero_cols].replace(0, np.nan)</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for c in zero_cols:</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pima_clean[c] = pima_clean[c].fillna(pima_clean.groupby('Outcome')[c].transform('median'))</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pima_stats = descriptive_stats(pima_clean)</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pima_clean.groupby('Outcome').agg(['mean', 'median'])</w:t>
      </w:r>
    </w:p>
    <w:p w:rsidR="00295D87" w:rsidRPr="00D265FF" w:rsidRDefault="001D58CF">
      <w:pPr>
        <w:keepNext/>
        <w:spacing w:before="160" w:after="60"/>
        <w:jc w:val="center"/>
        <w:rPr>
          <w:color w:val="000000" w:themeColor="text1"/>
        </w:rPr>
      </w:pPr>
      <w:r w:rsidRPr="00D265FF">
        <w:rPr>
          <w:b/>
          <w:bCs/>
          <w:i/>
          <w:iCs/>
          <w:color w:val="000000" w:themeColor="text1"/>
          <w:sz w:val="22"/>
          <w:szCs w:val="22"/>
        </w:rPr>
        <w:t>Bảng 1.8 – Thống kê mô tả dữ liệu Pima sau khi xử lý giá trị 0</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1"/>
        <w:gridCol w:w="950"/>
        <w:gridCol w:w="950"/>
        <w:gridCol w:w="950"/>
        <w:gridCol w:w="900"/>
        <w:gridCol w:w="900"/>
        <w:gridCol w:w="900"/>
        <w:gridCol w:w="950"/>
      </w:tblGrid>
      <w:tr w:rsidR="00295D87" w:rsidRPr="00D265FF">
        <w:tblPrEx>
          <w:tblCellMar>
            <w:top w:w="0" w:type="dxa"/>
            <w:bottom w:w="0" w:type="dxa"/>
          </w:tblCellMar>
        </w:tblPrEx>
        <w:trPr>
          <w:tblHeader/>
        </w:trPr>
        <w:tc>
          <w:tcPr>
            <w:tcW w:w="25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Đặc trưng</w:t>
            </w:r>
          </w:p>
        </w:tc>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Mean</w:t>
            </w:r>
          </w:p>
        </w:tc>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Median</w:t>
            </w:r>
          </w:p>
        </w:tc>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Std</w:t>
            </w:r>
          </w:p>
        </w:tc>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Min</w:t>
            </w:r>
          </w:p>
        </w:tc>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Max</w:t>
            </w:r>
          </w:p>
        </w:tc>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IQR</w:t>
            </w:r>
          </w:p>
        </w:tc>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Skew</w:t>
            </w:r>
          </w:p>
        </w:tc>
      </w:tr>
      <w:tr w:rsidR="00295D87" w:rsidRPr="00D265FF">
        <w:tblPrEx>
          <w:tblCellMar>
            <w:top w:w="0" w:type="dxa"/>
            <w:bottom w:w="0" w:type="dxa"/>
          </w:tblCellMar>
        </w:tblPrEx>
        <w:tc>
          <w:tcPr>
            <w:tcW w:w="25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Pregnancies</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3,85</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3,0</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3,37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5,0</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0,90</w:t>
            </w:r>
          </w:p>
        </w:tc>
      </w:tr>
      <w:tr w:rsidR="00295D87" w:rsidRPr="00D265FF">
        <w:tblPrEx>
          <w:tblCellMar>
            <w:top w:w="0" w:type="dxa"/>
            <w:bottom w:w="0" w:type="dxa"/>
          </w:tblCellMar>
        </w:tblPrEx>
        <w:tc>
          <w:tcPr>
            <w:tcW w:w="25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Glucose</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121,68</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117,0</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30,46</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44</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199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40,5</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0,53</w:t>
            </w:r>
          </w:p>
        </w:tc>
      </w:tr>
      <w:tr w:rsidR="00295D87" w:rsidRPr="00D265FF">
        <w:tblPrEx>
          <w:tblCellMar>
            <w:top w:w="0" w:type="dxa"/>
            <w:bottom w:w="0" w:type="dxa"/>
          </w:tblCellMar>
        </w:tblPrEx>
        <w:tc>
          <w:tcPr>
            <w:tcW w:w="25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BloodPressure</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72,39</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72,0</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12,11</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24</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122</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16,0</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0,14</w:t>
            </w:r>
          </w:p>
        </w:tc>
      </w:tr>
      <w:tr w:rsidR="00295D87" w:rsidRPr="00D265FF">
        <w:tblPrEx>
          <w:tblCellMar>
            <w:top w:w="0" w:type="dxa"/>
            <w:bottom w:w="0" w:type="dxa"/>
          </w:tblCellMar>
        </w:tblPrEx>
        <w:tc>
          <w:tcPr>
            <w:tcW w:w="25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SkinThickness</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29,09</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28,0</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8,89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7</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99</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7,0</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0,82</w:t>
            </w:r>
          </w:p>
        </w:tc>
      </w:tr>
      <w:tr w:rsidR="00295D87" w:rsidRPr="00D265FF">
        <w:tblPrEx>
          <w:tblCellMar>
            <w:top w:w="0" w:type="dxa"/>
            <w:bottom w:w="0" w:type="dxa"/>
          </w:tblCellMar>
        </w:tblPrEx>
        <w:tc>
          <w:tcPr>
            <w:tcW w:w="25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Insulin</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141,75</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102,5</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89,10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14</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846</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67,0</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3,02</w:t>
            </w:r>
          </w:p>
        </w:tc>
      </w:tr>
      <w:tr w:rsidR="00295D87" w:rsidRPr="00D265FF">
        <w:tblPrEx>
          <w:tblCellMar>
            <w:top w:w="0" w:type="dxa"/>
            <w:bottom w:w="0" w:type="dxa"/>
          </w:tblCellMar>
        </w:tblPrEx>
        <w:tc>
          <w:tcPr>
            <w:tcW w:w="25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BMI</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32,44</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32,05</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6,88</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18,2</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67,1</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9,1</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0,61</w:t>
            </w:r>
          </w:p>
        </w:tc>
      </w:tr>
      <w:tr w:rsidR="00295D87" w:rsidRPr="00D265FF">
        <w:tblPrEx>
          <w:tblCellMar>
            <w:top w:w="0" w:type="dxa"/>
            <w:bottom w:w="0" w:type="dxa"/>
          </w:tblCellMar>
        </w:tblPrEx>
        <w:tc>
          <w:tcPr>
            <w:tcW w:w="25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DiabetesPedigreeFunction</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0,47</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0,37</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0,33</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0,078</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2,42</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0,38</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1,92</w:t>
            </w:r>
          </w:p>
        </w:tc>
      </w:tr>
      <w:tr w:rsidR="00295D87" w:rsidRPr="00D265FF">
        <w:tblPrEx>
          <w:tblCellMar>
            <w:top w:w="0" w:type="dxa"/>
            <w:bottom w:w="0" w:type="dxa"/>
          </w:tblCellMar>
        </w:tblPrEx>
        <w:tc>
          <w:tcPr>
            <w:tcW w:w="25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Age</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33,24</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29,0</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11,76</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21</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81</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17,0</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1,13</w:t>
            </w:r>
          </w:p>
        </w:tc>
      </w:tr>
    </w:tbl>
    <w:p w:rsidR="00295D87" w:rsidRPr="00D265FF" w:rsidRDefault="00295D87">
      <w:pPr>
        <w:spacing w:after="80"/>
        <w:rPr>
          <w:color w:val="000000" w:themeColor="text1"/>
        </w:rPr>
      </w:pPr>
    </w:p>
    <w:p w:rsidR="00295D87" w:rsidRPr="00D265FF" w:rsidRDefault="001D58CF">
      <w:pPr>
        <w:keepNext/>
        <w:spacing w:before="160" w:after="60"/>
        <w:jc w:val="center"/>
        <w:rPr>
          <w:color w:val="000000" w:themeColor="text1"/>
        </w:rPr>
      </w:pPr>
      <w:r w:rsidRPr="00D265FF">
        <w:rPr>
          <w:b/>
          <w:bCs/>
          <w:i/>
          <w:iCs/>
          <w:color w:val="000000" w:themeColor="text1"/>
          <w:sz w:val="22"/>
          <w:szCs w:val="22"/>
        </w:rPr>
        <w:t>Bảng 1.9 – So sánh hai nhóm Outcome (500 không mắc / 268 mắc bệnh)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1"/>
        <w:gridCol w:w="1700"/>
        <w:gridCol w:w="1700"/>
        <w:gridCol w:w="1700"/>
        <w:gridCol w:w="1700"/>
      </w:tblGrid>
      <w:tr w:rsidR="00295D87" w:rsidRPr="00D265FF">
        <w:tblPrEx>
          <w:tblCellMar>
            <w:top w:w="0" w:type="dxa"/>
            <w:bottom w:w="0" w:type="dxa"/>
          </w:tblCellMar>
        </w:tblPrEx>
        <w:trPr>
          <w:tblHeader/>
        </w:trPr>
        <w:tc>
          <w:tcPr>
            <w:tcW w:w="22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Đặc trưng</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Không mắc – TB</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Không mắc – trung vị</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Mắc bệnh – TB</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Mắc bệnh – trung vị</w:t>
            </w:r>
          </w:p>
        </w:tc>
      </w:tr>
      <w:tr w:rsidR="00295D87" w:rsidRPr="00D265FF">
        <w:tblPrEx>
          <w:tblCellMar>
            <w:top w:w="0" w:type="dxa"/>
            <w:bottom w:w="0" w:type="dxa"/>
          </w:tblCellMar>
        </w:tblPrEx>
        <w:tc>
          <w:tcPr>
            <w:tcW w:w="22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Pregnancies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3,30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4,87</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4,0</w:t>
            </w:r>
          </w:p>
        </w:tc>
      </w:tr>
      <w:tr w:rsidR="00295D87" w:rsidRPr="00D265FF">
        <w:tblPrEx>
          <w:tblCellMar>
            <w:top w:w="0" w:type="dxa"/>
            <w:bottom w:w="0" w:type="dxa"/>
          </w:tblCellMar>
        </w:tblPrEx>
        <w:tc>
          <w:tcPr>
            <w:tcW w:w="22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Glucose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110,62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107,0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142,30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140,0</w:t>
            </w:r>
          </w:p>
        </w:tc>
      </w:tr>
      <w:tr w:rsidR="00295D87" w:rsidRPr="00D265FF">
        <w:tblPrEx>
          <w:tblCellMar>
            <w:top w:w="0" w:type="dxa"/>
            <w:bottom w:w="0" w:type="dxa"/>
          </w:tblCellMar>
        </w:tblPrEx>
        <w:tc>
          <w:tcPr>
            <w:tcW w:w="22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BloodPressure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70,84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70,0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75,27</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74,5</w:t>
            </w:r>
          </w:p>
        </w:tc>
      </w:tr>
      <w:tr w:rsidR="00295D87" w:rsidRPr="00D265FF">
        <w:tblPrEx>
          <w:tblCellMar>
            <w:top w:w="0" w:type="dxa"/>
            <w:bottom w:w="0" w:type="dxa"/>
          </w:tblCellMar>
        </w:tblPrEx>
        <w:tc>
          <w:tcPr>
            <w:tcW w:w="22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SkinThickness</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27,17</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27,0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32,67</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32,0</w:t>
            </w:r>
          </w:p>
        </w:tc>
      </w:tr>
      <w:tr w:rsidR="00295D87" w:rsidRPr="00D265FF">
        <w:tblPrEx>
          <w:tblCellMar>
            <w:top w:w="0" w:type="dxa"/>
            <w:bottom w:w="0" w:type="dxa"/>
          </w:tblCellMar>
        </w:tblPrEx>
        <w:tc>
          <w:tcPr>
            <w:tcW w:w="22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Insulin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117,17</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102,5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187,62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169,5</w:t>
            </w:r>
          </w:p>
        </w:tc>
      </w:tr>
      <w:tr w:rsidR="00295D87" w:rsidRPr="00D265FF">
        <w:tblPrEx>
          <w:tblCellMar>
            <w:top w:w="0" w:type="dxa"/>
            <w:bottom w:w="0" w:type="dxa"/>
          </w:tblCellMar>
        </w:tblPrEx>
        <w:tc>
          <w:tcPr>
            <w:tcW w:w="22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BMI</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30,85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30,1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35,40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34,3</w:t>
            </w:r>
          </w:p>
        </w:tc>
      </w:tr>
      <w:tr w:rsidR="00295D87" w:rsidRPr="00D265FF">
        <w:tblPrEx>
          <w:tblCellMar>
            <w:top w:w="0" w:type="dxa"/>
            <w:bottom w:w="0" w:type="dxa"/>
          </w:tblCellMar>
        </w:tblPrEx>
        <w:tc>
          <w:tcPr>
            <w:tcW w:w="22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Age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31,19</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27,0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37,07</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36,0</w:t>
            </w:r>
          </w:p>
        </w:tc>
      </w:tr>
    </w:tbl>
    <w:p w:rsidR="00295D87" w:rsidRPr="00D265FF" w:rsidRDefault="00295D87">
      <w:pPr>
        <w:spacing w:after="80"/>
        <w:rPr>
          <w:color w:val="000000" w:themeColor="text1"/>
        </w:rPr>
      </w:pPr>
    </w:p>
    <w:p w:rsidR="00295D87" w:rsidRPr="00D265FF" w:rsidRDefault="001D58CF">
      <w:pPr>
        <w:pStyle w:val="Heading4"/>
        <w:rPr>
          <w:color w:val="000000" w:themeColor="text1"/>
        </w:rPr>
      </w:pPr>
      <w:r w:rsidRPr="00D265FF">
        <w:rPr>
          <w:color w:val="000000" w:themeColor="text1"/>
        </w:rPr>
        <w:lastRenderedPageBreak/>
        <w:t>Nhận xét</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Phát hiện quan trọng nhất là </w:t>
      </w:r>
      <w:r w:rsidRPr="00D265FF">
        <w:rPr>
          <w:b/>
          <w:bCs/>
          <w:color w:val="000000" w:themeColor="text1"/>
        </w:rPr>
        <w:t>giá trị thiếu ẩn</w:t>
      </w:r>
      <w:r w:rsidRPr="00D265FF">
        <w:rPr>
          <w:color w:val="000000" w:themeColor="text1"/>
        </w:rPr>
        <w:t xml:space="preserve">: gần một nửa </w:t>
      </w:r>
      <w:r w:rsidRPr="00D265FF">
        <w:rPr>
          <w:rFonts w:eastAsia="Consolas"/>
          <w:color w:val="000000" w:themeColor="text1"/>
          <w:sz w:val="22"/>
          <w:szCs w:val="22"/>
        </w:rPr>
        <w:t>Insulin</w:t>
      </w:r>
      <w:r w:rsidRPr="00D265FF">
        <w:rPr>
          <w:color w:val="000000" w:themeColor="text1"/>
        </w:rPr>
        <w:t xml:space="preserve"> và ~30% </w:t>
      </w:r>
      <w:r w:rsidRPr="00D265FF">
        <w:rPr>
          <w:rFonts w:eastAsia="Consolas"/>
          <w:color w:val="000000" w:themeColor="text1"/>
          <w:sz w:val="22"/>
          <w:szCs w:val="22"/>
        </w:rPr>
        <w:t>SkinThickness</w:t>
      </w:r>
      <w:r w:rsidRPr="00D265FF">
        <w:rPr>
          <w:color w:val="000000" w:themeColor="text1"/>
        </w:rPr>
        <w:t xml:space="preserve"> bị thiếu. Nếu không xử lý, trung bình Insulin bị kéo xuống 79,8 (thay vì 141,8 sau xử lý) và độ lệch chuẩn bị thổi phồng.</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Tỷ lệ mắc bệnh 34,9% (268/768) → mất cân bằng nhẹ.</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Nhóm mắc bệnh có đường huyết trung bình cao hơn ~32 mg/dL, BMI, tuổi, số lần mang thai cũng cao hơn → </w:t>
      </w:r>
      <w:r w:rsidRPr="00D265FF">
        <w:rPr>
          <w:rFonts w:eastAsia="Consolas"/>
          <w:color w:val="000000" w:themeColor="text1"/>
          <w:sz w:val="22"/>
          <w:szCs w:val="22"/>
        </w:rPr>
        <w:t>Glucose</w:t>
      </w:r>
      <w:r w:rsidRPr="00D265FF">
        <w:rPr>
          <w:color w:val="000000" w:themeColor="text1"/>
        </w:rPr>
        <w:t xml:space="preserve"> là đặc trưng phân biệt mạnh nhất.</w:t>
      </w:r>
    </w:p>
    <w:p w:rsidR="00295D87" w:rsidRPr="00D265FF" w:rsidRDefault="001D58CF">
      <w:pPr>
        <w:pStyle w:val="ListParagraph"/>
        <w:numPr>
          <w:ilvl w:val="0"/>
          <w:numId w:val="2"/>
        </w:numPr>
        <w:spacing w:after="60" w:line="300" w:lineRule="auto"/>
        <w:jc w:val="both"/>
        <w:rPr>
          <w:color w:val="000000" w:themeColor="text1"/>
        </w:rPr>
      </w:pPr>
      <w:r w:rsidRPr="00D265FF">
        <w:rPr>
          <w:rFonts w:eastAsia="Consolas"/>
          <w:color w:val="000000" w:themeColor="text1"/>
          <w:sz w:val="22"/>
          <w:szCs w:val="22"/>
        </w:rPr>
        <w:t>Insulin</w:t>
      </w:r>
      <w:r w:rsidRPr="00D265FF">
        <w:rPr>
          <w:color w:val="000000" w:themeColor="text1"/>
        </w:rPr>
        <w:t xml:space="preserve"> (skew 3,02), </w:t>
      </w:r>
      <w:r w:rsidRPr="00D265FF">
        <w:rPr>
          <w:rFonts w:eastAsia="Consolas"/>
          <w:color w:val="000000" w:themeColor="text1"/>
          <w:sz w:val="22"/>
          <w:szCs w:val="22"/>
        </w:rPr>
        <w:t>DiabetesPedigreeFunction</w:t>
      </w:r>
      <w:r w:rsidRPr="00D265FF">
        <w:rPr>
          <w:color w:val="000000" w:themeColor="text1"/>
        </w:rPr>
        <w:t xml:space="preserve"> (1,92), </w:t>
      </w:r>
      <w:r w:rsidRPr="00D265FF">
        <w:rPr>
          <w:rFonts w:eastAsia="Consolas"/>
          <w:color w:val="000000" w:themeColor="text1"/>
          <w:sz w:val="22"/>
          <w:szCs w:val="22"/>
        </w:rPr>
        <w:t>Age</w:t>
      </w:r>
      <w:r w:rsidRPr="00D265FF">
        <w:rPr>
          <w:color w:val="000000" w:themeColor="text1"/>
        </w:rPr>
        <w:t xml:space="preserve"> (1,13) lệch phải; </w:t>
      </w:r>
      <w:r w:rsidRPr="00D265FF">
        <w:rPr>
          <w:rFonts w:eastAsia="Consolas"/>
          <w:color w:val="000000" w:themeColor="text1"/>
          <w:sz w:val="22"/>
          <w:szCs w:val="22"/>
        </w:rPr>
        <w:t>SkinThickness</w:t>
      </w:r>
      <w:r w:rsidRPr="00D265FF">
        <w:rPr>
          <w:color w:val="000000" w:themeColor="text1"/>
        </w:rPr>
        <w:t xml:space="preserve"> có 11,3% ngoại lai theo IQR (giá trị 99 mm khó tin cậy).</w:t>
      </w:r>
    </w:p>
    <w:p w:rsidR="00295D87" w:rsidRPr="00D265FF" w:rsidRDefault="001D58CF">
      <w:pPr>
        <w:pStyle w:val="Heading2"/>
        <w:rPr>
          <w:color w:val="000000" w:themeColor="text1"/>
        </w:rPr>
      </w:pPr>
      <w:r w:rsidRPr="00D265FF">
        <w:rPr>
          <w:color w:val="000000" w:themeColor="text1"/>
        </w:rPr>
        <w:t>1.2. Xử lý và trực quan hóa dữ liệu</w:t>
      </w:r>
    </w:p>
    <w:p w:rsidR="00295D87" w:rsidRPr="00D265FF" w:rsidRDefault="001D58CF">
      <w:pPr>
        <w:pStyle w:val="Heading3"/>
        <w:rPr>
          <w:color w:val="000000" w:themeColor="text1"/>
        </w:rPr>
      </w:pPr>
      <w:r w:rsidRPr="00D265FF">
        <w:rPr>
          <w:color w:val="000000" w:themeColor="text1"/>
        </w:rPr>
        <w:t>1.2.1. Ôn tập lý thuyết</w:t>
      </w:r>
    </w:p>
    <w:p w:rsidR="00295D87" w:rsidRPr="00D265FF" w:rsidRDefault="001D58CF">
      <w:pPr>
        <w:keepNext/>
        <w:spacing w:before="160" w:after="80"/>
        <w:rPr>
          <w:color w:val="000000" w:themeColor="text1"/>
        </w:rPr>
      </w:pPr>
      <w:r w:rsidRPr="00D265FF">
        <w:rPr>
          <w:b/>
          <w:bCs/>
          <w:i/>
          <w:iCs/>
          <w:color w:val="000000" w:themeColor="text1"/>
        </w:rPr>
        <w:t>Câu 1. Trực quan hóa dữ liệu có vai trò gì? Tại sao quan trọng trong EDA?</w:t>
      </w:r>
    </w:p>
    <w:p w:rsidR="00295D87" w:rsidRPr="00D265FF" w:rsidRDefault="001D58CF">
      <w:pPr>
        <w:spacing w:after="100" w:line="300" w:lineRule="auto"/>
        <w:jc w:val="both"/>
        <w:rPr>
          <w:color w:val="000000" w:themeColor="text1"/>
        </w:rPr>
      </w:pPr>
      <w:r w:rsidRPr="00D265FF">
        <w:rPr>
          <w:color w:val="000000" w:themeColor="text1"/>
        </w:rPr>
        <w:t>Trực quan hóa biến dữ liệu thô thành hình ảnh giúp con người nhận ra nhanh xu hướng, mẫu hình, mối quan hệ và bất thường mà bảng số khó thấy. Trong EDA, biểu đồ giúp kiểm tra giả định (phân bố chuẩn, tuyến tính), phát hiện lỗi dữ liệu, gợi ý đặc trưng cho mô hình và truyền đạt kết quả tới người không chuyên. Ví dụ kinh điển là bộ tứ Anscombe: 4 tập dữ liệu có cùng mean, phương sai, hệ số tương quan nhưng hình dạng hoàn toàn khác nhau khi vẽ ra.</w:t>
      </w:r>
    </w:p>
    <w:p w:rsidR="00295D87" w:rsidRPr="00D265FF" w:rsidRDefault="001D58CF">
      <w:pPr>
        <w:keepNext/>
        <w:spacing w:before="160" w:after="80"/>
        <w:rPr>
          <w:color w:val="000000" w:themeColor="text1"/>
        </w:rPr>
      </w:pPr>
      <w:r w:rsidRPr="00D265FF">
        <w:rPr>
          <w:b/>
          <w:bCs/>
          <w:i/>
          <w:iCs/>
          <w:color w:val="000000" w:themeColor="text1"/>
        </w:rPr>
        <w:t>Câu 2. Các loại biểu đồ phổ biến được dùng trong trường hợp nào?</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Histogram/KDE: phân bố của một biến số liên tục.</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Boxplot/violin plot: tóm tắt phân bố, ngoại lai; so sánh biến số giữa các nhóm.</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Scatter plot: quan hệ giữa hai biến số; thêm màu (hue) để thể hiện biến thứ ba.</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Bar chart/count plot: so sánh tần suất hoặc giá trị tổng hợp giữa các nhóm phân loại.</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Line chart: xu hướng theo thời gian.</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Heatmap: ma trận tương quan hoặc bảng chéo.</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Pie chart: tỷ trọng của ít nhóm (≤ 5) trong tổng thể.</w:t>
      </w:r>
    </w:p>
    <w:p w:rsidR="00295D87" w:rsidRPr="00D265FF" w:rsidRDefault="001D58CF">
      <w:pPr>
        <w:keepNext/>
        <w:spacing w:before="160" w:after="80"/>
        <w:rPr>
          <w:color w:val="000000" w:themeColor="text1"/>
        </w:rPr>
      </w:pPr>
      <w:r w:rsidRPr="00D265FF">
        <w:rPr>
          <w:b/>
          <w:bCs/>
          <w:i/>
          <w:iCs/>
          <w:color w:val="000000" w:themeColor="text1"/>
        </w:rPr>
        <w:t>Câu 3. Làm thế nào chọn loại biểu đồ phù hợp với đặc điểm dữ liệu?</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Một biến số: histogram, KDE, boxplot. Một biến phân loại: bar/count plot, pie.</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Số – số: scatter, hexbin (khi nhiều điểm), regplot. Số – phân loại: boxplot, violin, strip/swarm, bar trung bình. Phân loại – phân loại: bảng crosstab, stacked bar, heatmap.</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Dữ liệu thời gian: line chart, area chart, biểu đồ theo mùa (theo tháng/ngày trong tuần).</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lastRenderedPageBreak/>
        <w:t>Nhiều biến: pairplot, heatmap tương quan, parallel coordinates.</w:t>
      </w:r>
    </w:p>
    <w:p w:rsidR="00295D87" w:rsidRPr="00D265FF" w:rsidRDefault="001D58CF">
      <w:pPr>
        <w:keepNext/>
        <w:spacing w:before="160" w:after="80"/>
        <w:rPr>
          <w:color w:val="000000" w:themeColor="text1"/>
        </w:rPr>
      </w:pPr>
      <w:r w:rsidRPr="00D265FF">
        <w:rPr>
          <w:b/>
          <w:bCs/>
          <w:i/>
          <w:iCs/>
          <w:color w:val="000000" w:themeColor="text1"/>
        </w:rPr>
        <w:t>Câu 4. Khác biệt giữa Matplotlib, Seaborn và Plotly?</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Matplotlib: thư viện nền tảng, kiểm soát chi tiết mọi thành phần (figure, axes, tick...), linh hoạt nhưng code dài; biểu đồ tĩnh.</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Seaborn: xây trên Matplotlib, làm việc trực tiếp với DataFrame, có sẵn biểu đồ thống kê (boxplot, violin, pairplot, heatmap, regplot), theme đẹp, code ngắn gọn.</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Plotly: biểu đồ tương tác (zoom, hover, lọc) chạy trên trình duyệt, xuất HTML, phù hợp dashboard (Dash); file nặng hơn và ít phù hợp in ấn.</w:t>
      </w:r>
    </w:p>
    <w:p w:rsidR="00295D87" w:rsidRPr="00D265FF" w:rsidRDefault="001D58CF">
      <w:pPr>
        <w:keepNext/>
        <w:spacing w:before="160" w:after="80"/>
        <w:rPr>
          <w:color w:val="000000" w:themeColor="text1"/>
        </w:rPr>
      </w:pPr>
      <w:r w:rsidRPr="00D265FF">
        <w:rPr>
          <w:b/>
          <w:bCs/>
          <w:i/>
          <w:iCs/>
          <w:color w:val="000000" w:themeColor="text1"/>
        </w:rPr>
        <w:t>Câu 5. Những nguyên tắc thiết kế để tạo biểu đồ dễ hiểu và hiệu quả?</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Mỗi biểu đồ trả lời một câu hỏi rõ ràng; tiêu đề nói lên điều đó.</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Ghi đủ nhãn trục, đơn vị, chú thích (legend); cỡ chữ đủ đọc.</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Chọn đúng loại biểu đồ; trục bar chart bắt đầu từ 0.</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Màu sắc có chủ đích, nhất quán, thân thiện với người mù màu; hạn chế 3D, hiệu ứng thừa ("chart junk").</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Sắp xếp các nhóm theo thứ tự có ý nghĩa (giảm dần, thời gian).</w:t>
      </w:r>
    </w:p>
    <w:p w:rsidR="00295D87" w:rsidRPr="00D265FF" w:rsidRDefault="001D58CF">
      <w:pPr>
        <w:keepNext/>
        <w:spacing w:before="160" w:after="80"/>
        <w:rPr>
          <w:color w:val="000000" w:themeColor="text1"/>
        </w:rPr>
      </w:pPr>
      <w:r w:rsidRPr="00D265FF">
        <w:rPr>
          <w:b/>
          <w:bCs/>
          <w:i/>
          <w:iCs/>
          <w:color w:val="000000" w:themeColor="text1"/>
        </w:rPr>
        <w:t>Câu 6. Tạo histogram hoặc bar chart đơn giản bằng Matplotlib?</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import matplotlib.pyplot as plt</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fig, ax = plt.subplots(1, 2, figsize=(12, 4))</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ax[0].hist(wine['alcohol'], bins=30, color='steelblue', edgecolor='white')</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ax[0].set(title='Histogram alcohol', xlabel='alcohol (%)', ylabel='Số mẫu')</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counts = wine['quality'].value_counts().sort_index()</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ax[1].bar(counts.index.astype(str), counts.values, color='orange')</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ax[1].set(title='Số mẫu theo quality', xlabel='quality')</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plt.tight_layout(); plt.show()</w:t>
      </w:r>
    </w:p>
    <w:p w:rsidR="00295D87" w:rsidRPr="00D265FF" w:rsidRDefault="001D58CF">
      <w:pPr>
        <w:keepNext/>
        <w:spacing w:before="160" w:after="80"/>
        <w:rPr>
          <w:color w:val="000000" w:themeColor="text1"/>
        </w:rPr>
      </w:pPr>
      <w:r w:rsidRPr="00D265FF">
        <w:rPr>
          <w:b/>
          <w:bCs/>
          <w:i/>
          <w:iCs/>
          <w:color w:val="000000" w:themeColor="text1"/>
        </w:rPr>
        <w:t>Câu 7. Xuất biểu đồ ra PNG, PDF hoặc HTML để dùng trong báo cáo?</w:t>
      </w:r>
    </w:p>
    <w:p w:rsidR="00295D87" w:rsidRPr="00D265FF" w:rsidRDefault="001D58CF">
      <w:pPr>
        <w:spacing w:after="100" w:line="300" w:lineRule="auto"/>
        <w:jc w:val="both"/>
        <w:rPr>
          <w:color w:val="000000" w:themeColor="text1"/>
        </w:rPr>
      </w:pPr>
      <w:r w:rsidRPr="00D265FF">
        <w:rPr>
          <w:color w:val="000000" w:themeColor="text1"/>
        </w:rPr>
        <w:t>Với Matplotlib/Seaborn dùng fig.savefig("hinh.png", dpi=200, bbox_inches="tight") hoặc fig.savefig("hinh.pdf") (PDF/SVG là ảnh vector, phóng to không vỡ). Với Plotly dùng fig.write_html("hinh.html") để giữ tính tương tác, hoặc fig.write_image("hinh.png") (cần gói kaleido). Trong bài thực hành, biểu đồ hồi quy alcohol – quality được lưu ra cả figures/wine_alcohol_quality.png và .pdf.</w:t>
      </w:r>
    </w:p>
    <w:p w:rsidR="00295D87" w:rsidRPr="00D265FF" w:rsidRDefault="001D58CF">
      <w:pPr>
        <w:pStyle w:val="Heading3"/>
        <w:rPr>
          <w:color w:val="000000" w:themeColor="text1"/>
        </w:rPr>
      </w:pPr>
      <w:r w:rsidRPr="00D265FF">
        <w:rPr>
          <w:color w:val="000000" w:themeColor="text1"/>
        </w:rPr>
        <w:t>1.2.2. Bài tập thực hành 1 – Trực quan hóa dữ liệu Red Wine Quality</w:t>
      </w:r>
    </w:p>
    <w:p w:rsidR="00295D87" w:rsidRPr="00D265FF" w:rsidRDefault="001D58CF">
      <w:pPr>
        <w:spacing w:after="100" w:line="300" w:lineRule="auto"/>
        <w:jc w:val="both"/>
        <w:rPr>
          <w:color w:val="000000" w:themeColor="text1"/>
        </w:rPr>
      </w:pPr>
      <w:r w:rsidRPr="00D265FF">
        <w:rPr>
          <w:color w:val="000000" w:themeColor="text1"/>
        </w:rPr>
        <w:t xml:space="preserve">Sử dụng kết hợp </w:t>
      </w:r>
      <w:r w:rsidRPr="00D265FF">
        <w:rPr>
          <w:b/>
          <w:bCs/>
          <w:color w:val="000000" w:themeColor="text1"/>
        </w:rPr>
        <w:t>Matplotlib</w:t>
      </w:r>
      <w:r w:rsidRPr="00D265FF">
        <w:rPr>
          <w:color w:val="000000" w:themeColor="text1"/>
        </w:rPr>
        <w:t xml:space="preserve"> (kiểm soát chi tiết bố cục, histogram, bar) và </w:t>
      </w:r>
      <w:r w:rsidRPr="00D265FF">
        <w:rPr>
          <w:b/>
          <w:bCs/>
          <w:color w:val="000000" w:themeColor="text1"/>
        </w:rPr>
        <w:t>Seaborn</w:t>
      </w:r>
      <w:r w:rsidRPr="00D265FF">
        <w:rPr>
          <w:color w:val="000000" w:themeColor="text1"/>
        </w:rPr>
        <w:t xml:space="preserve"> (countplot, boxplot, heatmap, scatter, violin, regplot). Nhóm chất lượng được tạo bằng </w:t>
      </w:r>
      <w:r w:rsidRPr="00D265FF">
        <w:rPr>
          <w:rFonts w:eastAsia="Consolas"/>
          <w:color w:val="000000" w:themeColor="text1"/>
          <w:sz w:val="22"/>
          <w:szCs w:val="22"/>
        </w:rPr>
        <w:t>pd.cut(wine.quality, bins=[2,4,6,8], labels=["low","medium","high"])</w:t>
      </w:r>
      <w:r w:rsidRPr="00D265FF">
        <w:rPr>
          <w:color w:val="000000" w:themeColor="text1"/>
        </w:rPr>
        <w:t>.</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fig, axes = plt.subplots(3, 4, figsize=(16, 10))</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for ax, col in zip(axes.flat, features):</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ax.hist(wine[col], bins=30, color='#4C72B0', edgecolor='white')</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ax.axvline(wine[col].mean(), color='red', ls='--', label='mean')</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ax.axvline(wine[col].median(), color='green', label='median')</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 xml:space="preserve">    ax.set_title(col)</w:t>
      </w:r>
    </w:p>
    <w:p w:rsidR="00295D87" w:rsidRPr="00D265FF" w:rsidRDefault="001D58CF">
      <w:pPr>
        <w:keepNext/>
        <w:spacing w:before="120" w:after="40"/>
        <w:jc w:val="center"/>
        <w:rPr>
          <w:color w:val="000000" w:themeColor="text1"/>
        </w:rPr>
      </w:pPr>
      <w:r w:rsidRPr="00D265FF">
        <w:rPr>
          <w:noProof/>
          <w:color w:val="000000" w:themeColor="text1"/>
        </w:rPr>
        <w:lastRenderedPageBreak/>
        <w:drawing>
          <wp:inline distT="0" distB="0" distL="0" distR="0" wp14:anchorId="2EA5CB87" wp14:editId="297DC3C6">
            <wp:extent cx="5667375" cy="3514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351472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1.1 – Histogram 11 đặc trưng hóa lý (đường đỏ: mean, xanh: median)</w:t>
      </w:r>
    </w:p>
    <w:p w:rsidR="00295D87" w:rsidRPr="00D265FF" w:rsidRDefault="001D58CF">
      <w:pPr>
        <w:spacing w:after="100" w:line="300" w:lineRule="auto"/>
        <w:jc w:val="both"/>
        <w:rPr>
          <w:color w:val="000000" w:themeColor="text1"/>
        </w:rPr>
      </w:pPr>
      <w:r w:rsidRPr="00D265FF">
        <w:rPr>
          <w:color w:val="000000" w:themeColor="text1"/>
        </w:rPr>
        <w:t xml:space="preserve">Histogram khẳng định kết quả thống kê: </w:t>
      </w:r>
      <w:r w:rsidRPr="00D265FF">
        <w:rPr>
          <w:rFonts w:eastAsia="Consolas"/>
          <w:color w:val="000000" w:themeColor="text1"/>
          <w:sz w:val="22"/>
          <w:szCs w:val="22"/>
        </w:rPr>
        <w:t>residual sugar</w:t>
      </w:r>
      <w:r w:rsidRPr="00D265FF">
        <w:rPr>
          <w:color w:val="000000" w:themeColor="text1"/>
        </w:rPr>
        <w:t xml:space="preserve">, </w:t>
      </w:r>
      <w:r w:rsidRPr="00D265FF">
        <w:rPr>
          <w:rFonts w:eastAsia="Consolas"/>
          <w:color w:val="000000" w:themeColor="text1"/>
          <w:sz w:val="22"/>
          <w:szCs w:val="22"/>
        </w:rPr>
        <w:t>chlorides</w:t>
      </w:r>
      <w:r w:rsidRPr="00D265FF">
        <w:rPr>
          <w:color w:val="000000" w:themeColor="text1"/>
        </w:rPr>
        <w:t xml:space="preserve">, </w:t>
      </w:r>
      <w:r w:rsidRPr="00D265FF">
        <w:rPr>
          <w:rFonts w:eastAsia="Consolas"/>
          <w:color w:val="000000" w:themeColor="text1"/>
          <w:sz w:val="22"/>
          <w:szCs w:val="22"/>
        </w:rPr>
        <w:t>sulphates</w:t>
      </w:r>
      <w:r w:rsidRPr="00D265FF">
        <w:rPr>
          <w:color w:val="000000" w:themeColor="text1"/>
        </w:rPr>
        <w:t xml:space="preserve">, </w:t>
      </w:r>
      <w:r w:rsidRPr="00D265FF">
        <w:rPr>
          <w:rFonts w:eastAsia="Consolas"/>
          <w:color w:val="000000" w:themeColor="text1"/>
          <w:sz w:val="22"/>
          <w:szCs w:val="22"/>
        </w:rPr>
        <w:t>total sulfur dioxide</w:t>
      </w:r>
      <w:r w:rsidRPr="00D265FF">
        <w:rPr>
          <w:color w:val="000000" w:themeColor="text1"/>
        </w:rPr>
        <w:t xml:space="preserve"> có đuôi dài bên phải; </w:t>
      </w:r>
      <w:r w:rsidRPr="00D265FF">
        <w:rPr>
          <w:rFonts w:eastAsia="Consolas"/>
          <w:color w:val="000000" w:themeColor="text1"/>
          <w:sz w:val="22"/>
          <w:szCs w:val="22"/>
        </w:rPr>
        <w:t>density</w:t>
      </w:r>
      <w:r w:rsidRPr="00D265FF">
        <w:rPr>
          <w:color w:val="000000" w:themeColor="text1"/>
        </w:rPr>
        <w:t xml:space="preserve">, </w:t>
      </w:r>
      <w:r w:rsidRPr="00D265FF">
        <w:rPr>
          <w:rFonts w:eastAsia="Consolas"/>
          <w:color w:val="000000" w:themeColor="text1"/>
          <w:sz w:val="22"/>
          <w:szCs w:val="22"/>
        </w:rPr>
        <w:t>pH</w:t>
      </w:r>
      <w:r w:rsidRPr="00D265FF">
        <w:rPr>
          <w:color w:val="000000" w:themeColor="text1"/>
        </w:rPr>
        <w:t xml:space="preserve"> gần chuẩn; </w:t>
      </w:r>
      <w:r w:rsidRPr="00D265FF">
        <w:rPr>
          <w:rFonts w:eastAsia="Consolas"/>
          <w:color w:val="000000" w:themeColor="text1"/>
          <w:sz w:val="22"/>
          <w:szCs w:val="22"/>
        </w:rPr>
        <w:t>citric acid</w:t>
      </w:r>
      <w:r w:rsidRPr="00D265FF">
        <w:rPr>
          <w:color w:val="000000" w:themeColor="text1"/>
        </w:rPr>
        <w:t xml:space="preserve"> có rất nhiều giá trị 0.</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58CC5294" wp14:editId="3188D4D4">
            <wp:extent cx="5667375" cy="198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1981200"/>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1.2 – Phân bố quality (Matplotlib) và nhóm chất lượng (Seaborn)</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for ax, col in zip(axes, ['alcohol', 'volatile acidity', 'sulphates', 'citric acid']):</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 xml:space="preserve">    sns.boxplot(data=wine, x='quality', y=col, ax=ax, palette='coolwarm')</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6959936B" wp14:editId="2C7957E0">
            <wp:extent cx="5667375" cy="1533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153352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1.3 – Boxplot các đặc trưng quan trọng theo quality</w:t>
      </w:r>
    </w:p>
    <w:p w:rsidR="00295D87" w:rsidRPr="00D265FF" w:rsidRDefault="001D58CF">
      <w:pPr>
        <w:spacing w:after="100" w:line="300" w:lineRule="auto"/>
        <w:jc w:val="both"/>
        <w:rPr>
          <w:color w:val="000000" w:themeColor="text1"/>
        </w:rPr>
      </w:pPr>
      <w:r w:rsidRPr="00D265FF">
        <w:rPr>
          <w:color w:val="000000" w:themeColor="text1"/>
        </w:rPr>
        <w:lastRenderedPageBreak/>
        <w:t xml:space="preserve">Boxplot cho thấy xu hướng rõ ràng: trung vị </w:t>
      </w:r>
      <w:r w:rsidRPr="00D265FF">
        <w:rPr>
          <w:rFonts w:eastAsia="Consolas"/>
          <w:color w:val="000000" w:themeColor="text1"/>
          <w:sz w:val="22"/>
          <w:szCs w:val="22"/>
        </w:rPr>
        <w:t>alcohol</w:t>
      </w:r>
      <w:r w:rsidRPr="00D265FF">
        <w:rPr>
          <w:color w:val="000000" w:themeColor="text1"/>
        </w:rPr>
        <w:t xml:space="preserve">, </w:t>
      </w:r>
      <w:r w:rsidRPr="00D265FF">
        <w:rPr>
          <w:rFonts w:eastAsia="Consolas"/>
          <w:color w:val="000000" w:themeColor="text1"/>
          <w:sz w:val="22"/>
          <w:szCs w:val="22"/>
        </w:rPr>
        <w:t>sulphates</w:t>
      </w:r>
      <w:r w:rsidRPr="00D265FF">
        <w:rPr>
          <w:color w:val="000000" w:themeColor="text1"/>
        </w:rPr>
        <w:t xml:space="preserve">, </w:t>
      </w:r>
      <w:r w:rsidRPr="00D265FF">
        <w:rPr>
          <w:rFonts w:eastAsia="Consolas"/>
          <w:color w:val="000000" w:themeColor="text1"/>
          <w:sz w:val="22"/>
          <w:szCs w:val="22"/>
        </w:rPr>
        <w:t>citric acid</w:t>
      </w:r>
      <w:r w:rsidRPr="00D265FF">
        <w:rPr>
          <w:color w:val="000000" w:themeColor="text1"/>
        </w:rPr>
        <w:t xml:space="preserve"> tăng dần theo chất lượng, còn </w:t>
      </w:r>
      <w:r w:rsidRPr="00D265FF">
        <w:rPr>
          <w:rFonts w:eastAsia="Consolas"/>
          <w:color w:val="000000" w:themeColor="text1"/>
          <w:sz w:val="22"/>
          <w:szCs w:val="22"/>
        </w:rPr>
        <w:t>volatile acidity</w:t>
      </w:r>
      <w:r w:rsidRPr="00D265FF">
        <w:rPr>
          <w:color w:val="000000" w:themeColor="text1"/>
        </w:rPr>
        <w:t xml:space="preserve"> giảm dần.</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462CE459" wp14:editId="4340F81C">
            <wp:extent cx="5124450" cy="4352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435292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1.4 – Ma trận tương quan Pearson – Red Wine</w:t>
      </w:r>
    </w:p>
    <w:p w:rsidR="00295D87" w:rsidRPr="00D265FF" w:rsidRDefault="001D58CF">
      <w:pPr>
        <w:keepNext/>
        <w:spacing w:before="160" w:after="60"/>
        <w:jc w:val="center"/>
        <w:rPr>
          <w:color w:val="000000" w:themeColor="text1"/>
        </w:rPr>
      </w:pPr>
      <w:r w:rsidRPr="00D265FF">
        <w:rPr>
          <w:b/>
          <w:bCs/>
          <w:i/>
          <w:iCs/>
          <w:color w:val="000000" w:themeColor="text1"/>
          <w:sz w:val="22"/>
          <w:szCs w:val="22"/>
        </w:rPr>
        <w:t>Bảng 1.10 – Hệ số tương quan với quality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835"/>
        <w:gridCol w:w="2700"/>
        <w:gridCol w:w="1836"/>
      </w:tblGrid>
      <w:tr w:rsidR="00295D87" w:rsidRPr="00D265FF">
        <w:tblPrEx>
          <w:tblCellMar>
            <w:top w:w="0" w:type="dxa"/>
            <w:bottom w:w="0" w:type="dxa"/>
          </w:tblCellMar>
        </w:tblPrEx>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Đặc trưng</w:t>
            </w:r>
          </w:p>
        </w:tc>
        <w:tc>
          <w:tcPr>
            <w:tcW w:w="183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r với quality</w:t>
            </w:r>
          </w:p>
        </w:tc>
        <w:tc>
          <w:tcPr>
            <w:tcW w:w="2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Đặc trưng</w:t>
            </w:r>
          </w:p>
        </w:tc>
        <w:tc>
          <w:tcPr>
            <w:tcW w:w="183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r với quality</w:t>
            </w:r>
          </w:p>
        </w:tc>
      </w:tr>
      <w:tr w:rsidR="00295D87" w:rsidRPr="00D265FF">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alcohol</w:t>
            </w:r>
          </w:p>
        </w:tc>
        <w:tc>
          <w:tcPr>
            <w:tcW w:w="1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0,476</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chlorides</w:t>
            </w:r>
          </w:p>
        </w:tc>
        <w:tc>
          <w:tcPr>
            <w:tcW w:w="18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−0,129</w:t>
            </w:r>
          </w:p>
        </w:tc>
      </w:tr>
      <w:tr w:rsidR="00295D87" w:rsidRPr="00D265FF">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sulphates</w:t>
            </w:r>
          </w:p>
        </w:tc>
        <w:tc>
          <w:tcPr>
            <w:tcW w:w="1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0,251</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density</w:t>
            </w:r>
          </w:p>
        </w:tc>
        <w:tc>
          <w:tcPr>
            <w:tcW w:w="18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−0,175</w:t>
            </w:r>
          </w:p>
        </w:tc>
      </w:tr>
      <w:tr w:rsidR="00295D87" w:rsidRPr="00D265FF">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citric acid</w:t>
            </w:r>
          </w:p>
        </w:tc>
        <w:tc>
          <w:tcPr>
            <w:tcW w:w="1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0,226</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total sulfur dioxide</w:t>
            </w:r>
          </w:p>
        </w:tc>
        <w:tc>
          <w:tcPr>
            <w:tcW w:w="18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−0,185</w:t>
            </w:r>
          </w:p>
        </w:tc>
      </w:tr>
      <w:tr w:rsidR="00295D87" w:rsidRPr="00D265FF">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fixed acidity</w:t>
            </w:r>
          </w:p>
        </w:tc>
        <w:tc>
          <w:tcPr>
            <w:tcW w:w="18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0,124</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volatile acidity</w:t>
            </w:r>
          </w:p>
        </w:tc>
        <w:tc>
          <w:tcPr>
            <w:tcW w:w="18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−0,391</w:t>
            </w:r>
          </w:p>
        </w:tc>
      </w:tr>
    </w:tbl>
    <w:p w:rsidR="00295D87" w:rsidRPr="00D265FF" w:rsidRDefault="00295D87">
      <w:pPr>
        <w:spacing w:after="80"/>
        <w:rPr>
          <w:color w:val="000000" w:themeColor="text1"/>
        </w:rPr>
      </w:pP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2E7B127B" wp14:editId="4280B706">
            <wp:extent cx="5667375" cy="2085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08597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1.5 – Scatter alcohol – volatile acidity theo nhóm chất lượng và violin plot alcohol</w:t>
      </w:r>
    </w:p>
    <w:p w:rsidR="00295D87" w:rsidRPr="00D265FF" w:rsidRDefault="001D58CF">
      <w:pPr>
        <w:spacing w:after="100" w:line="300" w:lineRule="auto"/>
        <w:jc w:val="both"/>
        <w:rPr>
          <w:color w:val="000000" w:themeColor="text1"/>
        </w:rPr>
      </w:pPr>
      <w:r w:rsidRPr="00D265FF">
        <w:rPr>
          <w:color w:val="000000" w:themeColor="text1"/>
        </w:rPr>
        <w:lastRenderedPageBreak/>
        <w:t xml:space="preserve">Biểu đồ được xuất ra file để dùng cho báo cáo bằng </w:t>
      </w:r>
      <w:r w:rsidRPr="00D265FF">
        <w:rPr>
          <w:rFonts w:eastAsia="Consolas"/>
          <w:color w:val="000000" w:themeColor="text1"/>
          <w:sz w:val="22"/>
          <w:szCs w:val="22"/>
        </w:rPr>
        <w:t>fig.savefig("figures/wine_alcohol_quality.png", dpi=200, bbox_inches="tight")</w:t>
      </w:r>
      <w:r w:rsidRPr="00D265FF">
        <w:rPr>
          <w:color w:val="000000" w:themeColor="text1"/>
        </w:rPr>
        <w:t xml:space="preserve"> và </w:t>
      </w:r>
      <w:r w:rsidRPr="00D265FF">
        <w:rPr>
          <w:rFonts w:eastAsia="Consolas"/>
          <w:color w:val="000000" w:themeColor="text1"/>
          <w:sz w:val="22"/>
          <w:szCs w:val="22"/>
        </w:rPr>
        <w:t>fig.savefig("figures/wine_alcohol_quality.pdf")</w:t>
      </w:r>
      <w:r w:rsidRPr="00D265FF">
        <w:rPr>
          <w:color w:val="000000" w:themeColor="text1"/>
        </w:rPr>
        <w:t>.</w:t>
      </w:r>
    </w:p>
    <w:p w:rsidR="00295D87" w:rsidRPr="00D265FF" w:rsidRDefault="001D58CF">
      <w:pPr>
        <w:pStyle w:val="Heading4"/>
        <w:rPr>
          <w:color w:val="000000" w:themeColor="text1"/>
        </w:rPr>
      </w:pPr>
      <w:r w:rsidRPr="00D265FF">
        <w:rPr>
          <w:color w:val="000000" w:themeColor="text1"/>
        </w:rPr>
        <w:t>Nhận xét</w:t>
      </w:r>
    </w:p>
    <w:p w:rsidR="00295D87" w:rsidRPr="00D265FF" w:rsidRDefault="001D58CF">
      <w:pPr>
        <w:pStyle w:val="ListParagraph"/>
        <w:numPr>
          <w:ilvl w:val="0"/>
          <w:numId w:val="2"/>
        </w:numPr>
        <w:spacing w:after="60" w:line="300" w:lineRule="auto"/>
        <w:jc w:val="both"/>
        <w:rPr>
          <w:color w:val="000000" w:themeColor="text1"/>
        </w:rPr>
      </w:pPr>
      <w:r w:rsidRPr="00D265FF">
        <w:rPr>
          <w:rFonts w:eastAsia="Consolas"/>
          <w:color w:val="000000" w:themeColor="text1"/>
          <w:sz w:val="22"/>
          <w:szCs w:val="22"/>
        </w:rPr>
        <w:t>alcohol</w:t>
      </w:r>
      <w:r w:rsidRPr="00D265FF">
        <w:rPr>
          <w:color w:val="000000" w:themeColor="text1"/>
        </w:rPr>
        <w:t xml:space="preserve"> (r = 0,48) và </w:t>
      </w:r>
      <w:r w:rsidRPr="00D265FF">
        <w:rPr>
          <w:rFonts w:eastAsia="Consolas"/>
          <w:color w:val="000000" w:themeColor="text1"/>
          <w:sz w:val="22"/>
          <w:szCs w:val="22"/>
        </w:rPr>
        <w:t>volatile acidity</w:t>
      </w:r>
      <w:r w:rsidRPr="00D265FF">
        <w:rPr>
          <w:color w:val="000000" w:themeColor="text1"/>
        </w:rPr>
        <w:t xml:space="preserve"> (r = −0,39) là hai yếu tố liên quan mạnh nhất tới chất lượng; rượu tốt nằm ở vùng cồn cao – axit bay hơi thấp trên scatter plot.</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Có các cặp đặc trưng tương quan mạnh: </w:t>
      </w:r>
      <w:r w:rsidRPr="00D265FF">
        <w:rPr>
          <w:rFonts w:eastAsia="Consolas"/>
          <w:color w:val="000000" w:themeColor="text1"/>
          <w:sz w:val="22"/>
          <w:szCs w:val="22"/>
        </w:rPr>
        <w:t>fixed acidity</w:t>
      </w:r>
      <w:r w:rsidRPr="00D265FF">
        <w:rPr>
          <w:color w:val="000000" w:themeColor="text1"/>
        </w:rPr>
        <w:t xml:space="preserve"> – </w:t>
      </w:r>
      <w:r w:rsidRPr="00D265FF">
        <w:rPr>
          <w:rFonts w:eastAsia="Consolas"/>
          <w:color w:val="000000" w:themeColor="text1"/>
          <w:sz w:val="22"/>
          <w:szCs w:val="22"/>
        </w:rPr>
        <w:t>citric acid</w:t>
      </w:r>
      <w:r w:rsidRPr="00D265FF">
        <w:rPr>
          <w:color w:val="000000" w:themeColor="text1"/>
        </w:rPr>
        <w:t xml:space="preserve"> (0,67), </w:t>
      </w:r>
      <w:r w:rsidRPr="00D265FF">
        <w:rPr>
          <w:rFonts w:eastAsia="Consolas"/>
          <w:color w:val="000000" w:themeColor="text1"/>
          <w:sz w:val="22"/>
          <w:szCs w:val="22"/>
        </w:rPr>
        <w:t>fixed acidity</w:t>
      </w:r>
      <w:r w:rsidRPr="00D265FF">
        <w:rPr>
          <w:color w:val="000000" w:themeColor="text1"/>
        </w:rPr>
        <w:t xml:space="preserve"> – </w:t>
      </w:r>
      <w:r w:rsidRPr="00D265FF">
        <w:rPr>
          <w:rFonts w:eastAsia="Consolas"/>
          <w:color w:val="000000" w:themeColor="text1"/>
          <w:sz w:val="22"/>
          <w:szCs w:val="22"/>
        </w:rPr>
        <w:t>density</w:t>
      </w:r>
      <w:r w:rsidRPr="00D265FF">
        <w:rPr>
          <w:color w:val="000000" w:themeColor="text1"/>
        </w:rPr>
        <w:t xml:space="preserve"> (0,67), </w:t>
      </w:r>
      <w:r w:rsidRPr="00D265FF">
        <w:rPr>
          <w:rFonts w:eastAsia="Consolas"/>
          <w:color w:val="000000" w:themeColor="text1"/>
          <w:sz w:val="22"/>
          <w:szCs w:val="22"/>
        </w:rPr>
        <w:t>fixed acidity</w:t>
      </w:r>
      <w:r w:rsidRPr="00D265FF">
        <w:rPr>
          <w:color w:val="000000" w:themeColor="text1"/>
        </w:rPr>
        <w:t xml:space="preserve"> – </w:t>
      </w:r>
      <w:r w:rsidRPr="00D265FF">
        <w:rPr>
          <w:rFonts w:eastAsia="Consolas"/>
          <w:color w:val="000000" w:themeColor="text1"/>
          <w:sz w:val="22"/>
          <w:szCs w:val="22"/>
        </w:rPr>
        <w:t>pH</w:t>
      </w:r>
      <w:r w:rsidRPr="00D265FF">
        <w:rPr>
          <w:color w:val="000000" w:themeColor="text1"/>
        </w:rPr>
        <w:t xml:space="preserve"> (−0,68), </w:t>
      </w:r>
      <w:r w:rsidRPr="00D265FF">
        <w:rPr>
          <w:rFonts w:eastAsia="Consolas"/>
          <w:color w:val="000000" w:themeColor="text1"/>
          <w:sz w:val="22"/>
          <w:szCs w:val="22"/>
        </w:rPr>
        <w:t>free</w:t>
      </w:r>
      <w:r w:rsidRPr="00D265FF">
        <w:rPr>
          <w:color w:val="000000" w:themeColor="text1"/>
        </w:rPr>
        <w:t xml:space="preserve"> – </w:t>
      </w:r>
      <w:r w:rsidRPr="00D265FF">
        <w:rPr>
          <w:rFonts w:eastAsia="Consolas"/>
          <w:color w:val="000000" w:themeColor="text1"/>
          <w:sz w:val="22"/>
          <w:szCs w:val="22"/>
        </w:rPr>
        <w:t>total sulfur dioxide</w:t>
      </w:r>
      <w:r w:rsidRPr="00D265FF">
        <w:rPr>
          <w:color w:val="000000" w:themeColor="text1"/>
        </w:rPr>
        <w:t xml:space="preserve"> (0,67) → cần lưu ý đa cộng tuyến với mô hình tuyến tính.</w:t>
      </w:r>
    </w:p>
    <w:p w:rsidR="00295D87" w:rsidRPr="00D265FF" w:rsidRDefault="001D58CF">
      <w:pPr>
        <w:pStyle w:val="Heading3"/>
        <w:rPr>
          <w:color w:val="000000" w:themeColor="text1"/>
        </w:rPr>
      </w:pPr>
      <w:r w:rsidRPr="00D265FF">
        <w:rPr>
          <w:color w:val="000000" w:themeColor="text1"/>
        </w:rPr>
        <w:t>1.2.3. Bài tập thực hành 2 – Trực quan hóa dữ liệu tiểu đường và EDA dữ liệu Online Retail</w:t>
      </w:r>
    </w:p>
    <w:p w:rsidR="00295D87" w:rsidRPr="00D265FF" w:rsidRDefault="001D58CF">
      <w:pPr>
        <w:pStyle w:val="Heading4"/>
        <w:rPr>
          <w:color w:val="000000" w:themeColor="text1"/>
        </w:rPr>
      </w:pPr>
      <w:r w:rsidRPr="00D265FF">
        <w:rPr>
          <w:color w:val="000000" w:themeColor="text1"/>
        </w:rPr>
        <w:t>a) Trực quan hóa dữ liệu bệnh tiểu đường (Pima)</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5EFA3FD0" wp14:editId="416EF836">
            <wp:extent cx="5124450" cy="2152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2152650"/>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1.6 – Tỷ lệ mắc tiểu đường (pie chart và count plot)</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for ax, col in zip(axes.flat, cols):</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sns.histplot(data=pima_clean, x=col, hue='Outcome', kde=True, element='step',</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 xml:space="preserve">                 stat='density', common_norm=False, ax=ax)</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59350DCD" wp14:editId="635F57AC">
            <wp:extent cx="5667375" cy="2495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2495550"/>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1.7 – Phân bố các đặc trưng theo Outcome (histogram + KDE)</w:t>
      </w:r>
    </w:p>
    <w:p w:rsidR="00295D87" w:rsidRPr="00D265FF" w:rsidRDefault="001D58CF">
      <w:pPr>
        <w:keepNext/>
        <w:spacing w:before="120" w:after="40"/>
        <w:jc w:val="center"/>
        <w:rPr>
          <w:color w:val="000000" w:themeColor="text1"/>
        </w:rPr>
      </w:pPr>
      <w:r w:rsidRPr="00D265FF">
        <w:rPr>
          <w:noProof/>
          <w:color w:val="000000" w:themeColor="text1"/>
        </w:rPr>
        <w:lastRenderedPageBreak/>
        <w:drawing>
          <wp:inline distT="0" distB="0" distL="0" distR="0" wp14:anchorId="5BB35865" wp14:editId="0A52FEA6">
            <wp:extent cx="5667375" cy="2486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248602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1.8 – Boxplot các đặc trưng theo Outcome</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2CFFE59F" wp14:editId="7018CAE4">
            <wp:extent cx="4572000" cy="4152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4152900"/>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1.9 – Ma trận tương quan – Pima</w:t>
      </w:r>
    </w:p>
    <w:p w:rsidR="00295D87" w:rsidRPr="00D265FF" w:rsidRDefault="001D58CF">
      <w:pPr>
        <w:keepNext/>
        <w:spacing w:before="120" w:after="40"/>
        <w:jc w:val="center"/>
        <w:rPr>
          <w:color w:val="000000" w:themeColor="text1"/>
        </w:rPr>
      </w:pPr>
      <w:r w:rsidRPr="00D265FF">
        <w:rPr>
          <w:noProof/>
          <w:color w:val="000000" w:themeColor="text1"/>
        </w:rPr>
        <w:lastRenderedPageBreak/>
        <w:drawing>
          <wp:inline distT="0" distB="0" distL="0" distR="0" wp14:anchorId="022C8DA2" wp14:editId="02423C9F">
            <wp:extent cx="5124450" cy="4838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4838700"/>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1.10 – Pairplot Glucose, BMI, Age, Insulin theo Outcome</w:t>
      </w:r>
    </w:p>
    <w:p w:rsidR="00295D87" w:rsidRPr="00D265FF" w:rsidRDefault="001D58CF">
      <w:pPr>
        <w:spacing w:after="100" w:line="300" w:lineRule="auto"/>
        <w:jc w:val="both"/>
        <w:rPr>
          <w:color w:val="000000" w:themeColor="text1"/>
        </w:rPr>
      </w:pPr>
      <w:r w:rsidRPr="00D265FF">
        <w:rPr>
          <w:b/>
          <w:bCs/>
          <w:color w:val="000000" w:themeColor="text1"/>
        </w:rPr>
        <w:t>Nhận xét:</w:t>
      </w:r>
      <w:r w:rsidRPr="00D265FF">
        <w:rPr>
          <w:color w:val="000000" w:themeColor="text1"/>
        </w:rPr>
        <w:t xml:space="preserve"> phân bố </w:t>
      </w:r>
      <w:r w:rsidRPr="00D265FF">
        <w:rPr>
          <w:rFonts w:eastAsia="Consolas"/>
          <w:color w:val="000000" w:themeColor="text1"/>
          <w:sz w:val="22"/>
          <w:szCs w:val="22"/>
        </w:rPr>
        <w:t>Glucose</w:t>
      </w:r>
      <w:r w:rsidRPr="00D265FF">
        <w:rPr>
          <w:color w:val="000000" w:themeColor="text1"/>
        </w:rPr>
        <w:t xml:space="preserve"> của nhóm mắc bệnh dịch hẳn sang phải và tách biệt nhất; </w:t>
      </w:r>
      <w:r w:rsidRPr="00D265FF">
        <w:rPr>
          <w:rFonts w:eastAsia="Consolas"/>
          <w:color w:val="000000" w:themeColor="text1"/>
          <w:sz w:val="22"/>
          <w:szCs w:val="22"/>
        </w:rPr>
        <w:t>Glucose</w:t>
      </w:r>
      <w:r w:rsidRPr="00D265FF">
        <w:rPr>
          <w:color w:val="000000" w:themeColor="text1"/>
        </w:rPr>
        <w:t xml:space="preserve"> có tương quan cao nhất với </w:t>
      </w:r>
      <w:r w:rsidRPr="00D265FF">
        <w:rPr>
          <w:rFonts w:eastAsia="Consolas"/>
          <w:color w:val="000000" w:themeColor="text1"/>
          <w:sz w:val="22"/>
          <w:szCs w:val="22"/>
        </w:rPr>
        <w:t>Outcome</w:t>
      </w:r>
      <w:r w:rsidRPr="00D265FF">
        <w:rPr>
          <w:color w:val="000000" w:themeColor="text1"/>
        </w:rPr>
        <w:t xml:space="preserve"> (0,50), tiếp theo là </w:t>
      </w:r>
      <w:r w:rsidRPr="00D265FF">
        <w:rPr>
          <w:rFonts w:eastAsia="Consolas"/>
          <w:color w:val="000000" w:themeColor="text1"/>
          <w:sz w:val="22"/>
          <w:szCs w:val="22"/>
        </w:rPr>
        <w:t>Insulin</w:t>
      </w:r>
      <w:r w:rsidRPr="00D265FF">
        <w:rPr>
          <w:color w:val="000000" w:themeColor="text1"/>
        </w:rPr>
        <w:t xml:space="preserve"> (0,38), </w:t>
      </w:r>
      <w:r w:rsidRPr="00D265FF">
        <w:rPr>
          <w:rFonts w:eastAsia="Consolas"/>
          <w:color w:val="000000" w:themeColor="text1"/>
          <w:sz w:val="22"/>
          <w:szCs w:val="22"/>
        </w:rPr>
        <w:t>BMI</w:t>
      </w:r>
      <w:r w:rsidRPr="00D265FF">
        <w:rPr>
          <w:color w:val="000000" w:themeColor="text1"/>
        </w:rPr>
        <w:t xml:space="preserve"> (0,32), </w:t>
      </w:r>
      <w:r w:rsidRPr="00D265FF">
        <w:rPr>
          <w:rFonts w:eastAsia="Consolas"/>
          <w:color w:val="000000" w:themeColor="text1"/>
          <w:sz w:val="22"/>
          <w:szCs w:val="22"/>
        </w:rPr>
        <w:t>SkinThickness</w:t>
      </w:r>
      <w:r w:rsidRPr="00D265FF">
        <w:rPr>
          <w:color w:val="000000" w:themeColor="text1"/>
        </w:rPr>
        <w:t xml:space="preserve"> (0,30), </w:t>
      </w:r>
      <w:r w:rsidRPr="00D265FF">
        <w:rPr>
          <w:rFonts w:eastAsia="Consolas"/>
          <w:color w:val="000000" w:themeColor="text1"/>
          <w:sz w:val="22"/>
          <w:szCs w:val="22"/>
        </w:rPr>
        <w:t>Age</w:t>
      </w:r>
      <w:r w:rsidRPr="00D265FF">
        <w:rPr>
          <w:color w:val="000000" w:themeColor="text1"/>
        </w:rPr>
        <w:t xml:space="preserve"> (0,24). Tương quan của </w:t>
      </w:r>
      <w:r w:rsidRPr="00D265FF">
        <w:rPr>
          <w:rFonts w:eastAsia="Consolas"/>
          <w:color w:val="000000" w:themeColor="text1"/>
          <w:sz w:val="22"/>
          <w:szCs w:val="22"/>
        </w:rPr>
        <w:t>Insulin</w:t>
      </w:r>
      <w:r w:rsidRPr="00D265FF">
        <w:rPr>
          <w:color w:val="000000" w:themeColor="text1"/>
        </w:rPr>
        <w:t xml:space="preserve"> bị phóng đại một phần do 49% giá trị được điền bằng trung vị theo nhóm. Các cặp </w:t>
      </w:r>
      <w:r w:rsidRPr="00D265FF">
        <w:rPr>
          <w:rFonts w:eastAsia="Consolas"/>
          <w:color w:val="000000" w:themeColor="text1"/>
          <w:sz w:val="22"/>
          <w:szCs w:val="22"/>
        </w:rPr>
        <w:t>BMI</w:t>
      </w:r>
      <w:r w:rsidRPr="00D265FF">
        <w:rPr>
          <w:color w:val="000000" w:themeColor="text1"/>
        </w:rPr>
        <w:t xml:space="preserve"> – </w:t>
      </w:r>
      <w:r w:rsidRPr="00D265FF">
        <w:rPr>
          <w:rFonts w:eastAsia="Consolas"/>
          <w:color w:val="000000" w:themeColor="text1"/>
          <w:sz w:val="22"/>
          <w:szCs w:val="22"/>
        </w:rPr>
        <w:t>SkinThickness</w:t>
      </w:r>
      <w:r w:rsidRPr="00D265FF">
        <w:rPr>
          <w:color w:val="000000" w:themeColor="text1"/>
        </w:rPr>
        <w:t xml:space="preserve"> (0,57), </w:t>
      </w:r>
      <w:r w:rsidRPr="00D265FF">
        <w:rPr>
          <w:rFonts w:eastAsia="Consolas"/>
          <w:color w:val="000000" w:themeColor="text1"/>
          <w:sz w:val="22"/>
          <w:szCs w:val="22"/>
        </w:rPr>
        <w:t>Age</w:t>
      </w:r>
      <w:r w:rsidRPr="00D265FF">
        <w:rPr>
          <w:color w:val="000000" w:themeColor="text1"/>
        </w:rPr>
        <w:t xml:space="preserve"> – </w:t>
      </w:r>
      <w:r w:rsidRPr="00D265FF">
        <w:rPr>
          <w:rFonts w:eastAsia="Consolas"/>
          <w:color w:val="000000" w:themeColor="text1"/>
          <w:sz w:val="22"/>
          <w:szCs w:val="22"/>
        </w:rPr>
        <w:t>Pregnancies</w:t>
      </w:r>
      <w:r w:rsidRPr="00D265FF">
        <w:rPr>
          <w:color w:val="000000" w:themeColor="text1"/>
        </w:rPr>
        <w:t xml:space="preserve"> (0,54), </w:t>
      </w:r>
      <w:r w:rsidRPr="00D265FF">
        <w:rPr>
          <w:rFonts w:eastAsia="Consolas"/>
          <w:color w:val="000000" w:themeColor="text1"/>
          <w:sz w:val="22"/>
          <w:szCs w:val="22"/>
        </w:rPr>
        <w:t>Glucose</w:t>
      </w:r>
      <w:r w:rsidRPr="00D265FF">
        <w:rPr>
          <w:color w:val="000000" w:themeColor="text1"/>
        </w:rPr>
        <w:t xml:space="preserve"> – </w:t>
      </w:r>
      <w:r w:rsidRPr="00D265FF">
        <w:rPr>
          <w:rFonts w:eastAsia="Consolas"/>
          <w:color w:val="000000" w:themeColor="text1"/>
          <w:sz w:val="22"/>
          <w:szCs w:val="22"/>
        </w:rPr>
        <w:t>Insulin</w:t>
      </w:r>
      <w:r w:rsidRPr="00D265FF">
        <w:rPr>
          <w:color w:val="000000" w:themeColor="text1"/>
        </w:rPr>
        <w:t xml:space="preserve"> (0,49) tương quan khá mạnh.</w:t>
      </w:r>
    </w:p>
    <w:p w:rsidR="00295D87" w:rsidRPr="00D265FF" w:rsidRDefault="001D58CF">
      <w:pPr>
        <w:pStyle w:val="Heading4"/>
        <w:rPr>
          <w:color w:val="000000" w:themeColor="text1"/>
        </w:rPr>
      </w:pPr>
      <w:r w:rsidRPr="00D265FF">
        <w:rPr>
          <w:color w:val="000000" w:themeColor="text1"/>
        </w:rPr>
        <w:t>b) EDA dữ liệu bán lẻ trực tuyến (Online Retail)</w:t>
      </w:r>
    </w:p>
    <w:p w:rsidR="00295D87" w:rsidRPr="00D265FF" w:rsidRDefault="001D58CF">
      <w:pPr>
        <w:spacing w:after="100" w:line="300" w:lineRule="auto"/>
        <w:jc w:val="both"/>
        <w:rPr>
          <w:color w:val="000000" w:themeColor="text1"/>
        </w:rPr>
      </w:pPr>
      <w:r w:rsidRPr="00D265FF">
        <w:rPr>
          <w:color w:val="000000" w:themeColor="text1"/>
        </w:rPr>
        <w:t>Dữ liệu gồm 541.909 dòng giao dịch của một cửa hàng trực tuyến tại Anh (01/12/2010 – 09/12/2011) với các cột InvoiceNo, StockCode, Description, Quantity, InvoiceDate, UnitPrice, CustomerID, Country.</w:t>
      </w:r>
    </w:p>
    <w:p w:rsidR="00295D87" w:rsidRPr="00D265FF" w:rsidRDefault="001D58CF">
      <w:pPr>
        <w:keepNext/>
        <w:spacing w:before="160" w:after="60"/>
        <w:jc w:val="center"/>
        <w:rPr>
          <w:color w:val="000000" w:themeColor="text1"/>
        </w:rPr>
      </w:pPr>
      <w:r w:rsidRPr="00D265FF">
        <w:rPr>
          <w:b/>
          <w:bCs/>
          <w:i/>
          <w:iCs/>
          <w:color w:val="000000" w:themeColor="text1"/>
          <w:sz w:val="22"/>
          <w:szCs w:val="22"/>
        </w:rPr>
        <w:t>Bảng 1.11 – Các vấn đề chất lượng dữ liệu Online Retail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1"/>
        <w:gridCol w:w="2200"/>
        <w:gridCol w:w="3200"/>
      </w:tblGrid>
      <w:tr w:rsidR="00295D87" w:rsidRPr="00D265FF">
        <w:tblPrEx>
          <w:tblCellMar>
            <w:top w:w="0" w:type="dxa"/>
            <w:bottom w:w="0" w:type="dxa"/>
          </w:tblCellMar>
        </w:tblPrEx>
        <w:trPr>
          <w:tblHeader/>
        </w:trPr>
        <w:tc>
          <w:tcPr>
            <w:tcW w:w="36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Vấn đề chất lượng</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Số dòng</w:t>
            </w:r>
          </w:p>
        </w:tc>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Cách xử lý</w:t>
            </w:r>
          </w:p>
        </w:tc>
      </w:tr>
      <w:tr w:rsidR="00295D87" w:rsidRPr="00D265FF">
        <w:tblPrEx>
          <w:tblCellMar>
            <w:top w:w="0" w:type="dxa"/>
            <w:bottom w:w="0" w:type="dxa"/>
          </w:tblCellMar>
        </w:tblPrEx>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Thiếu CustomerID</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135.080 (24,9%)</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Loại (không phân tích được theo khách hàng)</w:t>
            </w:r>
          </w:p>
        </w:tc>
      </w:tr>
      <w:tr w:rsidR="00295D87" w:rsidRPr="00D265FF">
        <w:tblPrEx>
          <w:tblCellMar>
            <w:top w:w="0" w:type="dxa"/>
            <w:bottom w:w="0" w:type="dxa"/>
          </w:tblCellMar>
        </w:tblPrEx>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Thiếu Description</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1.454</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Bị loại cùng với nhóm trên</w:t>
            </w:r>
          </w:p>
        </w:tc>
      </w:tr>
      <w:tr w:rsidR="00295D87" w:rsidRPr="00D265FF">
        <w:tblPrEx>
          <w:tblCellMar>
            <w:top w:w="0" w:type="dxa"/>
            <w:bottom w:w="0" w:type="dxa"/>
          </w:tblCellMar>
        </w:tblPrEx>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Dòng trùng lặp</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5.268</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drop_duplicates()</w:t>
            </w:r>
          </w:p>
        </w:tc>
      </w:tr>
      <w:tr w:rsidR="00295D87" w:rsidRPr="00D265FF">
        <w:tblPrEx>
          <w:tblCellMar>
            <w:top w:w="0" w:type="dxa"/>
            <w:bottom w:w="0" w:type="dxa"/>
          </w:tblCellMar>
        </w:tblPrEx>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Hóa đơn hủy (InvoiceNo bắt đầu "C")</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9.288</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Loại</w:t>
            </w:r>
          </w:p>
        </w:tc>
      </w:tr>
      <w:tr w:rsidR="00295D87" w:rsidRPr="00D265FF">
        <w:tblPrEx>
          <w:tblCellMar>
            <w:top w:w="0" w:type="dxa"/>
            <w:bottom w:w="0" w:type="dxa"/>
          </w:tblCellMar>
        </w:tblPrEx>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Quantity ≤ 0 / UnitPrice ≤ 0</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10.624 / 2.517</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Loại (min Quantity = −80.995)</w:t>
            </w:r>
          </w:p>
        </w:tc>
      </w:tr>
    </w:tbl>
    <w:p w:rsidR="00295D87" w:rsidRPr="00D265FF" w:rsidRDefault="00295D87">
      <w:pPr>
        <w:spacing w:after="80"/>
        <w:rPr>
          <w:color w:val="000000" w:themeColor="text1"/>
        </w:rPr>
      </w:pP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rt = retail.drop_duplicates()</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rt = rt[~rt['InvoiceNo'].str.startswith('C')]</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rt = rt[(rt['Quantity'] &gt; 0) &amp; (rt['UnitPrice'] &gt; 0)].dropna(subset=['CustomerID'])</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rt['TotalPrice'] = rt['Quantity'] * rt['UnitPrice']</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rt['YearMonth'] = rt['InvoiceDate'].dt.to_period('M')</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rt['DayOfWeek'] = rt['InvoiceDate'].dt.day_name(); rt['Hour'] = rt['InvoiceDate'].dt.hour</w:t>
      </w:r>
    </w:p>
    <w:p w:rsidR="00295D87" w:rsidRPr="00D265FF" w:rsidRDefault="001D58CF">
      <w:pPr>
        <w:spacing w:after="100" w:line="300" w:lineRule="auto"/>
        <w:jc w:val="both"/>
        <w:rPr>
          <w:color w:val="000000" w:themeColor="text1"/>
        </w:rPr>
      </w:pPr>
      <w:r w:rsidRPr="00D265FF">
        <w:rPr>
          <w:color w:val="000000" w:themeColor="text1"/>
        </w:rPr>
        <w:t xml:space="preserve">Sau làm sạch còn </w:t>
      </w:r>
      <w:r w:rsidRPr="00D265FF">
        <w:rPr>
          <w:b/>
          <w:bCs/>
          <w:color w:val="000000" w:themeColor="text1"/>
        </w:rPr>
        <w:t>392.692 dòng</w:t>
      </w:r>
      <w:r w:rsidRPr="00D265FF">
        <w:rPr>
          <w:color w:val="000000" w:themeColor="text1"/>
        </w:rPr>
        <w:t xml:space="preserve">, 18.532 hóa đơn, 4.338 khách hàng, 3.665 sản phẩm, 37 quốc gia, tổng doanh thu </w:t>
      </w:r>
      <w:r w:rsidRPr="00D265FF">
        <w:rPr>
          <w:b/>
          <w:bCs/>
          <w:color w:val="000000" w:themeColor="text1"/>
        </w:rPr>
        <w:t>£8.887.209</w:t>
      </w:r>
      <w:r w:rsidRPr="00D265FF">
        <w:rPr>
          <w:color w:val="000000" w:themeColor="text1"/>
        </w:rPr>
        <w:t>.</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421C5F27" wp14:editId="557B3F44">
            <wp:extent cx="5667375" cy="1981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1981200"/>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1.11 – Doanh thu và số hóa đơn theo tháng</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7436FFAC" wp14:editId="7CFB5FDE">
            <wp:extent cx="5667375" cy="20859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208597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1.12 – Top 10 quốc gia theo doanh thu (có và không có UK)</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5299C78D" wp14:editId="70894875">
            <wp:extent cx="5667375" cy="1857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185737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1.13 – Top 10 sản phẩm theo số lượng và theo doanh thu</w:t>
      </w:r>
    </w:p>
    <w:p w:rsidR="00295D87" w:rsidRPr="00D265FF" w:rsidRDefault="001D58CF">
      <w:pPr>
        <w:keepNext/>
        <w:spacing w:before="120" w:after="40"/>
        <w:jc w:val="center"/>
        <w:rPr>
          <w:color w:val="000000" w:themeColor="text1"/>
        </w:rPr>
      </w:pPr>
      <w:r w:rsidRPr="00D265FF">
        <w:rPr>
          <w:noProof/>
          <w:color w:val="000000" w:themeColor="text1"/>
        </w:rPr>
        <w:lastRenderedPageBreak/>
        <w:drawing>
          <wp:inline distT="0" distB="0" distL="0" distR="0" wp14:anchorId="5DADA158" wp14:editId="69139C16">
            <wp:extent cx="5667375" cy="1733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1733550"/>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1.14 – Số hóa đơn theo ngày trong tuần và theo giờ</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3057E025" wp14:editId="363EB15A">
            <wp:extent cx="5667375" cy="1733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1733550"/>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1.15 – Phân bố doanh thu theo khách hàng (thang log) và boxplot đơn giá</w:t>
      </w:r>
    </w:p>
    <w:p w:rsidR="00295D87" w:rsidRPr="00D265FF" w:rsidRDefault="001D58CF">
      <w:pPr>
        <w:pStyle w:val="Heading4"/>
        <w:rPr>
          <w:color w:val="000000" w:themeColor="text1"/>
        </w:rPr>
      </w:pPr>
      <w:r w:rsidRPr="00D265FF">
        <w:rPr>
          <w:color w:val="000000" w:themeColor="text1"/>
        </w:rPr>
        <w:t>Nhận xét</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Doanh thu ổn định 450–680 nghìn £/tháng trong nửa đầu năm 2011 rồi tăng mạnh từ tháng 9 đến đỉnh </w:t>
      </w:r>
      <w:r w:rsidRPr="00D265FF">
        <w:rPr>
          <w:b/>
          <w:bCs/>
          <w:color w:val="000000" w:themeColor="text1"/>
        </w:rPr>
        <w:t>1,16 triệu £ vào tháng 11/2011</w:t>
      </w:r>
      <w:r w:rsidRPr="00D265FF">
        <w:rPr>
          <w:color w:val="000000" w:themeColor="text1"/>
        </w:rPr>
        <w:t xml:space="preserve"> (mùa mua sắm cuối năm). Tháng 12/2011 thấp vì dữ liệu chỉ đến ngày 09.</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Anh chiếm </w:t>
      </w:r>
      <w:r w:rsidRPr="00D265FF">
        <w:rPr>
          <w:b/>
          <w:bCs/>
          <w:color w:val="000000" w:themeColor="text1"/>
        </w:rPr>
        <w:t>82,0%</w:t>
      </w:r>
      <w:r w:rsidRPr="00D265FF">
        <w:rPr>
          <w:color w:val="000000" w:themeColor="text1"/>
        </w:rPr>
        <w:t xml:space="preserve"> doanh thu (7,29 triệu £); tiếp theo là Hà Lan (285 nghìn £), Ireland (265 nghìn £), Đức (229 nghìn £), Pháp (209 nghìn £), Úc (139 nghìn £).</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Không có giao dịch vào thứ Bảy; thứ Năm đông nhất (4.032 hóa đơn). Giờ cao điểm 10h–15h, đỉnh lúc 12h (3.130 hóa đơn).</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Doanh thu theo khách hàng lệch phải cực mạnh (trung vị £669, trung bình £2.049, lớn nhất £280.206): </w:t>
      </w:r>
      <w:r w:rsidRPr="00D265FF">
        <w:rPr>
          <w:b/>
          <w:bCs/>
          <w:color w:val="000000" w:themeColor="text1"/>
        </w:rPr>
        <w:t>20% khách hàng lớn nhất đóng góp 74,7% doanh thu</w:t>
      </w:r>
      <w:r w:rsidRPr="00D265FF">
        <w:rPr>
          <w:color w:val="000000" w:themeColor="text1"/>
        </w:rPr>
        <w:t xml:space="preserve"> – đúng nguyên lý Pareto, gợi ý phân khúc khách hàng (RFM) cho marketing.</w:t>
      </w:r>
    </w:p>
    <w:p w:rsidR="00295D87" w:rsidRPr="00D265FF" w:rsidRDefault="001D58CF">
      <w:pPr>
        <w:pStyle w:val="Heading2"/>
        <w:rPr>
          <w:color w:val="000000" w:themeColor="text1"/>
        </w:rPr>
      </w:pPr>
      <w:r w:rsidRPr="00D265FF">
        <w:rPr>
          <w:color w:val="000000" w:themeColor="text1"/>
        </w:rPr>
        <w:t>1.3. Phân tích đơn biến và hai biến</w:t>
      </w:r>
    </w:p>
    <w:p w:rsidR="00295D87" w:rsidRPr="00D265FF" w:rsidRDefault="001D58CF">
      <w:pPr>
        <w:pStyle w:val="Heading3"/>
        <w:rPr>
          <w:color w:val="000000" w:themeColor="text1"/>
        </w:rPr>
      </w:pPr>
      <w:r w:rsidRPr="00D265FF">
        <w:rPr>
          <w:color w:val="000000" w:themeColor="text1"/>
        </w:rPr>
        <w:t>1.3.1. Ôn tập lý thuyết</w:t>
      </w:r>
    </w:p>
    <w:p w:rsidR="00295D87" w:rsidRPr="00D265FF" w:rsidRDefault="001D58CF">
      <w:pPr>
        <w:keepNext/>
        <w:spacing w:before="160" w:after="80"/>
        <w:rPr>
          <w:color w:val="000000" w:themeColor="text1"/>
        </w:rPr>
      </w:pPr>
      <w:r w:rsidRPr="00D265FF">
        <w:rPr>
          <w:b/>
          <w:bCs/>
          <w:i/>
          <w:iCs/>
          <w:color w:val="000000" w:themeColor="text1"/>
        </w:rPr>
        <w:t>Câu 1. Phân tích đơn biến là gì? Khác gì với phân tích hai biến?</w:t>
      </w:r>
    </w:p>
    <w:p w:rsidR="00295D87" w:rsidRPr="00D265FF" w:rsidRDefault="001D58CF">
      <w:pPr>
        <w:spacing w:after="100" w:line="300" w:lineRule="auto"/>
        <w:jc w:val="both"/>
        <w:rPr>
          <w:color w:val="000000" w:themeColor="text1"/>
        </w:rPr>
      </w:pPr>
      <w:r w:rsidRPr="00D265FF">
        <w:rPr>
          <w:color w:val="000000" w:themeColor="text1"/>
        </w:rPr>
        <w:t>Phân tích đơn biến (univariate) xem xét từng biến riêng lẻ: phân bố, xu hướng trung tâm, độ phân tán, giá trị thiếu, ngoại lai. Phân tích hai biến (bivariate) nghiên cứu mối quan hệ giữa hai biến: chiều và độ mạnh của liên hệ, sự khác biệt của một biến giữa các nhóm của biến kia. Đơn biến trả lời "biến này trông như thế nào?", hai biến trả lời "hai biến này liên quan với nhau ra sao?".</w:t>
      </w:r>
    </w:p>
    <w:p w:rsidR="00295D87" w:rsidRPr="00D265FF" w:rsidRDefault="001D58CF">
      <w:pPr>
        <w:keepNext/>
        <w:spacing w:before="160" w:after="80"/>
        <w:rPr>
          <w:color w:val="000000" w:themeColor="text1"/>
        </w:rPr>
      </w:pPr>
      <w:r w:rsidRPr="00D265FF">
        <w:rPr>
          <w:b/>
          <w:bCs/>
          <w:i/>
          <w:iCs/>
          <w:color w:val="000000" w:themeColor="text1"/>
        </w:rPr>
        <w:lastRenderedPageBreak/>
        <w:t>Câu 2. Các thước đo thường dùng trong phân tích đơn biến?</w:t>
      </w:r>
    </w:p>
    <w:p w:rsidR="00295D87" w:rsidRPr="00D265FF" w:rsidRDefault="001D58CF">
      <w:pPr>
        <w:spacing w:after="100" w:line="300" w:lineRule="auto"/>
        <w:jc w:val="both"/>
        <w:rPr>
          <w:color w:val="000000" w:themeColor="text1"/>
        </w:rPr>
      </w:pPr>
      <w:r w:rsidRPr="00D265FF">
        <w:rPr>
          <w:color w:val="000000" w:themeColor="text1"/>
        </w:rPr>
        <w:t>Biến số: mean, median, mode, min, max, range, variance, std, percentile/quartile, IQR, skewness, kurtosis, số giá trị thiếu. Biến phân loại: tần suất, tỷ lệ phần trăm, mode, số nhóm (cardinality). Công cụ pandas: describe(), value_counts(), nunique(), isnull().sum().</w:t>
      </w:r>
    </w:p>
    <w:p w:rsidR="00295D87" w:rsidRPr="00D265FF" w:rsidRDefault="001D58CF">
      <w:pPr>
        <w:keepNext/>
        <w:spacing w:before="160" w:after="80"/>
        <w:rPr>
          <w:color w:val="000000" w:themeColor="text1"/>
        </w:rPr>
      </w:pPr>
      <w:r w:rsidRPr="00D265FF">
        <w:rPr>
          <w:b/>
          <w:bCs/>
          <w:i/>
          <w:iCs/>
          <w:color w:val="000000" w:themeColor="text1"/>
        </w:rPr>
        <w:t>Câu 3. Trong phân tích hai biến, xác định mối quan hệ giữa hai biến (tương quan, nhân quả) thế nào?</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Số – số: scatter plot + hệ số tương quan Pearson (quan hệ tuyến tính) hoặc Spearman/Kendall (quan hệ đơn điệu, bền với ngoại lai).</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Số – phân loại: so sánh mean/median theo nhóm, boxplot, kiểm định t-test/ANOVA, correlation ratio.</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Phân loại – phân loại: bảng crosstab, kiểm định Chi-square, Cramér’s V.</w:t>
      </w:r>
    </w:p>
    <w:p w:rsidR="00295D87" w:rsidRPr="00D265FF" w:rsidRDefault="001D58CF">
      <w:pPr>
        <w:spacing w:after="100" w:line="300" w:lineRule="auto"/>
        <w:jc w:val="both"/>
        <w:rPr>
          <w:color w:val="000000" w:themeColor="text1"/>
        </w:rPr>
      </w:pPr>
      <w:r w:rsidRPr="00D265FF">
        <w:rPr>
          <w:color w:val="000000" w:themeColor="text1"/>
        </w:rPr>
        <w:t>Tương quan không đồng nghĩa với nhân quả: để kết luận nhân quả cần thí nghiệm có kiểm soát (A/B test), loại trừ biến gây nhiễu, hoặc các phương pháp suy luận nhân quả.</w:t>
      </w:r>
    </w:p>
    <w:p w:rsidR="00295D87" w:rsidRPr="00D265FF" w:rsidRDefault="001D58CF">
      <w:pPr>
        <w:keepNext/>
        <w:spacing w:before="160" w:after="80"/>
        <w:rPr>
          <w:color w:val="000000" w:themeColor="text1"/>
        </w:rPr>
      </w:pPr>
      <w:r w:rsidRPr="00D265FF">
        <w:rPr>
          <w:b/>
          <w:bCs/>
          <w:i/>
          <w:iCs/>
          <w:color w:val="000000" w:themeColor="text1"/>
        </w:rPr>
        <w:t>Câu 4. Khác biệt giữa tương quan (correlation) và hiệp biến (covariance)?</w:t>
      </w:r>
    </w:p>
    <w:p w:rsidR="00295D87" w:rsidRPr="00D265FF" w:rsidRDefault="001D58CF">
      <w:pPr>
        <w:spacing w:after="100" w:line="300" w:lineRule="auto"/>
        <w:jc w:val="both"/>
        <w:rPr>
          <w:color w:val="000000" w:themeColor="text1"/>
        </w:rPr>
      </w:pPr>
      <w:r w:rsidRPr="00D265FF">
        <w:rPr>
          <w:color w:val="000000" w:themeColor="text1"/>
        </w:rPr>
        <w:t>Hiệp biến Cov(X,Y) = E[(X − μX)(Y − μY)] cho biết chiều biến thiên cùng nhau của hai biến nhưng phụ thuộc đơn vị đo nên không so sánh được độ mạnh. Tương quan Pearson r = Cov(X,Y)/(σX·σY) là hiệp biến đã chuẩn hóa, không có đơn vị, nằm trong [−1; 1], cho biết cả chiều và độ mạnh của quan hệ tuyến tính.</w:t>
      </w:r>
    </w:p>
    <w:p w:rsidR="00295D87" w:rsidRPr="00D265FF" w:rsidRDefault="001D58CF">
      <w:pPr>
        <w:keepNext/>
        <w:spacing w:before="160" w:after="80"/>
        <w:rPr>
          <w:color w:val="000000" w:themeColor="text1"/>
        </w:rPr>
      </w:pPr>
      <w:r w:rsidRPr="00D265FF">
        <w:rPr>
          <w:b/>
          <w:bCs/>
          <w:i/>
          <w:iCs/>
          <w:color w:val="000000" w:themeColor="text1"/>
        </w:rPr>
        <w:t>Câu 5. Khi nào dùng biểu đồ trong phân tích đơn biến so với hai biến?</w:t>
      </w:r>
    </w:p>
    <w:p w:rsidR="00295D87" w:rsidRPr="00D265FF" w:rsidRDefault="001D58CF">
      <w:pPr>
        <w:spacing w:after="100" w:line="300" w:lineRule="auto"/>
        <w:jc w:val="both"/>
        <w:rPr>
          <w:color w:val="000000" w:themeColor="text1"/>
        </w:rPr>
      </w:pPr>
      <w:r w:rsidRPr="00D265FF">
        <w:rPr>
          <w:color w:val="000000" w:themeColor="text1"/>
        </w:rPr>
        <w:t>Đơn biến dùng khi cần hiểu từng biến: histogram, KDE, boxplot, violin, bar/count, pie. Hai biến dùng khi cần xem mối liên hệ: scatter, regplot, heatmap tương quan, boxplot/violin theo nhóm, crosstab, pairplot. Thông thường làm đơn biến trước để làm sạch dữ liệu, sau đó mới làm hai biến/đa biến.</w:t>
      </w:r>
    </w:p>
    <w:p w:rsidR="00295D87" w:rsidRPr="00D265FF" w:rsidRDefault="001D58CF">
      <w:pPr>
        <w:keepNext/>
        <w:spacing w:before="160" w:after="80"/>
        <w:rPr>
          <w:color w:val="000000" w:themeColor="text1"/>
        </w:rPr>
      </w:pPr>
      <w:r w:rsidRPr="00D265FF">
        <w:rPr>
          <w:b/>
          <w:bCs/>
          <w:i/>
          <w:iCs/>
          <w:color w:val="000000" w:themeColor="text1"/>
        </w:rPr>
        <w:t>Câu 6. Code mẫu tạo scatter plot hoặc heatmap?</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import seaborn as sns, matplotlib.pyplot as plt</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sns.scatterplot(data=penguins, x='culmen_length_mm', y='body_mass_g', hue='species')</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plt.title('Culmen length vs body mass'); plt.show()</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plt.figure(figsize=(8, 6))</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sns.heatmap(df.select_dtypes('number').corr(), annot=True, fmt='.2f', cmap='coolwarm', center=0)</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plt.title('Ma trận tương quan'); plt.show()</w:t>
      </w:r>
    </w:p>
    <w:p w:rsidR="00295D87" w:rsidRPr="00D265FF" w:rsidRDefault="001D58CF">
      <w:pPr>
        <w:keepNext/>
        <w:spacing w:before="160" w:after="80"/>
        <w:rPr>
          <w:color w:val="000000" w:themeColor="text1"/>
        </w:rPr>
      </w:pPr>
      <w:r w:rsidRPr="00D265FF">
        <w:rPr>
          <w:b/>
          <w:bCs/>
          <w:i/>
          <w:iCs/>
          <w:color w:val="000000" w:themeColor="text1"/>
        </w:rPr>
        <w:t>Câu 7. Trực quan hóa quan hệ giữa biến số và biến phân loại bằng boxplot / violin plot?</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fig, ax = plt.subplots(1, 2, figsize=(12, 4))</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sns.boxplot(data=wine, x='quality', y='alcohol', ax=ax[0])</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sns.violinplot(data=pima, x='Outcome', y='Glucose', ax=ax[1])</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plt.show()</w:t>
      </w:r>
    </w:p>
    <w:p w:rsidR="00295D87" w:rsidRPr="00D265FF" w:rsidRDefault="001D58CF">
      <w:pPr>
        <w:spacing w:after="100" w:line="300" w:lineRule="auto"/>
        <w:jc w:val="both"/>
        <w:rPr>
          <w:color w:val="000000" w:themeColor="text1"/>
        </w:rPr>
      </w:pPr>
      <w:r w:rsidRPr="00D265FF">
        <w:rPr>
          <w:color w:val="000000" w:themeColor="text1"/>
        </w:rPr>
        <w:t>Boxplot cho thấy trung vị, IQR, ngoại lai từng nhóm; violin plot bổ sung hình dạng mật độ (KDE) nên thấy được phân bố nhiều đỉnh.</w:t>
      </w:r>
    </w:p>
    <w:p w:rsidR="00295D87" w:rsidRPr="00D265FF" w:rsidRDefault="001D58CF">
      <w:pPr>
        <w:pStyle w:val="Heading3"/>
        <w:rPr>
          <w:color w:val="000000" w:themeColor="text1"/>
        </w:rPr>
      </w:pPr>
      <w:r w:rsidRPr="00D265FF">
        <w:rPr>
          <w:color w:val="000000" w:themeColor="text1"/>
        </w:rPr>
        <w:lastRenderedPageBreak/>
        <w:t>1.3.3. Bài tập thực hành 1 – SweetViz trên dữ liệu Marketing Campaign</w:t>
      </w:r>
    </w:p>
    <w:p w:rsidR="00295D87" w:rsidRPr="00D265FF" w:rsidRDefault="001D58CF">
      <w:pPr>
        <w:pStyle w:val="Heading4"/>
        <w:rPr>
          <w:color w:val="000000" w:themeColor="text1"/>
        </w:rPr>
      </w:pPr>
      <w:r w:rsidRPr="00D265FF">
        <w:rPr>
          <w:color w:val="000000" w:themeColor="text1"/>
        </w:rPr>
        <w:t>Tìm hiểu tính năng SweetViz</w:t>
      </w:r>
    </w:p>
    <w:p w:rsidR="00295D87" w:rsidRPr="00D265FF" w:rsidRDefault="001D58CF">
      <w:pPr>
        <w:spacing w:after="100" w:line="300" w:lineRule="auto"/>
        <w:jc w:val="both"/>
        <w:rPr>
          <w:color w:val="000000" w:themeColor="text1"/>
        </w:rPr>
      </w:pPr>
      <w:r w:rsidRPr="00D265FF">
        <w:rPr>
          <w:color w:val="000000" w:themeColor="text1"/>
        </w:rPr>
        <w:t>SweetViz (</w:t>
      </w:r>
      <w:r w:rsidRPr="00D265FF">
        <w:rPr>
          <w:rFonts w:eastAsia="Consolas"/>
          <w:color w:val="000000" w:themeColor="text1"/>
          <w:sz w:val="22"/>
          <w:szCs w:val="22"/>
        </w:rPr>
        <w:t>pip install sweetviz</w:t>
      </w:r>
      <w:r w:rsidRPr="00D265FF">
        <w:rPr>
          <w:color w:val="000000" w:themeColor="text1"/>
        </w:rPr>
        <w:t>) là thư viện mã nguồn mở sinh báo cáo EDA dạng HTML có độ trực quan cao chỉ với 2 dòng lệnh. Các tính năng chính:</w:t>
      </w:r>
    </w:p>
    <w:p w:rsidR="00295D87" w:rsidRPr="00D265FF" w:rsidRDefault="001D58CF">
      <w:pPr>
        <w:pStyle w:val="ListParagraph"/>
        <w:numPr>
          <w:ilvl w:val="0"/>
          <w:numId w:val="2"/>
        </w:numPr>
        <w:spacing w:after="60" w:line="300" w:lineRule="auto"/>
        <w:jc w:val="both"/>
        <w:rPr>
          <w:color w:val="000000" w:themeColor="text1"/>
        </w:rPr>
      </w:pPr>
      <w:r w:rsidRPr="00D265FF">
        <w:rPr>
          <w:rFonts w:eastAsia="Consolas"/>
          <w:color w:val="000000" w:themeColor="text1"/>
          <w:sz w:val="22"/>
          <w:szCs w:val="22"/>
        </w:rPr>
        <w:t>sv.analyze(df, target_feat=...)</w:t>
      </w:r>
      <w:r w:rsidRPr="00D265FF">
        <w:rPr>
          <w:color w:val="000000" w:themeColor="text1"/>
        </w:rPr>
        <w:t xml:space="preserve">: tổng quan từng biến – kiểu dữ liệu, số giá trị thiếu, số giá trị khác nhau, số giá trị 0, thống kê (min, max, quartile, mean, std, skew, kurtosis...), histogram/bar chart, giá trị phổ biến; khi chỉ định </w:t>
      </w:r>
      <w:r w:rsidRPr="00D265FF">
        <w:rPr>
          <w:b/>
          <w:bCs/>
          <w:color w:val="000000" w:themeColor="text1"/>
        </w:rPr>
        <w:t>biến mục tiêu</w:t>
      </w:r>
      <w:r w:rsidRPr="00D265FF">
        <w:rPr>
          <w:color w:val="000000" w:themeColor="text1"/>
        </w:rPr>
        <w:t>, mỗi biểu đồ được chồng thêm tỷ lệ mục tiêu theo từng giá trị.</w:t>
      </w:r>
    </w:p>
    <w:p w:rsidR="00295D87" w:rsidRPr="00D265FF" w:rsidRDefault="001D58CF">
      <w:pPr>
        <w:pStyle w:val="ListParagraph"/>
        <w:numPr>
          <w:ilvl w:val="0"/>
          <w:numId w:val="2"/>
        </w:numPr>
        <w:spacing w:after="60" w:line="300" w:lineRule="auto"/>
        <w:jc w:val="both"/>
        <w:rPr>
          <w:color w:val="000000" w:themeColor="text1"/>
        </w:rPr>
      </w:pPr>
      <w:r w:rsidRPr="00D265FF">
        <w:rPr>
          <w:rFonts w:eastAsia="Consolas"/>
          <w:color w:val="000000" w:themeColor="text1"/>
          <w:sz w:val="22"/>
          <w:szCs w:val="22"/>
        </w:rPr>
        <w:t>sv.compare(df1, df2)</w:t>
      </w:r>
      <w:r w:rsidRPr="00D265FF">
        <w:rPr>
          <w:color w:val="000000" w:themeColor="text1"/>
        </w:rPr>
        <w:t>: so sánh hai tập dữ liệu (ví dụ train và test) để phát hiện lệch phân bố.</w:t>
      </w:r>
    </w:p>
    <w:p w:rsidR="00295D87" w:rsidRPr="00D265FF" w:rsidRDefault="001D58CF">
      <w:pPr>
        <w:pStyle w:val="ListParagraph"/>
        <w:numPr>
          <w:ilvl w:val="0"/>
          <w:numId w:val="2"/>
        </w:numPr>
        <w:spacing w:after="60" w:line="300" w:lineRule="auto"/>
        <w:jc w:val="both"/>
        <w:rPr>
          <w:color w:val="000000" w:themeColor="text1"/>
        </w:rPr>
      </w:pPr>
      <w:r w:rsidRPr="00D265FF">
        <w:rPr>
          <w:rFonts w:eastAsia="Consolas"/>
          <w:color w:val="000000" w:themeColor="text1"/>
          <w:sz w:val="22"/>
          <w:szCs w:val="22"/>
        </w:rPr>
        <w:t>sv.compare_intra(df, condition, names)</w:t>
      </w:r>
      <w:r w:rsidRPr="00D265FF">
        <w:rPr>
          <w:color w:val="000000" w:themeColor="text1"/>
        </w:rPr>
        <w:t>: so sánh hai nhóm con trong cùng một tập (ví dụ khách phản hồi và không phản hồi).</w:t>
      </w:r>
    </w:p>
    <w:p w:rsidR="00295D87" w:rsidRPr="00D265FF" w:rsidRDefault="001D58CF">
      <w:pPr>
        <w:pStyle w:val="ListParagraph"/>
        <w:numPr>
          <w:ilvl w:val="0"/>
          <w:numId w:val="2"/>
        </w:numPr>
        <w:spacing w:after="60" w:line="300" w:lineRule="auto"/>
        <w:jc w:val="both"/>
        <w:rPr>
          <w:color w:val="000000" w:themeColor="text1"/>
        </w:rPr>
      </w:pPr>
      <w:r w:rsidRPr="00D265FF">
        <w:rPr>
          <w:b/>
          <w:bCs/>
          <w:color w:val="000000" w:themeColor="text1"/>
        </w:rPr>
        <w:t>Associations</w:t>
      </w:r>
      <w:r w:rsidRPr="00D265FF">
        <w:rPr>
          <w:color w:val="000000" w:themeColor="text1"/>
        </w:rPr>
        <w:t>: ma trận liên hệ hợp nhất cho mọi kiểu biến – tương quan Pearson (số – số), uncertainty coefficient (phân loại – phân loại), correlation ratio (phân loại – số).</w:t>
      </w:r>
    </w:p>
    <w:p w:rsidR="00295D87" w:rsidRPr="00D265FF" w:rsidRDefault="001D58CF">
      <w:pPr>
        <w:pStyle w:val="ListParagraph"/>
        <w:numPr>
          <w:ilvl w:val="0"/>
          <w:numId w:val="2"/>
        </w:numPr>
        <w:spacing w:after="60" w:line="300" w:lineRule="auto"/>
        <w:jc w:val="both"/>
        <w:rPr>
          <w:color w:val="000000" w:themeColor="text1"/>
        </w:rPr>
      </w:pPr>
      <w:r w:rsidRPr="00D265FF">
        <w:rPr>
          <w:rFonts w:eastAsia="Consolas"/>
          <w:color w:val="000000" w:themeColor="text1"/>
          <w:sz w:val="22"/>
          <w:szCs w:val="22"/>
        </w:rPr>
        <w:t>sv.FeatureConfig(skip=..., force_cat=..., force_num=...)</w:t>
      </w:r>
      <w:r w:rsidRPr="00D265FF">
        <w:rPr>
          <w:color w:val="000000" w:themeColor="text1"/>
        </w:rPr>
        <w:t xml:space="preserve"> để bỏ qua hoặc ép kiểu biến; xuất bằng </w:t>
      </w:r>
      <w:r w:rsidRPr="00D265FF">
        <w:rPr>
          <w:rFonts w:eastAsia="Consolas"/>
          <w:color w:val="000000" w:themeColor="text1"/>
          <w:sz w:val="22"/>
          <w:szCs w:val="22"/>
        </w:rPr>
        <w:t>show_html()</w:t>
      </w:r>
      <w:r w:rsidRPr="00D265FF">
        <w:rPr>
          <w:color w:val="000000" w:themeColor="text1"/>
        </w:rPr>
        <w:t xml:space="preserve"> hoặc </w:t>
      </w:r>
      <w:r w:rsidRPr="00D265FF">
        <w:rPr>
          <w:rFonts w:eastAsia="Consolas"/>
          <w:color w:val="000000" w:themeColor="text1"/>
          <w:sz w:val="22"/>
          <w:szCs w:val="22"/>
        </w:rPr>
        <w:t>show_notebook()</w:t>
      </w:r>
      <w:r w:rsidRPr="00D265FF">
        <w:rPr>
          <w:color w:val="000000" w:themeColor="text1"/>
        </w:rPr>
        <w:t>.</w:t>
      </w:r>
    </w:p>
    <w:p w:rsidR="00295D87" w:rsidRPr="00D265FF" w:rsidRDefault="001D58CF">
      <w:pPr>
        <w:pStyle w:val="Heading4"/>
        <w:rPr>
          <w:color w:val="000000" w:themeColor="text1"/>
        </w:rPr>
      </w:pPr>
      <w:r w:rsidRPr="00D265FF">
        <w:rPr>
          <w:color w:val="000000" w:themeColor="text1"/>
        </w:rPr>
        <w:t>Áp dụng</w:t>
      </w:r>
    </w:p>
    <w:p w:rsidR="00295D87" w:rsidRPr="00D265FF" w:rsidRDefault="001D58CF">
      <w:pPr>
        <w:spacing w:after="100" w:line="300" w:lineRule="auto"/>
        <w:jc w:val="both"/>
        <w:rPr>
          <w:color w:val="000000" w:themeColor="text1"/>
        </w:rPr>
      </w:pPr>
      <w:r w:rsidRPr="00D265FF">
        <w:rPr>
          <w:color w:val="000000" w:themeColor="text1"/>
        </w:rPr>
        <w:t xml:space="preserve">Tiền xử lý nhẹ: chuyển </w:t>
      </w:r>
      <w:r w:rsidRPr="00D265FF">
        <w:rPr>
          <w:rFonts w:eastAsia="Consolas"/>
          <w:color w:val="000000" w:themeColor="text1"/>
          <w:sz w:val="22"/>
          <w:szCs w:val="22"/>
        </w:rPr>
        <w:t>Dt_Customer</w:t>
      </w:r>
      <w:r w:rsidRPr="00D265FF">
        <w:rPr>
          <w:color w:val="000000" w:themeColor="text1"/>
        </w:rPr>
        <w:t xml:space="preserve"> sang kiểu ngày, tạo </w:t>
      </w:r>
      <w:r w:rsidRPr="00D265FF">
        <w:rPr>
          <w:rFonts w:eastAsia="Consolas"/>
          <w:color w:val="000000" w:themeColor="text1"/>
          <w:sz w:val="22"/>
          <w:szCs w:val="22"/>
        </w:rPr>
        <w:t>Age = 2014 − Year_Birth</w:t>
      </w:r>
      <w:r w:rsidRPr="00D265FF">
        <w:rPr>
          <w:color w:val="000000" w:themeColor="text1"/>
        </w:rPr>
        <w:t xml:space="preserve">, </w:t>
      </w:r>
      <w:r w:rsidRPr="00D265FF">
        <w:rPr>
          <w:rFonts w:eastAsia="Consolas"/>
          <w:color w:val="000000" w:themeColor="text1"/>
          <w:sz w:val="22"/>
          <w:szCs w:val="22"/>
        </w:rPr>
        <w:t>Children = Kidhome + Teenhome</w:t>
      </w:r>
      <w:r w:rsidRPr="00D265FF">
        <w:rPr>
          <w:color w:val="000000" w:themeColor="text1"/>
        </w:rPr>
        <w:t xml:space="preserve">, </w:t>
      </w:r>
      <w:r w:rsidRPr="00D265FF">
        <w:rPr>
          <w:rFonts w:eastAsia="Consolas"/>
          <w:color w:val="000000" w:themeColor="text1"/>
          <w:sz w:val="22"/>
          <w:szCs w:val="22"/>
        </w:rPr>
        <w:t>TotalSpent</w:t>
      </w:r>
      <w:r w:rsidRPr="00D265FF">
        <w:rPr>
          <w:color w:val="000000" w:themeColor="text1"/>
        </w:rPr>
        <w:t xml:space="preserve"> (tổng 6 nhóm chi tiêu Mnt*), bỏ 2 cột hằng số </w:t>
      </w:r>
      <w:r w:rsidRPr="00D265FF">
        <w:rPr>
          <w:rFonts w:eastAsia="Consolas"/>
          <w:color w:val="000000" w:themeColor="text1"/>
          <w:sz w:val="22"/>
          <w:szCs w:val="22"/>
        </w:rPr>
        <w:t>Z_CostContact</w:t>
      </w:r>
      <w:r w:rsidRPr="00D265FF">
        <w:rPr>
          <w:color w:val="000000" w:themeColor="text1"/>
        </w:rPr>
        <w:t xml:space="preserve">, </w:t>
      </w:r>
      <w:r w:rsidRPr="00D265FF">
        <w:rPr>
          <w:rFonts w:eastAsia="Consolas"/>
          <w:color w:val="000000" w:themeColor="text1"/>
          <w:sz w:val="22"/>
          <w:szCs w:val="22"/>
        </w:rPr>
        <w:t>Z_Revenue</w:t>
      </w:r>
      <w:r w:rsidRPr="00D265FF">
        <w:rPr>
          <w:color w:val="000000" w:themeColor="text1"/>
        </w:rPr>
        <w:t>.</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import sweetviz as sv</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cfg = sv.FeatureConfig(skip=['ID'], force_num=['Response'])</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report = sv.analyze(mk, target_feat='Response', feat_cfg=cfg)</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report.show_html('reports/sweetviz_marketing.html', open_browser=False, layout='widescreen')</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compare = sv.compare_intra(mk, mk['Response'] == 1, ['Responded', 'Not responded'],</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feat_cfg=sv.FeatureConfig(skip=['ID']))</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compare.show_html('reports/sweetviz_compare_response.html', open_browser=False)</w:t>
      </w:r>
    </w:p>
    <w:p w:rsidR="00295D87" w:rsidRPr="00D265FF" w:rsidRDefault="001D58CF">
      <w:pPr>
        <w:keepNext/>
        <w:spacing w:before="120" w:after="40"/>
        <w:jc w:val="center"/>
        <w:rPr>
          <w:color w:val="000000" w:themeColor="text1"/>
        </w:rPr>
      </w:pPr>
      <w:r w:rsidRPr="00D265FF">
        <w:rPr>
          <w:noProof/>
          <w:color w:val="000000" w:themeColor="text1"/>
        </w:rPr>
        <w:lastRenderedPageBreak/>
        <w:drawing>
          <wp:inline distT="0" distB="0" distL="0" distR="0" wp14:anchorId="1E268F3B" wp14:editId="4851937D">
            <wp:extent cx="5667375" cy="37814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378142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1.16 – Báo cáo SweetViz – tổng quan và phân tích từng biến theo Response</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7C940011" wp14:editId="54D38E53">
            <wp:extent cx="5667375" cy="37814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378142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1.17 – SweetViz compare_intra – khách đã phản hồi (xanh) và chưa phản hồi (cam)</w:t>
      </w:r>
    </w:p>
    <w:p w:rsidR="00295D87" w:rsidRPr="00D265FF" w:rsidRDefault="001D58CF">
      <w:pPr>
        <w:keepNext/>
        <w:spacing w:before="160" w:after="60"/>
        <w:jc w:val="center"/>
        <w:rPr>
          <w:color w:val="000000" w:themeColor="text1"/>
        </w:rPr>
      </w:pPr>
      <w:r w:rsidRPr="00D265FF">
        <w:rPr>
          <w:b/>
          <w:bCs/>
          <w:i/>
          <w:iCs/>
          <w:color w:val="000000" w:themeColor="text1"/>
          <w:sz w:val="22"/>
          <w:szCs w:val="22"/>
        </w:rPr>
        <w:t>Bảng 1.12 – Giá trị trung bình theo Response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1"/>
        <w:gridCol w:w="845"/>
        <w:gridCol w:w="927"/>
        <w:gridCol w:w="1172"/>
        <w:gridCol w:w="1954"/>
        <w:gridCol w:w="2234"/>
        <w:gridCol w:w="986"/>
        <w:gridCol w:w="548"/>
      </w:tblGrid>
      <w:tr w:rsidR="00295D87" w:rsidRPr="00D265FF">
        <w:tblPrEx>
          <w:tblCellMar>
            <w:top w:w="0" w:type="dxa"/>
            <w:bottom w:w="0" w:type="dxa"/>
          </w:tblCellMar>
        </w:tblPrEx>
        <w:trPr>
          <w:tblHeader/>
        </w:trPr>
        <w:tc>
          <w:tcPr>
            <w:tcW w:w="14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Response</w:t>
            </w:r>
          </w:p>
        </w:tc>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Income</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Recency</w:t>
            </w:r>
          </w:p>
        </w:tc>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TotalSpent</w:t>
            </w:r>
          </w:p>
        </w:tc>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NumWebPurchases</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NumCatalogPurchases</w:t>
            </w:r>
          </w:p>
        </w:tc>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Children</w:t>
            </w:r>
          </w:p>
        </w:tc>
        <w:tc>
          <w:tcPr>
            <w:tcW w:w="9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Age</w:t>
            </w:r>
          </w:p>
        </w:tc>
      </w:tr>
      <w:tr w:rsidR="00295D87" w:rsidRPr="00D265FF">
        <w:tblPrEx>
          <w:tblCellMar>
            <w:top w:w="0" w:type="dxa"/>
            <w:bottom w:w="0" w:type="dxa"/>
          </w:tblCellMar>
        </w:tblPrEx>
        <w:tc>
          <w:tcPr>
            <w:tcW w:w="1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0 (1.906 KH)</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50.839</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51,5</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538,9</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3,9</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2,4</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45,3</w:t>
            </w:r>
          </w:p>
        </w:tc>
      </w:tr>
      <w:tr w:rsidR="00295D87" w:rsidRPr="00D265FF">
        <w:tblPrEx>
          <w:tblCellMar>
            <w:top w:w="0" w:type="dxa"/>
            <w:bottom w:w="0" w:type="dxa"/>
          </w:tblCellMar>
        </w:tblPrEx>
        <w:tc>
          <w:tcPr>
            <w:tcW w:w="1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lastRenderedPageBreak/>
              <w:t>1 (334 KH)</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60.210</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35,4</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987,4</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5,1</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4,2</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w:t>
            </w:r>
          </w:p>
        </w:tc>
        <w:tc>
          <w:tcPr>
            <w:tcW w:w="9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44,6</w:t>
            </w:r>
          </w:p>
        </w:tc>
      </w:tr>
    </w:tbl>
    <w:p w:rsidR="00295D87" w:rsidRPr="00D265FF" w:rsidRDefault="00295D87">
      <w:pPr>
        <w:spacing w:after="80"/>
        <w:rPr>
          <w:color w:val="000000" w:themeColor="text1"/>
        </w:rPr>
      </w:pPr>
    </w:p>
    <w:p w:rsidR="00295D87" w:rsidRPr="00D265FF" w:rsidRDefault="001D58CF">
      <w:pPr>
        <w:pStyle w:val="Heading3"/>
        <w:rPr>
          <w:color w:val="000000" w:themeColor="text1"/>
        </w:rPr>
      </w:pPr>
      <w:r w:rsidRPr="00D265FF">
        <w:rPr>
          <w:color w:val="000000" w:themeColor="text1"/>
        </w:rPr>
        <w:t>1.3.4. Bài tập thực hành 2 – AutoViz trên dữ liệu Marketing Campaign</w:t>
      </w:r>
    </w:p>
    <w:p w:rsidR="00295D87" w:rsidRPr="00D265FF" w:rsidRDefault="001D58CF">
      <w:pPr>
        <w:pStyle w:val="Heading4"/>
        <w:rPr>
          <w:color w:val="000000" w:themeColor="text1"/>
        </w:rPr>
      </w:pPr>
      <w:r w:rsidRPr="00D265FF">
        <w:rPr>
          <w:color w:val="000000" w:themeColor="text1"/>
        </w:rPr>
        <w:t>Tìm hiểu tính năng AutoViz</w:t>
      </w:r>
    </w:p>
    <w:p w:rsidR="00295D87" w:rsidRPr="00D265FF" w:rsidRDefault="001D58CF">
      <w:pPr>
        <w:spacing w:after="100" w:line="300" w:lineRule="auto"/>
        <w:jc w:val="both"/>
        <w:rPr>
          <w:color w:val="000000" w:themeColor="text1"/>
        </w:rPr>
      </w:pPr>
      <w:r w:rsidRPr="00D265FF">
        <w:rPr>
          <w:color w:val="000000" w:themeColor="text1"/>
        </w:rPr>
        <w:t>AutoViz (</w:t>
      </w:r>
      <w:r w:rsidRPr="00D265FF">
        <w:rPr>
          <w:rFonts w:eastAsia="Consolas"/>
          <w:color w:val="000000" w:themeColor="text1"/>
          <w:sz w:val="22"/>
          <w:szCs w:val="22"/>
        </w:rPr>
        <w:t>pip install autoviz</w:t>
      </w:r>
      <w:r w:rsidRPr="00D265FF">
        <w:rPr>
          <w:color w:val="000000" w:themeColor="text1"/>
        </w:rPr>
        <w:t>) tự động trực quan hóa bất kỳ tập dữ liệu nào chỉ với một lệnh:</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Tự </w:t>
      </w:r>
      <w:r w:rsidRPr="00D265FF">
        <w:rPr>
          <w:b/>
          <w:bCs/>
          <w:color w:val="000000" w:themeColor="text1"/>
        </w:rPr>
        <w:t>phân loại biến</w:t>
      </w:r>
      <w:r w:rsidRPr="00D265FF">
        <w:rPr>
          <w:color w:val="000000" w:themeColor="text1"/>
        </w:rPr>
        <w:t>: số liên tục, số nguyên rời rạc, phân loại chuỗi, boolean, ngày giờ, văn bản (NLP), ID; tự loại bỏ cột ID và cột ít thông tin.</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Tự </w:t>
      </w:r>
      <w:r w:rsidRPr="00D265FF">
        <w:rPr>
          <w:b/>
          <w:bCs/>
          <w:color w:val="000000" w:themeColor="text1"/>
        </w:rPr>
        <w:t>chọn đặc trưng quan trọng</w:t>
      </w:r>
      <w:r w:rsidRPr="00D265FF">
        <w:rPr>
          <w:color w:val="000000" w:themeColor="text1"/>
        </w:rPr>
        <w:t xml:space="preserve"> khi dữ liệu nhiều cột (</w:t>
      </w:r>
      <w:r w:rsidRPr="00D265FF">
        <w:rPr>
          <w:rFonts w:eastAsia="Consolas"/>
          <w:color w:val="000000" w:themeColor="text1"/>
          <w:sz w:val="22"/>
          <w:szCs w:val="22"/>
        </w:rPr>
        <w:t>max_cols_analyzed</w:t>
      </w:r>
      <w:r w:rsidRPr="00D265FF">
        <w:rPr>
          <w:color w:val="000000" w:themeColor="text1"/>
        </w:rPr>
        <w:t xml:space="preserve">) và </w:t>
      </w:r>
      <w:r w:rsidRPr="00D265FF">
        <w:rPr>
          <w:b/>
          <w:bCs/>
          <w:color w:val="000000" w:themeColor="text1"/>
        </w:rPr>
        <w:t>lấy mẫu</w:t>
      </w:r>
      <w:r w:rsidRPr="00D265FF">
        <w:rPr>
          <w:color w:val="000000" w:themeColor="text1"/>
        </w:rPr>
        <w:t xml:space="preserve"> khi dữ liệu lớn (</w:t>
      </w:r>
      <w:r w:rsidRPr="00D265FF">
        <w:rPr>
          <w:rFonts w:eastAsia="Consolas"/>
          <w:color w:val="000000" w:themeColor="text1"/>
          <w:sz w:val="22"/>
          <w:szCs w:val="22"/>
        </w:rPr>
        <w:t>max_rows_analyzed</w:t>
      </w:r>
      <w:r w:rsidRPr="00D265FF">
        <w:rPr>
          <w:color w:val="000000" w:themeColor="text1"/>
        </w:rPr>
        <w:t>).</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Sinh </w:t>
      </w:r>
      <w:r w:rsidRPr="00D265FF">
        <w:rPr>
          <w:b/>
          <w:bCs/>
          <w:color w:val="000000" w:themeColor="text1"/>
        </w:rPr>
        <w:t>báo cáo chất lượng dữ liệu</w:t>
      </w:r>
      <w:r w:rsidRPr="00D265FF">
        <w:rPr>
          <w:color w:val="000000" w:themeColor="text1"/>
        </w:rPr>
        <w:t xml:space="preserve"> (data cleaning suggestions): giá trị thiếu, dòng trùng, ngoại lai, cột lệch, cột hằng số... kèm gợi ý xử lý; lớp </w:t>
      </w:r>
      <w:r w:rsidRPr="00D265FF">
        <w:rPr>
          <w:rFonts w:eastAsia="Consolas"/>
          <w:color w:val="000000" w:themeColor="text1"/>
          <w:sz w:val="22"/>
          <w:szCs w:val="22"/>
        </w:rPr>
        <w:t>FixDQ</w:t>
      </w:r>
      <w:r w:rsidRPr="00D265FF">
        <w:rPr>
          <w:color w:val="000000" w:themeColor="text1"/>
        </w:rPr>
        <w:t xml:space="preserve"> tự động sửa.</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Vẽ theo biến mục tiêu: scatter, pair-scatter, histogram/KDE, violin, box, heatmap, bar chart, biểu đồ thời gian, word cloud.</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Nhiều chế độ hiển thị: </w:t>
      </w:r>
      <w:r w:rsidRPr="00D265FF">
        <w:rPr>
          <w:rFonts w:eastAsia="Consolas"/>
          <w:color w:val="000000" w:themeColor="text1"/>
          <w:sz w:val="22"/>
          <w:szCs w:val="22"/>
        </w:rPr>
        <w:t>chart_format = "svg" | "png" | "jpg"</w:t>
      </w:r>
      <w:r w:rsidRPr="00D265FF">
        <w:rPr>
          <w:color w:val="000000" w:themeColor="text1"/>
        </w:rPr>
        <w:t xml:space="preserve"> (tĩnh), </w:t>
      </w:r>
      <w:r w:rsidRPr="00D265FF">
        <w:rPr>
          <w:rFonts w:eastAsia="Consolas"/>
          <w:color w:val="000000" w:themeColor="text1"/>
          <w:sz w:val="22"/>
          <w:szCs w:val="22"/>
        </w:rPr>
        <w:t>"bokeh"</w:t>
      </w:r>
      <w:r w:rsidRPr="00D265FF">
        <w:rPr>
          <w:color w:val="000000" w:themeColor="text1"/>
        </w:rPr>
        <w:t>/</w:t>
      </w:r>
      <w:r w:rsidRPr="00D265FF">
        <w:rPr>
          <w:rFonts w:eastAsia="Consolas"/>
          <w:color w:val="000000" w:themeColor="text1"/>
          <w:sz w:val="22"/>
          <w:szCs w:val="22"/>
        </w:rPr>
        <w:t>"server"</w:t>
      </w:r>
      <w:r w:rsidRPr="00D265FF">
        <w:rPr>
          <w:color w:val="000000" w:themeColor="text1"/>
        </w:rPr>
        <w:t xml:space="preserve"> (tương tác), </w:t>
      </w:r>
      <w:r w:rsidRPr="00D265FF">
        <w:rPr>
          <w:rFonts w:eastAsia="Consolas"/>
          <w:color w:val="000000" w:themeColor="text1"/>
          <w:sz w:val="22"/>
          <w:szCs w:val="22"/>
        </w:rPr>
        <w:t>"html"</w:t>
      </w:r>
      <w:r w:rsidRPr="00D265FF">
        <w:rPr>
          <w:color w:val="000000" w:themeColor="text1"/>
        </w:rPr>
        <w:t xml:space="preserve">; lưu biểu đồ bằng </w:t>
      </w:r>
      <w:r w:rsidRPr="00D265FF">
        <w:rPr>
          <w:rFonts w:eastAsia="Consolas"/>
          <w:color w:val="000000" w:themeColor="text1"/>
          <w:sz w:val="22"/>
          <w:szCs w:val="22"/>
        </w:rPr>
        <w:t>save_plot_dir</w:t>
      </w:r>
      <w:r w:rsidRPr="00D265FF">
        <w:rPr>
          <w:color w:val="000000" w:themeColor="text1"/>
        </w:rPr>
        <w:t>.</w:t>
      </w:r>
    </w:p>
    <w:p w:rsidR="00295D87" w:rsidRPr="00D265FF" w:rsidRDefault="001D58CF">
      <w:pPr>
        <w:pStyle w:val="Heading4"/>
        <w:rPr>
          <w:color w:val="000000" w:themeColor="text1"/>
        </w:rPr>
      </w:pPr>
      <w:r w:rsidRPr="00D265FF">
        <w:rPr>
          <w:color w:val="000000" w:themeColor="text1"/>
        </w:rPr>
        <w:t>Áp dụng</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from autoviz.AutoViz_Class import AutoViz_Class</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AV = AutoViz_Class()</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mk_av = mk.drop(columns=['ID', 'Dt_Customer'])</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dft = AV.AutoViz(filename='', dfte=mk_av, depVar='Response', verbose=2, chart_format='png',</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 xml:space="preserve">                 max_rows_analyzed=5000, max_cols_analyzed=30, save_plot_dir='reports/autoviz')</w:t>
      </w:r>
    </w:p>
    <w:p w:rsidR="00295D87" w:rsidRPr="00D265FF" w:rsidRDefault="001D58CF">
      <w:pPr>
        <w:spacing w:after="100" w:line="300" w:lineRule="auto"/>
        <w:jc w:val="both"/>
        <w:rPr>
          <w:color w:val="000000" w:themeColor="text1"/>
        </w:rPr>
      </w:pPr>
      <w:r w:rsidRPr="00D265FF">
        <w:rPr>
          <w:color w:val="000000" w:themeColor="text1"/>
        </w:rPr>
        <w:t xml:space="preserve">AutoViz nhận diện bài toán là </w:t>
      </w:r>
      <w:r w:rsidRPr="00D265FF">
        <w:rPr>
          <w:b/>
          <w:bCs/>
          <w:color w:val="000000" w:themeColor="text1"/>
        </w:rPr>
        <w:t>Binary Classification</w:t>
      </w:r>
      <w:r w:rsidRPr="00D265FF">
        <w:rPr>
          <w:color w:val="000000" w:themeColor="text1"/>
        </w:rPr>
        <w:t>, phân loại 1 biến số liên tục (</w:t>
      </w:r>
      <w:r w:rsidRPr="00D265FF">
        <w:rPr>
          <w:rFonts w:eastAsia="Consolas"/>
          <w:color w:val="000000" w:themeColor="text1"/>
          <w:sz w:val="22"/>
          <w:szCs w:val="22"/>
        </w:rPr>
        <w:t>Income</w:t>
      </w:r>
      <w:r w:rsidRPr="00D265FF">
        <w:rPr>
          <w:color w:val="000000" w:themeColor="text1"/>
        </w:rPr>
        <w:t>), 18 biến số nguyên rời rạc, 2 biến phân loại chuỗi (</w:t>
      </w:r>
      <w:r w:rsidRPr="00D265FF">
        <w:rPr>
          <w:rFonts w:eastAsia="Consolas"/>
          <w:color w:val="000000" w:themeColor="text1"/>
          <w:sz w:val="22"/>
          <w:szCs w:val="22"/>
        </w:rPr>
        <w:t>Education</w:t>
      </w:r>
      <w:r w:rsidRPr="00D265FF">
        <w:rPr>
          <w:color w:val="000000" w:themeColor="text1"/>
        </w:rPr>
        <w:t xml:space="preserve">, </w:t>
      </w:r>
      <w:r w:rsidRPr="00D265FF">
        <w:rPr>
          <w:rFonts w:eastAsia="Consolas"/>
          <w:color w:val="000000" w:themeColor="text1"/>
          <w:sz w:val="22"/>
          <w:szCs w:val="22"/>
        </w:rPr>
        <w:t>Marital_Status</w:t>
      </w:r>
      <w:r w:rsidRPr="00D265FF">
        <w:rPr>
          <w:color w:val="000000" w:themeColor="text1"/>
        </w:rPr>
        <w:t>), 6 biến boolean (</w:t>
      </w:r>
      <w:r w:rsidRPr="00D265FF">
        <w:rPr>
          <w:rFonts w:eastAsia="Consolas"/>
          <w:color w:val="000000" w:themeColor="text1"/>
          <w:sz w:val="22"/>
          <w:szCs w:val="22"/>
        </w:rPr>
        <w:t>AcceptedCmp1–5</w:t>
      </w:r>
      <w:r w:rsidRPr="00D265FF">
        <w:rPr>
          <w:color w:val="000000" w:themeColor="text1"/>
        </w:rPr>
        <w:t xml:space="preserve">, </w:t>
      </w:r>
      <w:r w:rsidRPr="00D265FF">
        <w:rPr>
          <w:rFonts w:eastAsia="Consolas"/>
          <w:color w:val="000000" w:themeColor="text1"/>
          <w:sz w:val="22"/>
          <w:szCs w:val="22"/>
        </w:rPr>
        <w:t>Complain</w:t>
      </w:r>
      <w:r w:rsidRPr="00D265FF">
        <w:rPr>
          <w:color w:val="000000" w:themeColor="text1"/>
        </w:rPr>
        <w:t xml:space="preserve">) và cảnh báo </w:t>
      </w:r>
      <w:r w:rsidRPr="00D265FF">
        <w:rPr>
          <w:b/>
          <w:bCs/>
          <w:color w:val="000000" w:themeColor="text1"/>
        </w:rPr>
        <w:t>182 dòng trùng lặp</w:t>
      </w:r>
      <w:r w:rsidRPr="00D265FF">
        <w:rPr>
          <w:color w:val="000000" w:themeColor="text1"/>
        </w:rPr>
        <w:t xml:space="preserve"> (sau khi bỏ cột ID). Các nhóm biểu đồ được lưu trong </w:t>
      </w:r>
      <w:r w:rsidRPr="00D265FF">
        <w:rPr>
          <w:rFonts w:eastAsia="Consolas"/>
          <w:color w:val="000000" w:themeColor="text1"/>
          <w:sz w:val="22"/>
          <w:szCs w:val="22"/>
        </w:rPr>
        <w:t>reports/autoviz/Response/</w:t>
      </w:r>
      <w:r w:rsidRPr="00D265FF">
        <w:rPr>
          <w:color w:val="000000" w:themeColor="text1"/>
        </w:rPr>
        <w:t>:</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5307F39F" wp14:editId="731A030F">
            <wp:extent cx="3657600" cy="1219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57600" cy="1219200"/>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1.18 – AutoViz – phân bố biến mục tiêu Response</w:t>
      </w:r>
    </w:p>
    <w:p w:rsidR="00295D87" w:rsidRPr="00D265FF" w:rsidRDefault="001D58CF">
      <w:pPr>
        <w:keepNext/>
        <w:spacing w:before="120" w:after="40"/>
        <w:jc w:val="center"/>
        <w:rPr>
          <w:color w:val="000000" w:themeColor="text1"/>
        </w:rPr>
      </w:pPr>
      <w:r w:rsidRPr="00D265FF">
        <w:rPr>
          <w:noProof/>
          <w:color w:val="000000" w:themeColor="text1"/>
        </w:rPr>
        <w:lastRenderedPageBreak/>
        <w:drawing>
          <wp:inline distT="0" distB="0" distL="0" distR="0" wp14:anchorId="47F450A8" wp14:editId="02C720C4">
            <wp:extent cx="5305425" cy="53054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05425" cy="530542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1.19 – AutoViz – heatmap tương quan</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2C40A99D" wp14:editId="47B7BE89">
            <wp:extent cx="5486400" cy="25622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256222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1.20 – AutoViz – boxplot các biến số theo Response</w:t>
      </w:r>
    </w:p>
    <w:p w:rsidR="00295D87" w:rsidRPr="00D265FF" w:rsidRDefault="001D58CF">
      <w:pPr>
        <w:keepNext/>
        <w:spacing w:before="120" w:after="40"/>
        <w:jc w:val="center"/>
        <w:rPr>
          <w:color w:val="000000" w:themeColor="text1"/>
        </w:rPr>
      </w:pPr>
      <w:r w:rsidRPr="00D265FF">
        <w:rPr>
          <w:noProof/>
          <w:color w:val="000000" w:themeColor="text1"/>
        </w:rPr>
        <w:lastRenderedPageBreak/>
        <w:drawing>
          <wp:inline distT="0" distB="0" distL="0" distR="0" wp14:anchorId="6F1557B9" wp14:editId="20D338C3">
            <wp:extent cx="5486400" cy="14668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1466850"/>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1.21 – AutoViz – scatter plot các biến liên tục với mục tiêu</w:t>
      </w:r>
    </w:p>
    <w:p w:rsidR="00295D87" w:rsidRPr="00D265FF" w:rsidRDefault="001D58CF">
      <w:pPr>
        <w:pStyle w:val="Heading4"/>
        <w:rPr>
          <w:color w:val="000000" w:themeColor="text1"/>
        </w:rPr>
      </w:pPr>
      <w:r w:rsidRPr="00D265FF">
        <w:rPr>
          <w:color w:val="000000" w:themeColor="text1"/>
        </w:rPr>
        <w:t>Nhận xét chung (1.3.3 – 1.3.4)</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Tỷ lệ phản hồi chiến dịch cuối chỉ </w:t>
      </w:r>
      <w:r w:rsidRPr="00D265FF">
        <w:rPr>
          <w:b/>
          <w:bCs/>
          <w:color w:val="000000" w:themeColor="text1"/>
        </w:rPr>
        <w:t>14,9%</w:t>
      </w:r>
      <w:r w:rsidRPr="00D265FF">
        <w:rPr>
          <w:color w:val="000000" w:themeColor="text1"/>
        </w:rPr>
        <w:t xml:space="preserve"> (334/2.240) → biến mục tiêu mất cân bằng.</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Khách phản hồi có thu nhập cao hơn (~60 nghìn so với ~51 nghìn), chi tiêu gần gấp đôi (987 so với 539), mua gần đây hơn (Recency 35 so với 52 ngày), ít con hơn và mua qua catalog/web nhiều hơn; khách từng chấp nhận các chiến dịch trước (AcceptedCmp*) có xu hướng phản hồi cao.</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Vấn đề dữ liệu cần xử lý: </w:t>
      </w:r>
      <w:r w:rsidRPr="00D265FF">
        <w:rPr>
          <w:rFonts w:eastAsia="Consolas"/>
          <w:color w:val="000000" w:themeColor="text1"/>
          <w:sz w:val="22"/>
          <w:szCs w:val="22"/>
        </w:rPr>
        <w:t>Income</w:t>
      </w:r>
      <w:r w:rsidRPr="00D265FF">
        <w:rPr>
          <w:color w:val="000000" w:themeColor="text1"/>
        </w:rPr>
        <w:t xml:space="preserve"> thiếu 24 giá trị và có ngoại lai 666.666; </w:t>
      </w:r>
      <w:r w:rsidRPr="00D265FF">
        <w:rPr>
          <w:rFonts w:eastAsia="Consolas"/>
          <w:color w:val="000000" w:themeColor="text1"/>
          <w:sz w:val="22"/>
          <w:szCs w:val="22"/>
        </w:rPr>
        <w:t>Year_Birth</w:t>
      </w:r>
      <w:r w:rsidRPr="00D265FF">
        <w:rPr>
          <w:color w:val="000000" w:themeColor="text1"/>
        </w:rPr>
        <w:t xml:space="preserve"> có giá trị 1893–1900 (tuổi &gt; 110); </w:t>
      </w:r>
      <w:r w:rsidRPr="00D265FF">
        <w:rPr>
          <w:rFonts w:eastAsia="Consolas"/>
          <w:color w:val="000000" w:themeColor="text1"/>
          <w:sz w:val="22"/>
          <w:szCs w:val="22"/>
        </w:rPr>
        <w:t>Marital_Status</w:t>
      </w:r>
      <w:r w:rsidRPr="00D265FF">
        <w:rPr>
          <w:color w:val="000000" w:themeColor="text1"/>
        </w:rPr>
        <w:t xml:space="preserve"> có giá trị bất thường "YOLO", "Absurd", "Alone"; 2 cột hằng số.</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So sánh công cụ: </w:t>
      </w:r>
      <w:r w:rsidRPr="00D265FF">
        <w:rPr>
          <w:b/>
          <w:bCs/>
          <w:color w:val="000000" w:themeColor="text1"/>
        </w:rPr>
        <w:t>SweetViz</w:t>
      </w:r>
      <w:r w:rsidRPr="00D265FF">
        <w:rPr>
          <w:color w:val="000000" w:themeColor="text1"/>
        </w:rPr>
        <w:t xml:space="preserve"> mạnh ở báo cáo HTML đẹp, tương tác, thống kê chi tiết từng biến và so sánh hai nhóm/hai tập dữ liệu; </w:t>
      </w:r>
      <w:r w:rsidRPr="00D265FF">
        <w:rPr>
          <w:b/>
          <w:bCs/>
          <w:color w:val="000000" w:themeColor="text1"/>
        </w:rPr>
        <w:t>AutoViz</w:t>
      </w:r>
      <w:r w:rsidRPr="00D265FF">
        <w:rPr>
          <w:color w:val="000000" w:themeColor="text1"/>
        </w:rPr>
        <w:t xml:space="preserve"> mạnh ở tự động chọn loại biểu đồ, chọn đặc trưng và gợi ý làm sạch dữ liệu nhưng biểu đồ tĩnh nhiều và khó tùy biến. Hai công cụ bổ trợ tốt cho nhau ở bước EDA ban đầu.</w:t>
      </w:r>
    </w:p>
    <w:p w:rsidR="00295D87" w:rsidRPr="00D265FF" w:rsidRDefault="001D58CF">
      <w:pPr>
        <w:pStyle w:val="Heading2"/>
        <w:rPr>
          <w:color w:val="000000" w:themeColor="text1"/>
        </w:rPr>
      </w:pPr>
      <w:r w:rsidRPr="00D265FF">
        <w:rPr>
          <w:color w:val="000000" w:themeColor="text1"/>
        </w:rPr>
        <w:t>Tóm tắt Lab 1</w:t>
      </w:r>
    </w:p>
    <w:p w:rsidR="00295D87" w:rsidRPr="00D265FF" w:rsidRDefault="001D58CF">
      <w:pPr>
        <w:spacing w:after="100" w:line="300" w:lineRule="auto"/>
        <w:jc w:val="both"/>
        <w:rPr>
          <w:color w:val="000000" w:themeColor="text1"/>
        </w:rPr>
      </w:pPr>
      <w:r w:rsidRPr="00D265FF">
        <w:rPr>
          <w:color w:val="000000" w:themeColor="text1"/>
        </w:rPr>
        <w:t>Lab 1 đã thực hiện đầy đủ quy trình khám phá dữ liệu trên 4 bộ dữ liệu: tính toán các chỉ số thống kê mô tả, phát hiện và xử lý giá trị thiếu (kể cả giá trị thiếu ẩn bằng 0), ngoại lai, dữ liệu trùng/không nhất quán; trực quan hóa bằng Matplotlib và Seaborn; phân tích đơn biến, hai biến; và sử dụng các công cụ EDA tự động SweetViz, AutoViz. Các phát hiện từ EDA (đặc trưng quan trọng, mất cân bằng lớp, dữ liệu lệch) là cơ sở cho bước xây dựng mô hình ở Lab 2.</w:t>
      </w:r>
    </w:p>
    <w:p w:rsidR="00295D87" w:rsidRPr="00D265FF" w:rsidRDefault="001D58CF">
      <w:pPr>
        <w:pStyle w:val="Heading1"/>
        <w:pageBreakBefore/>
        <w:rPr>
          <w:color w:val="000000" w:themeColor="text1"/>
        </w:rPr>
      </w:pPr>
      <w:r w:rsidRPr="00D265FF">
        <w:rPr>
          <w:color w:val="000000" w:themeColor="text1"/>
        </w:rPr>
        <w:lastRenderedPageBreak/>
        <w:t>CHƯƠNG 2. LAB 2 – CÁC GIẢI THUẬT PHÂN LOẠI CƠ BẢN</w:t>
      </w:r>
    </w:p>
    <w:p w:rsidR="00295D87" w:rsidRPr="00D265FF" w:rsidRDefault="001D58CF">
      <w:pPr>
        <w:spacing w:after="100" w:line="300" w:lineRule="auto"/>
        <w:jc w:val="both"/>
        <w:rPr>
          <w:color w:val="000000" w:themeColor="text1"/>
        </w:rPr>
      </w:pPr>
      <w:r w:rsidRPr="00D265FF">
        <w:rPr>
          <w:color w:val="000000" w:themeColor="text1"/>
        </w:rPr>
        <w:t>Lab 2 áp dụng ba nhóm giải thuật phân loại – cây quyết định và rừng cây, SVM, Naive Bayes – theo quy trình chung: nạp dữ liệu → khám phá nhanh → tiền xử lý (xử lý thiếu, mã hóa, chuẩn hóa) → chia train/test có phân tầng → huấn luyện → tối ưu siêu tham số bằng GridSearchCV với cross-validation → đánh giá bằng accuracy, precision, recall, F1, ROC AUC, confusion matrix → diễn giải và nhận diện overfitting. Hàm dùng chung để đánh giá:</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def evaluate(model, X_test, y_test, name, pos_label=1, average='binary'):</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y_pred = model.predict(X_test)</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res = {'model': name, 'accuracy': accuracy_score(y_test, y_pred),</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'precision': precision_score(y_test, y_pred, average=average, zero_division=0),</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'recall': recall_score(y_test, y_pred, average=average, zero_division=0),</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'f1': f1_score(y_test, y_pred, average=average, zero_division=0)}</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if hasattr(model, 'predict_proba') and average == 'binary':</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res['roc_auc'] = roc_auc_score(y_test, model.predict_proba(X_test)[:, 1])</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 xml:space="preserve">    return res</w:t>
      </w:r>
    </w:p>
    <w:p w:rsidR="00295D87" w:rsidRPr="00D265FF" w:rsidRDefault="001D58CF">
      <w:pPr>
        <w:pStyle w:val="Heading2"/>
        <w:rPr>
          <w:color w:val="000000" w:themeColor="text1"/>
        </w:rPr>
      </w:pPr>
      <w:r w:rsidRPr="00D265FF">
        <w:rPr>
          <w:color w:val="000000" w:themeColor="text1"/>
        </w:rPr>
        <w:t>2.1. Giải thuật 1: Cây quyết định và rừng cây</w:t>
      </w:r>
    </w:p>
    <w:p w:rsidR="00295D87" w:rsidRPr="00D265FF" w:rsidRDefault="001D58CF">
      <w:pPr>
        <w:pStyle w:val="Heading3"/>
        <w:rPr>
          <w:color w:val="000000" w:themeColor="text1"/>
        </w:rPr>
      </w:pPr>
      <w:r w:rsidRPr="00D265FF">
        <w:rPr>
          <w:color w:val="000000" w:themeColor="text1"/>
        </w:rPr>
        <w:t>2.1.1. Ôn tập lý thuyết</w:t>
      </w:r>
    </w:p>
    <w:p w:rsidR="00295D87" w:rsidRPr="00D265FF" w:rsidRDefault="001D58CF">
      <w:pPr>
        <w:keepNext/>
        <w:spacing w:before="160" w:after="80"/>
        <w:rPr>
          <w:color w:val="000000" w:themeColor="text1"/>
        </w:rPr>
      </w:pPr>
      <w:r w:rsidRPr="00D265FF">
        <w:rPr>
          <w:b/>
          <w:bCs/>
          <w:i/>
          <w:iCs/>
          <w:color w:val="000000" w:themeColor="text1"/>
        </w:rPr>
        <w:t>Câu 1. Quy trình CRISP-DM là gì? Quy trình SEMMA là gì?</w:t>
      </w:r>
    </w:p>
    <w:p w:rsidR="00295D87" w:rsidRPr="00D265FF" w:rsidRDefault="001D58CF">
      <w:pPr>
        <w:spacing w:after="100" w:line="300" w:lineRule="auto"/>
        <w:jc w:val="both"/>
        <w:rPr>
          <w:color w:val="000000" w:themeColor="text1"/>
        </w:rPr>
      </w:pPr>
      <w:r w:rsidRPr="00D265FF">
        <w:rPr>
          <w:color w:val="000000" w:themeColor="text1"/>
        </w:rPr>
        <w:t>CRISP-DM (Cross Industry Standard Process for Data Mining) gồm 6 giai đoạn lặp: (1) Business Understanding – hiểu bài toán nghiệp vụ; (2) Data Understanding – thu thập, khám phá dữ liệu; (3) Data Preparation – làm sạch, biến đổi, chọn đặc trưng; (4) Modeling – chọn và huấn luyện mô hình; (5) Evaluation – đánh giá theo mục tiêu nghiệp vụ; (6) Deployment – triển khai và theo dõi.</w:t>
      </w:r>
    </w:p>
    <w:p w:rsidR="00295D87" w:rsidRPr="00D265FF" w:rsidRDefault="001D58CF">
      <w:pPr>
        <w:spacing w:after="100" w:line="300" w:lineRule="auto"/>
        <w:jc w:val="both"/>
        <w:rPr>
          <w:color w:val="000000" w:themeColor="text1"/>
        </w:rPr>
      </w:pPr>
      <w:r w:rsidRPr="00D265FF">
        <w:rPr>
          <w:color w:val="000000" w:themeColor="text1"/>
        </w:rPr>
        <w:t>SEMMA (do SAS đề xuất) gồm 5 bước tập trung vào kỹ thuật: Sample – lấy mẫu dữ liệu; Explore – khám phá; Modify – biến đổi, tạo đặc trưng; Model – xây dựng mô hình; Assess – đánh giá mô hình. Khác với CRISP-DM, SEMMA không bao gồm bước hiểu nghiệp vụ và triển khai.</w:t>
      </w:r>
    </w:p>
    <w:p w:rsidR="00295D87" w:rsidRPr="00D265FF" w:rsidRDefault="001D58CF">
      <w:pPr>
        <w:keepNext/>
        <w:spacing w:before="160" w:after="80"/>
        <w:rPr>
          <w:color w:val="000000" w:themeColor="text1"/>
        </w:rPr>
      </w:pPr>
      <w:r w:rsidRPr="00D265FF">
        <w:rPr>
          <w:b/>
          <w:bCs/>
          <w:i/>
          <w:iCs/>
          <w:color w:val="000000" w:themeColor="text1"/>
        </w:rPr>
        <w:t>Câu 2. Cây quyết định hoạt động như thế nào? Các thành phần chính?</w:t>
      </w:r>
    </w:p>
    <w:p w:rsidR="00295D87" w:rsidRPr="00D265FF" w:rsidRDefault="001D58CF">
      <w:pPr>
        <w:spacing w:after="100" w:line="300" w:lineRule="auto"/>
        <w:jc w:val="both"/>
        <w:rPr>
          <w:color w:val="000000" w:themeColor="text1"/>
        </w:rPr>
      </w:pPr>
      <w:r w:rsidRPr="00D265FF">
        <w:rPr>
          <w:color w:val="000000" w:themeColor="text1"/>
        </w:rPr>
        <w:t>Cây quyết định chia không gian dữ liệu bằng chuỗi câu hỏi dạng "đặc trưng ≤ ngưỡng?". Thuật toán (CART trong scikit-learn) tại mỗi nút chọn đặc trưng và ngưỡng làm giảm độ hỗn tạp (impurity) nhiều nhất, rồi lặp lại đệ quy cho tới khi đạt điều kiện dừng (max_depth, min_samples_leaf, nút thuần khiết).</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Nút gốc (root): nút đầu tiên chứa toàn bộ dữ liệu train, ứng với phép chia tốt nhất.</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Nút trong (internal node): một điều kiện kiểm tra trên một đặc trưng.</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Nhánh (branch): kết quả của điều kiện (đúng/sai) dẫn tới nút con.</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Nút lá (leaf): không chia tiếp, mang nhãn dự đoán (lớp chiếm đa số) và tỷ lệ các lớp.</w:t>
      </w:r>
    </w:p>
    <w:p w:rsidR="00295D87" w:rsidRPr="00D265FF" w:rsidRDefault="001D58CF">
      <w:pPr>
        <w:spacing w:after="100" w:line="300" w:lineRule="auto"/>
        <w:jc w:val="both"/>
        <w:rPr>
          <w:color w:val="000000" w:themeColor="text1"/>
        </w:rPr>
      </w:pPr>
      <w:r w:rsidRPr="00D265FF">
        <w:rPr>
          <w:color w:val="000000" w:themeColor="text1"/>
        </w:rPr>
        <w:lastRenderedPageBreak/>
        <w:t>Dự đoán: mẫu mới đi từ gốc theo các nhánh thỏa điều kiện tới một lá; nhãn của lá là kết quả, tỷ lệ lớp tại lá là xác suất dự đoán.</w:t>
      </w:r>
    </w:p>
    <w:p w:rsidR="00295D87" w:rsidRPr="00D265FF" w:rsidRDefault="001D58CF">
      <w:pPr>
        <w:keepNext/>
        <w:spacing w:before="160" w:after="80"/>
        <w:rPr>
          <w:color w:val="000000" w:themeColor="text1"/>
        </w:rPr>
      </w:pPr>
      <w:r w:rsidRPr="00D265FF">
        <w:rPr>
          <w:b/>
          <w:bCs/>
          <w:i/>
          <w:iCs/>
          <w:color w:val="000000" w:themeColor="text1"/>
        </w:rPr>
        <w:t>Câu 3. Gini Index, Entropy, Information Gain là gì? Khác nhau ra sao?</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Gini = 1 − Σ pᵢ²: xác suất phân loại sai một mẫu ngẫu nhiên nếu gán nhãn theo phân bố lớp tại nút; = 0 khi nút thuần khiết, tối đa 0,5 với 2 lớp.</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Entropy = − Σ pᵢ log₂ pᵢ: độ "bất định" thông tin; = 0 khi thuần khiết, tối đa 1 với 2 lớp cân bằng.</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Information Gain = Entropy(cha) − Σ (nₖ/n)·Entropy(conₖ): lượng giảm entropy sau khi chia; thuật toán chọn phép chia có IG lớn nhất (ID3, C4.5 dùng Gain Ratio để giảm thiên vị cho thuộc tính nhiều giá trị).</w:t>
      </w:r>
    </w:p>
    <w:p w:rsidR="00295D87" w:rsidRPr="00D265FF" w:rsidRDefault="001D58CF">
      <w:pPr>
        <w:spacing w:after="100" w:line="300" w:lineRule="auto"/>
        <w:jc w:val="both"/>
        <w:rPr>
          <w:color w:val="000000" w:themeColor="text1"/>
        </w:rPr>
      </w:pPr>
      <w:r w:rsidRPr="00D265FF">
        <w:rPr>
          <w:color w:val="000000" w:themeColor="text1"/>
        </w:rPr>
        <w:t>Gini tính nhanh hơn (không có logarit) và là mặc định của CART; entropy nhạy hơn một chút với các thay đổi xác suất nhỏ. Trên thực tế hai tiêu chí cho cây rất giống nhau.</w:t>
      </w:r>
    </w:p>
    <w:p w:rsidR="00295D87" w:rsidRPr="00D265FF" w:rsidRDefault="001D58CF">
      <w:pPr>
        <w:keepNext/>
        <w:spacing w:before="160" w:after="80"/>
        <w:rPr>
          <w:color w:val="000000" w:themeColor="text1"/>
        </w:rPr>
      </w:pPr>
      <w:r w:rsidRPr="00D265FF">
        <w:rPr>
          <w:b/>
          <w:bCs/>
          <w:i/>
          <w:iCs/>
          <w:color w:val="000000" w:themeColor="text1"/>
        </w:rPr>
        <w:t>Câu 4. Random Forest là gì? Khác gì cây đơn lẻ? Vì sao thường tốt hơn?</w:t>
      </w:r>
    </w:p>
    <w:p w:rsidR="00295D87" w:rsidRPr="00D265FF" w:rsidRDefault="001D58CF">
      <w:pPr>
        <w:spacing w:after="100" w:line="300" w:lineRule="auto"/>
        <w:jc w:val="both"/>
        <w:rPr>
          <w:color w:val="000000" w:themeColor="text1"/>
        </w:rPr>
      </w:pPr>
      <w:r w:rsidRPr="00D265FF">
        <w:rPr>
          <w:color w:val="000000" w:themeColor="text1"/>
        </w:rPr>
        <w:t>Random Forest là tập hợp (ensemble) nhiều cây quyết định, mỗi cây được huấn luyện trên một mẫu bootstrap (lấy mẫu có hoàn lại) và tại mỗi nút chỉ xét một tập con ngẫu nhiên các đặc trưng (max_features). Kết quả là bỏ phiếu đa số (hoặc trung bình xác suất) của các cây.</w:t>
      </w:r>
    </w:p>
    <w:p w:rsidR="00295D87" w:rsidRPr="00D265FF" w:rsidRDefault="001D58CF">
      <w:pPr>
        <w:spacing w:after="100" w:line="300" w:lineRule="auto"/>
        <w:jc w:val="both"/>
        <w:rPr>
          <w:color w:val="000000" w:themeColor="text1"/>
        </w:rPr>
      </w:pPr>
      <w:r w:rsidRPr="00D265FF">
        <w:rPr>
          <w:color w:val="000000" w:themeColor="text1"/>
        </w:rPr>
        <w:t>Một cây đơn lẻ có phương sai cao – thay đổi nhỏ dữ liệu làm cây thay đổi lớn và dễ quá khớp. Nhờ bagging và chọn đặc trưng ngẫu nhiên, các cây trong rừng ít tương quan với nhau, nên việc lấy trung bình làm giảm mạnh phương sai mà không tăng nhiều độ chệch → tổng quát hóa tốt hơn. Kết quả thực hành cũng cho thấy RF có ROC AUC cao hơn DT trên cả Titanic và Diabetes.</w:t>
      </w:r>
    </w:p>
    <w:p w:rsidR="00295D87" w:rsidRPr="00D265FF" w:rsidRDefault="001D58CF">
      <w:pPr>
        <w:keepNext/>
        <w:spacing w:before="160" w:after="80"/>
        <w:rPr>
          <w:color w:val="000000" w:themeColor="text1"/>
        </w:rPr>
      </w:pPr>
      <w:r w:rsidRPr="00D265FF">
        <w:rPr>
          <w:b/>
          <w:bCs/>
          <w:i/>
          <w:iCs/>
          <w:color w:val="000000" w:themeColor="text1"/>
        </w:rPr>
        <w:t>Câu 5. Ưu điểm và hạn chế của cây quyết định và Random Forest? Khi nào cây quyết định hoạt động kém?</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Cây quyết định – ưu: dễ hiểu, dễ giải thích, vẽ được; không cần chuẩn hóa; xử lý cả biến số và phân loại, quan hệ phi tuyến; huấn luyện nhanh. Hạn chế: dễ quá khớp, không ổn định, ranh giới quyết định dạng bậc thang song song trục, thiên vị lớp đa số khi mất cân bằng.</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Random Forest – ưu: chính xác, bền với nhiễu và ngoại lai, ít quá khớp, cho feature importance, có OOB score. Hạn chế: khó giải thích hơn (hộp đen), tốn bộ nhớ và thời gian dự đoán, kém khi ngoại suy ngoài miền dữ liệu.</w:t>
      </w:r>
    </w:p>
    <w:p w:rsidR="00295D87" w:rsidRPr="00D265FF" w:rsidRDefault="001D58CF">
      <w:pPr>
        <w:spacing w:after="100" w:line="300" w:lineRule="auto"/>
        <w:jc w:val="both"/>
        <w:rPr>
          <w:color w:val="000000" w:themeColor="text1"/>
        </w:rPr>
      </w:pPr>
      <w:r w:rsidRPr="00D265FF">
        <w:rPr>
          <w:color w:val="000000" w:themeColor="text1"/>
        </w:rPr>
        <w:t>Cây quyết định kém khi: dữ liệu ít mà cây sâu (overfitting); quan hệ tuyến tính/chéo giữa nhiều biến (cần rất nhiều nhánh để xấp xỉ một đường chéo); dữ liệu nhiều chiều thưa (văn bản); dữ liệu mất cân bằng nặng mà không hiệu chỉnh trọng số.</w:t>
      </w:r>
    </w:p>
    <w:p w:rsidR="00295D87" w:rsidRPr="00D265FF" w:rsidRDefault="001D58CF">
      <w:pPr>
        <w:keepNext/>
        <w:spacing w:before="160" w:after="80"/>
        <w:rPr>
          <w:color w:val="000000" w:themeColor="text1"/>
        </w:rPr>
      </w:pPr>
      <w:r w:rsidRPr="00D265FF">
        <w:rPr>
          <w:b/>
          <w:bCs/>
          <w:i/>
          <w:iCs/>
          <w:color w:val="000000" w:themeColor="text1"/>
        </w:rPr>
        <w:t>Câu 6. Code mẫu Python xây dựng cây quyết định và các bước thực hiện?</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from sklearn.model_selection import train_test_split</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from sklearn.tree import DecisionTreeClassifier, plot_tree</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lastRenderedPageBreak/>
        <w:t>from sklearn.metrics import accuracy_score, classification_report</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X_train, X_test, y_train, y_test = train_test_split(X, y, test_size=0.2, random_state=24, stratify=y)  # 1. chia dữ liệu</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dt = DecisionTreeClassifier(criterion='gini', max_depth=4, random_state=24)                           # 2. khởi tạo</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dt.fit(X_train, y_train)                                                                              # 3. huấn luyện</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y_pred = dt.predict(X_test)                                                                           # 4. dự đoán</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print(accuracy_score(y_test, y_pred)); print(classification_report(y_test, y_pred))                   # 5. đánh giá</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plot_tree(dt, feature_names=feature_names, filled=True)                                              # 6. trực quan</w:t>
      </w:r>
    </w:p>
    <w:p w:rsidR="00295D87" w:rsidRPr="00D265FF" w:rsidRDefault="001D58CF">
      <w:pPr>
        <w:spacing w:after="100" w:line="300" w:lineRule="auto"/>
        <w:jc w:val="both"/>
        <w:rPr>
          <w:color w:val="000000" w:themeColor="text1"/>
        </w:rPr>
      </w:pPr>
      <w:r w:rsidRPr="00D265FF">
        <w:rPr>
          <w:color w:val="000000" w:themeColor="text1"/>
        </w:rPr>
        <w:t>Các bước: tiền xử lý (điền thiếu, mã hóa biến phân loại) → chia train/test → khởi tạo DecisionTreeClassifier với siêu tham số → fit → predict → đánh giá → vẽ cây/diễn giải.</w:t>
      </w:r>
    </w:p>
    <w:p w:rsidR="00295D87" w:rsidRPr="00D265FF" w:rsidRDefault="001D58CF">
      <w:pPr>
        <w:keepNext/>
        <w:spacing w:before="160" w:after="80"/>
        <w:rPr>
          <w:color w:val="000000" w:themeColor="text1"/>
        </w:rPr>
      </w:pPr>
      <w:r w:rsidRPr="00D265FF">
        <w:rPr>
          <w:b/>
          <w:bCs/>
          <w:i/>
          <w:iCs/>
          <w:color w:val="000000" w:themeColor="text1"/>
        </w:rPr>
        <w:t>Câu 7. Triển khai Random Forest trong Python? Thường thiết lập các tham số nào?</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from sklearn.ensemble import RandomForestClassifier</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rf = RandomForestClassifier(n_estimators=200, max_depth=7, min_samples_leaf=3,</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max_features='sqrt', class_weight=None, oob_score=True,</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n_jobs=-1, random_state=4)</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rf.fit(X_train, y_train); print(rf.oob_score_, rf.score(X_test, y_test))</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n_estimators: số cây – càng nhiều càng ổn định nhưng chậm hơn; hiệu quả bão hòa sau vài trăm cây.</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max_depth, min_samples_split, min_samples_leaf: kiểm soát độ phức tạp từng cây, chống quá khớp.</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max_features: số đặc trưng xét tại mỗi nút (sqrt, log2, tỷ lệ) – điều chỉnh độ tương quan giữa các cây.</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bootstrap, oob_score, class_weight (dữ liệu mất cân bằng), n_jobs, random_state.</w:t>
      </w:r>
    </w:p>
    <w:p w:rsidR="00295D87" w:rsidRPr="00D265FF" w:rsidRDefault="001D58CF">
      <w:pPr>
        <w:keepNext/>
        <w:spacing w:before="160" w:after="80"/>
        <w:rPr>
          <w:color w:val="000000" w:themeColor="text1"/>
        </w:rPr>
      </w:pPr>
      <w:r w:rsidRPr="00D265FF">
        <w:rPr>
          <w:b/>
          <w:bCs/>
          <w:i/>
          <w:iCs/>
          <w:color w:val="000000" w:themeColor="text1"/>
        </w:rPr>
        <w:t>Câu 8. Đánh giá tầm quan trọng của đặc trưng trong Random Forest bằng Python?</w:t>
      </w:r>
    </w:p>
    <w:p w:rsidR="00295D87" w:rsidRPr="00D265FF" w:rsidRDefault="001D58CF">
      <w:pPr>
        <w:spacing w:after="100" w:line="300" w:lineRule="auto"/>
        <w:jc w:val="both"/>
        <w:rPr>
          <w:color w:val="000000" w:themeColor="text1"/>
        </w:rPr>
      </w:pPr>
      <w:r w:rsidRPr="00D265FF">
        <w:rPr>
          <w:color w:val="000000" w:themeColor="text1"/>
        </w:rPr>
        <w:t>Cách 1 – Mean Decrease in Impurity: thuộc tính feature_importances_ (tổng mức giảm Gini do đặc trưng đó mang lại, lấy trung bình trên các cây, chuẩn hóa tổng bằng 1). Nhanh nhưng thiên vị đặc trưng liên tục/nhiều giá trị.</w:t>
      </w:r>
    </w:p>
    <w:p w:rsidR="00295D87" w:rsidRPr="00D265FF" w:rsidRDefault="001D58CF">
      <w:pPr>
        <w:spacing w:after="100" w:line="300" w:lineRule="auto"/>
        <w:jc w:val="both"/>
        <w:rPr>
          <w:color w:val="000000" w:themeColor="text1"/>
        </w:rPr>
      </w:pPr>
      <w:r w:rsidRPr="00D265FF">
        <w:rPr>
          <w:color w:val="000000" w:themeColor="text1"/>
        </w:rPr>
        <w:t>Cách 2 – Permutation importance: sklearn.inspection.permutation_importance(rf, X_test, y_test) đo mức giảm điểm khi xáo trộn ngẫu nhiên một cột; đáng tin cậy hơn. Ngoài ra có thể dùng SHAP values.</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imp = pd.Series(rf.feature_importances_, index=feature_names).sort_values()</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imp.plot.barh()</w:t>
      </w:r>
    </w:p>
    <w:p w:rsidR="00295D87" w:rsidRPr="00D265FF" w:rsidRDefault="001D58CF">
      <w:pPr>
        <w:keepNext/>
        <w:spacing w:before="160" w:after="80"/>
        <w:rPr>
          <w:color w:val="000000" w:themeColor="text1"/>
        </w:rPr>
      </w:pPr>
      <w:r w:rsidRPr="00D265FF">
        <w:rPr>
          <w:b/>
          <w:bCs/>
          <w:i/>
          <w:iCs/>
          <w:color w:val="000000" w:themeColor="text1"/>
        </w:rPr>
        <w:t>Câu 9. Điều chỉnh siêu tham số với GridSearchCV hoặc RandomizedSearchCV?</w:t>
      </w:r>
    </w:p>
    <w:p w:rsidR="00295D87" w:rsidRPr="00D265FF" w:rsidRDefault="001D58CF">
      <w:pPr>
        <w:spacing w:after="100" w:line="300" w:lineRule="auto"/>
        <w:jc w:val="both"/>
        <w:rPr>
          <w:color w:val="000000" w:themeColor="text1"/>
        </w:rPr>
      </w:pPr>
      <w:r w:rsidRPr="00D265FF">
        <w:rPr>
          <w:color w:val="000000" w:themeColor="text1"/>
        </w:rPr>
        <w:t>GridSearchCV thử toàn bộ tổ hợp trong lưới tham số, mỗi tổ hợp được đánh giá bằng k-fold cross-validation theo chỉ số scoring (ví dụ roc_auc), sau đó refit mô hình tốt nhất trên toàn bộ tập train. RandomizedSearchCV lấy ngẫu nhiên n_iter tổ hợp từ các phân bố tham số – nhanh hơn khi không gian tham số lớn.</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from sklearn.model_selection import GridSearchCV</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grid = {'n_estimators': [100, 200], 'max_depth': [3, 5, 7, 9, None],</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'min_samples_leaf': [1, 3, 5], 'max_features': ['sqrt', 0.5]}</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cv = GridSearchCV(RandomForestClassifier(random_state=4), grid, scoring='roc_auc',</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cv=4, return_train_score=True, n_jobs=-1)</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cv.fit(X_train, y_train)</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print(cv.best_params_, cv.best_score_); best_model = cv.best_estimator_</w:t>
      </w:r>
    </w:p>
    <w:p w:rsidR="00295D87" w:rsidRPr="00D265FF" w:rsidRDefault="001D58CF">
      <w:pPr>
        <w:spacing w:after="100" w:line="300" w:lineRule="auto"/>
        <w:jc w:val="both"/>
        <w:rPr>
          <w:color w:val="000000" w:themeColor="text1"/>
        </w:rPr>
      </w:pPr>
      <w:r w:rsidRPr="00D265FF">
        <w:rPr>
          <w:color w:val="000000" w:themeColor="text1"/>
        </w:rPr>
        <w:lastRenderedPageBreak/>
        <w:t>Trong bài thực hành, return_train_score=True được dùng để vẽ đường train/test score theo max_depth, từ đó nhận diện vùng underfitting (cả hai điểm thấp) và overfitting (train cao, test giảm).</w:t>
      </w:r>
    </w:p>
    <w:p w:rsidR="00295D87" w:rsidRPr="00D265FF" w:rsidRDefault="001D58CF">
      <w:pPr>
        <w:pStyle w:val="Heading3"/>
        <w:rPr>
          <w:color w:val="000000" w:themeColor="text1"/>
        </w:rPr>
      </w:pPr>
      <w:r w:rsidRPr="00D265FF">
        <w:rPr>
          <w:color w:val="000000" w:themeColor="text1"/>
        </w:rPr>
        <w:t>2.1.3. Bài tập thực hành 1 – Cây quyết định và rừng cây trên dữ liệu Titanic</w:t>
      </w:r>
    </w:p>
    <w:p w:rsidR="00295D87" w:rsidRPr="00D265FF" w:rsidRDefault="001D58CF">
      <w:pPr>
        <w:pStyle w:val="Heading4"/>
        <w:rPr>
          <w:color w:val="000000" w:themeColor="text1"/>
        </w:rPr>
      </w:pPr>
      <w:r w:rsidRPr="00D265FF">
        <w:rPr>
          <w:color w:val="000000" w:themeColor="text1"/>
        </w:rPr>
        <w:t>Khám phá và tiền xử lý</w:t>
      </w:r>
    </w:p>
    <w:p w:rsidR="00295D87" w:rsidRPr="00D265FF" w:rsidRDefault="001D58CF">
      <w:pPr>
        <w:spacing w:after="100" w:line="300" w:lineRule="auto"/>
        <w:jc w:val="both"/>
        <w:rPr>
          <w:color w:val="000000" w:themeColor="text1"/>
        </w:rPr>
      </w:pPr>
      <w:r w:rsidRPr="00D265FF">
        <w:rPr>
          <w:color w:val="000000" w:themeColor="text1"/>
        </w:rPr>
        <w:t xml:space="preserve">891 hành khách, tỷ lệ sống sót 38,4%. Thiếu </w:t>
      </w:r>
      <w:r w:rsidRPr="00D265FF">
        <w:rPr>
          <w:rFonts w:eastAsia="Consolas"/>
          <w:color w:val="000000" w:themeColor="text1"/>
          <w:sz w:val="22"/>
          <w:szCs w:val="22"/>
        </w:rPr>
        <w:t>Age</w:t>
      </w:r>
      <w:r w:rsidRPr="00D265FF">
        <w:rPr>
          <w:color w:val="000000" w:themeColor="text1"/>
        </w:rPr>
        <w:t xml:space="preserve"> (177), </w:t>
      </w:r>
      <w:r w:rsidRPr="00D265FF">
        <w:rPr>
          <w:rFonts w:eastAsia="Consolas"/>
          <w:color w:val="000000" w:themeColor="text1"/>
          <w:sz w:val="22"/>
          <w:szCs w:val="22"/>
        </w:rPr>
        <w:t>Cabin</w:t>
      </w:r>
      <w:r w:rsidRPr="00D265FF">
        <w:rPr>
          <w:color w:val="000000" w:themeColor="text1"/>
        </w:rPr>
        <w:t xml:space="preserve"> (687), </w:t>
      </w:r>
      <w:r w:rsidRPr="00D265FF">
        <w:rPr>
          <w:rFonts w:eastAsia="Consolas"/>
          <w:color w:val="000000" w:themeColor="text1"/>
          <w:sz w:val="22"/>
          <w:szCs w:val="22"/>
        </w:rPr>
        <w:t>Embarked</w:t>
      </w:r>
      <w:r w:rsidRPr="00D265FF">
        <w:rPr>
          <w:color w:val="000000" w:themeColor="text1"/>
        </w:rPr>
        <w:t xml:space="preserve"> (2). Tỷ lệ sống sót chênh lệch rất lớn theo giới tính và hạng vé: nữ hạng 1 là 96,8%, nam hạng 3 chỉ 13,5%.</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df['Title'] = df['Name'].str.extract(r',\s*([^\.]+)\.')[0].str.strip()</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df['Title'] = df['Title'].replace({'Mlle': 'Miss', 'Ms': 'Miss', 'Mme': 'Mrs'})</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df.loc[~df['Title'].isin(['Mr', 'Mrs', 'Miss', 'Master']), 'Title'] = 'Rare'</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df['Age'] = df['Age'].fillna(df.groupby('Title')['Age'].transform('median'))</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df['Embarked'] = df['Embarked'].fillna(df['Embarked'].mode()[0])</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df['FamilySize'] = df['SibSp'] + df['Parch'] + 1</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df['HasCabin'] = df['Cabin'].notnull().astype(int)</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df['Sex'] = df['Sex'].map({'male': 0, 'female': 1})</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df = df.drop(columns=['PassengerId', 'Name', 'Ticket', 'Cabin'])</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df = pd.get_dummies(df, columns=['Embarked', 'Title'], dtype=int)          # 16 đặc trưng</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X_train, X_test, y_train, y_test = train_test_split(X, y, test_size=0.2, random_state=24, stratify=y)</w:t>
      </w:r>
    </w:p>
    <w:p w:rsidR="00295D87" w:rsidRPr="00D265FF" w:rsidRDefault="001D58CF">
      <w:pPr>
        <w:spacing w:after="100" w:line="300" w:lineRule="auto"/>
        <w:jc w:val="both"/>
        <w:rPr>
          <w:color w:val="000000" w:themeColor="text1"/>
        </w:rPr>
      </w:pPr>
      <w:r w:rsidRPr="00D265FF">
        <w:rPr>
          <w:color w:val="000000" w:themeColor="text1"/>
        </w:rPr>
        <w:t>Kết quả: 16 đặc trưng, không còn giá trị thiếu; tập train 712 mẫu, tập test 179 mẫu.</w:t>
      </w:r>
    </w:p>
    <w:p w:rsidR="00295D87" w:rsidRPr="00D265FF" w:rsidRDefault="001D58CF">
      <w:pPr>
        <w:pStyle w:val="Heading4"/>
        <w:rPr>
          <w:color w:val="000000" w:themeColor="text1"/>
        </w:rPr>
      </w:pPr>
      <w:r w:rsidRPr="00D265FF">
        <w:rPr>
          <w:color w:val="000000" w:themeColor="text1"/>
        </w:rPr>
        <w:t>Nhiệm vụ 1 – Cây quyết định độ sâu 2</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dt2 = tree.DecisionTreeClassifier(max_depth=2, random_state=24).fit(X_train, y_train)</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tree.plot_tree(dt2, feature_names=features_t, class_names=['Not survived', 'Survived'],</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 xml:space="preserve">               filled=True, rounded=True, proportion=True)</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623561B0" wp14:editId="34F17667">
            <wp:extent cx="5667375" cy="2628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67375" cy="2628900"/>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2.1 – Cây quyết định max_depth = 2 trên dữ liệu Titanic</w:t>
      </w:r>
    </w:p>
    <w:p w:rsidR="00295D87" w:rsidRPr="00D265FF" w:rsidRDefault="001D58CF">
      <w:pPr>
        <w:spacing w:after="100" w:line="300" w:lineRule="auto"/>
        <w:jc w:val="both"/>
        <w:rPr>
          <w:color w:val="000000" w:themeColor="text1"/>
        </w:rPr>
      </w:pPr>
      <w:r w:rsidRPr="00D265FF">
        <w:rPr>
          <w:color w:val="000000" w:themeColor="text1"/>
        </w:rPr>
        <w:t xml:space="preserve">Nút gốc tách theo </w:t>
      </w:r>
      <w:r w:rsidRPr="00D265FF">
        <w:rPr>
          <w:rFonts w:eastAsia="Consolas"/>
          <w:color w:val="000000" w:themeColor="text1"/>
          <w:sz w:val="22"/>
          <w:szCs w:val="22"/>
        </w:rPr>
        <w:t>Title_Mr</w:t>
      </w:r>
      <w:r w:rsidRPr="00D265FF">
        <w:rPr>
          <w:color w:val="000000" w:themeColor="text1"/>
        </w:rPr>
        <w:t xml:space="preserve"> (nam giới trưởng thành): nhóm không phải "Mr" có tỷ lệ sống 70,9%, nhóm "Mr" chỉ 15,1%. Nhánh trái tiếp tục tách theo hạng vé (hạng 1–2 sống 88,7%), nhánh phải theo việc có số cabin. Accuracy train/test = 0,791 / 0,749.</w:t>
      </w:r>
    </w:p>
    <w:p w:rsidR="00295D87" w:rsidRPr="00D265FF" w:rsidRDefault="001D58CF">
      <w:pPr>
        <w:pStyle w:val="Heading4"/>
        <w:rPr>
          <w:color w:val="000000" w:themeColor="text1"/>
        </w:rPr>
      </w:pPr>
      <w:r w:rsidRPr="00D265FF">
        <w:rPr>
          <w:color w:val="000000" w:themeColor="text1"/>
        </w:rPr>
        <w:t>Nhiệm vụ 2 – Tìm max_depth tối ưu bằng GridSearchCV</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params = {'max_depth': [1, 2, 3, 4, 5, 6, 8, 10, 12]}</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cv_dt = GridSearchCV(tree.DecisionTreeClassifier(random_state=24), param_grid=params,</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scoring='roc_auc', cv=4, refit=True, return_train_score=True)</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lastRenderedPageBreak/>
        <w:t>cv_dt.fit(X_train, y_train)          # best: max_depth = 3, ROC AUC CV = 0,8623</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2E58229D" wp14:editId="0634A8AC">
            <wp:extent cx="4752975" cy="31908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752975" cy="319087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2.2 – ROC AUC train/test (mean ± 1 SE) theo max_depth – Titanic</w:t>
      </w:r>
    </w:p>
    <w:p w:rsidR="00295D87" w:rsidRPr="00D265FF" w:rsidRDefault="001D58CF">
      <w:pPr>
        <w:spacing w:after="100" w:line="300" w:lineRule="auto"/>
        <w:jc w:val="both"/>
        <w:rPr>
          <w:color w:val="000000" w:themeColor="text1"/>
        </w:rPr>
      </w:pPr>
      <w:r w:rsidRPr="00D265FF">
        <w:rPr>
          <w:color w:val="000000" w:themeColor="text1"/>
        </w:rPr>
        <w:t xml:space="preserve">Train ROC AUC tăng đều từ 0,787 lên 0,994 khi tăng độ sâu, còn test ROC AUC đạt đỉnh </w:t>
      </w:r>
      <w:r w:rsidRPr="00D265FF">
        <w:rPr>
          <w:b/>
          <w:bCs/>
          <w:color w:val="000000" w:themeColor="text1"/>
        </w:rPr>
        <w:t>0,862 ở max_depth = 3</w:t>
      </w:r>
      <w:r w:rsidRPr="00D265FF">
        <w:rPr>
          <w:color w:val="000000" w:themeColor="text1"/>
        </w:rPr>
        <w:t xml:space="preserve"> rồi giảm xuống 0,771 ở max_depth = 12 → cây sâu </w:t>
      </w:r>
      <w:r w:rsidRPr="00D265FF">
        <w:rPr>
          <w:b/>
          <w:bCs/>
          <w:color w:val="000000" w:themeColor="text1"/>
        </w:rPr>
        <w:t>quá khớp</w:t>
      </w:r>
      <w:r w:rsidRPr="00D265FF">
        <w:rPr>
          <w:color w:val="000000" w:themeColor="text1"/>
        </w:rPr>
        <w:t xml:space="preserve"> (học thuộc dữ liệu train).</w:t>
      </w:r>
    </w:p>
    <w:p w:rsidR="00295D87" w:rsidRPr="00D265FF" w:rsidRDefault="001D58CF">
      <w:pPr>
        <w:pStyle w:val="Heading4"/>
        <w:rPr>
          <w:color w:val="000000" w:themeColor="text1"/>
        </w:rPr>
      </w:pPr>
      <w:r w:rsidRPr="00D265FF">
        <w:rPr>
          <w:color w:val="000000" w:themeColor="text1"/>
        </w:rPr>
        <w:t>Nhiệm vụ 3 – Rừng cây</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rf = RandomForestClassifier(n_estimators=10, criterion='gini', max_depth=3,</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max_features='sqrt', random_state=4)</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cv_rf = GridSearchCV(rf, {'n_estimators': list(range(10, 110, 10))}, scoring='roc_auc',</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cv=4, return_train_score=True).fit(X_train, y_train)   # best: 100 cây, 0,8659</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rf_grid = {'n_estimators': [100, 200], 'max_depth': [3, 5, 7, 9, None],</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'min_samples_leaf': [1, 3, 5], 'max_features': ['sqrt', 0.5]}</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cv_rf2 = GridSearchCV(RandomForestClassifier(random_state=4), rf_grid, scoring='roc_auc', cv=4).fit(X_train, y_train)</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2D377479" wp14:editId="437C2351">
            <wp:extent cx="5305425" cy="1981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05425" cy="1981200"/>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2.3 – Thời gian huấn luyện và ROC AUC theo số cây – Titanic</w:t>
      </w:r>
    </w:p>
    <w:p w:rsidR="00295D87" w:rsidRPr="00D265FF" w:rsidRDefault="001D58CF">
      <w:pPr>
        <w:spacing w:after="100" w:line="300" w:lineRule="auto"/>
        <w:jc w:val="both"/>
        <w:rPr>
          <w:color w:val="000000" w:themeColor="text1"/>
        </w:rPr>
      </w:pPr>
      <w:r w:rsidRPr="00D265FF">
        <w:rPr>
          <w:color w:val="000000" w:themeColor="text1"/>
        </w:rPr>
        <w:t xml:space="preserve">Thời gian huấn luyện tăng tuyến tính theo số cây, còn ROC AUC gần như không đổi (0,864–0,866; tốt nhất ở 100 cây: 0,866) và nhỏ hơn nhiều so với sai số chuẩn – với cây nông max_depth = 3, tăng số cây chủ yếu làm mô hình ổn định hơn chứ không tăng độ chính xác. Muốn cải thiện cần nới độ sâu của cây. Khi tối ưu đồng thời nhiều tham số, </w:t>
      </w:r>
      <w:r w:rsidRPr="00D265FF">
        <w:rPr>
          <w:color w:val="000000" w:themeColor="text1"/>
        </w:rPr>
        <w:lastRenderedPageBreak/>
        <w:t xml:space="preserve">cấu hình tốt nhất là </w:t>
      </w:r>
      <w:r w:rsidRPr="00D265FF">
        <w:rPr>
          <w:b/>
          <w:bCs/>
          <w:color w:val="000000" w:themeColor="text1"/>
        </w:rPr>
        <w:t>n_estimators = 200, max_depth = 7, max_features = 0,5, min_samples_leaf = 1</w:t>
      </w:r>
      <w:r w:rsidRPr="00D265FF">
        <w:rPr>
          <w:color w:val="000000" w:themeColor="text1"/>
        </w:rPr>
        <w:t xml:space="preserve"> với ROC AUC CV = </w:t>
      </w:r>
      <w:r w:rsidRPr="00D265FF">
        <w:rPr>
          <w:b/>
          <w:bCs/>
          <w:color w:val="000000" w:themeColor="text1"/>
        </w:rPr>
        <w:t>0,881</w:t>
      </w:r>
      <w:r w:rsidRPr="00D265FF">
        <w:rPr>
          <w:color w:val="000000" w:themeColor="text1"/>
        </w:rPr>
        <w:t>.</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0C63C0B5" wp14:editId="69E490E8">
            <wp:extent cx="4391025" cy="32480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391025" cy="324802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2.4 – Feature importance của Random Forest tốt nhất – Titanic</w:t>
      </w:r>
    </w:p>
    <w:p w:rsidR="00295D87" w:rsidRPr="00D265FF" w:rsidRDefault="001D58CF">
      <w:pPr>
        <w:keepNext/>
        <w:spacing w:before="160" w:after="60"/>
        <w:jc w:val="center"/>
        <w:rPr>
          <w:color w:val="000000" w:themeColor="text1"/>
        </w:rPr>
      </w:pPr>
      <w:r w:rsidRPr="00D265FF">
        <w:rPr>
          <w:b/>
          <w:bCs/>
          <w:i/>
          <w:iCs/>
          <w:color w:val="000000" w:themeColor="text1"/>
          <w:sz w:val="22"/>
          <w:szCs w:val="22"/>
        </w:rPr>
        <w:t>Bảng 2.1 – Kết quả trên tập test – Titanic (lớp dương: Survived)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1"/>
        <w:gridCol w:w="1240"/>
        <w:gridCol w:w="1240"/>
        <w:gridCol w:w="1240"/>
        <w:gridCol w:w="1240"/>
        <w:gridCol w:w="1240"/>
      </w:tblGrid>
      <w:tr w:rsidR="00295D87" w:rsidRPr="00D265FF">
        <w:tblPrEx>
          <w:tblCellMar>
            <w:top w:w="0" w:type="dxa"/>
            <w:bottom w:w="0" w:type="dxa"/>
          </w:tblCellMar>
        </w:tblPrEx>
        <w:trPr>
          <w:tblHeader/>
        </w:trPr>
        <w:tc>
          <w:tcPr>
            <w:tcW w:w="28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Mô hình</w:t>
            </w:r>
          </w:p>
        </w:tc>
        <w:tc>
          <w:tcPr>
            <w:tcW w:w="12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Accuracy</w:t>
            </w:r>
          </w:p>
        </w:tc>
        <w:tc>
          <w:tcPr>
            <w:tcW w:w="12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Precision</w:t>
            </w:r>
          </w:p>
        </w:tc>
        <w:tc>
          <w:tcPr>
            <w:tcW w:w="12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Recall</w:t>
            </w:r>
          </w:p>
        </w:tc>
        <w:tc>
          <w:tcPr>
            <w:tcW w:w="12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F1</w:t>
            </w:r>
          </w:p>
        </w:tc>
        <w:tc>
          <w:tcPr>
            <w:tcW w:w="12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ROC AUC</w:t>
            </w:r>
          </w:p>
        </w:tc>
      </w:tr>
      <w:tr w:rsidR="00295D87" w:rsidRPr="00D265FF">
        <w:tblPrEx>
          <w:tblCellMar>
            <w:top w:w="0" w:type="dxa"/>
            <w:bottom w:w="0" w:type="dxa"/>
          </w:tblCellMar>
        </w:tblPrEx>
        <w:tc>
          <w:tcPr>
            <w:tcW w:w="2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DT (max_depth=2)</w:t>
            </w:r>
          </w:p>
        </w:tc>
        <w:tc>
          <w:tcPr>
            <w:tcW w:w="12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0,7486</w:t>
            </w:r>
          </w:p>
        </w:tc>
        <w:tc>
          <w:tcPr>
            <w:tcW w:w="12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0,6538</w:t>
            </w:r>
          </w:p>
        </w:tc>
        <w:tc>
          <w:tcPr>
            <w:tcW w:w="12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0,7391</w:t>
            </w:r>
          </w:p>
        </w:tc>
        <w:tc>
          <w:tcPr>
            <w:tcW w:w="12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0,6939</w:t>
            </w:r>
          </w:p>
        </w:tc>
        <w:tc>
          <w:tcPr>
            <w:tcW w:w="12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0,8020</w:t>
            </w:r>
          </w:p>
        </w:tc>
      </w:tr>
      <w:tr w:rsidR="00295D87" w:rsidRPr="00D265FF">
        <w:tblPrEx>
          <w:tblCellMar>
            <w:top w:w="0" w:type="dxa"/>
            <w:bottom w:w="0" w:type="dxa"/>
          </w:tblCellMar>
        </w:tblPrEx>
        <w:tc>
          <w:tcPr>
            <w:tcW w:w="2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DT tốt nhất (max_depth=3)</w:t>
            </w:r>
          </w:p>
        </w:tc>
        <w:tc>
          <w:tcPr>
            <w:tcW w:w="12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0,8268</w:t>
            </w:r>
          </w:p>
        </w:tc>
        <w:tc>
          <w:tcPr>
            <w:tcW w:w="12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0,8276</w:t>
            </w:r>
          </w:p>
        </w:tc>
        <w:tc>
          <w:tcPr>
            <w:tcW w:w="12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0,6957</w:t>
            </w:r>
          </w:p>
        </w:tc>
        <w:tc>
          <w:tcPr>
            <w:tcW w:w="12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0,7559</w:t>
            </w:r>
          </w:p>
        </w:tc>
        <w:tc>
          <w:tcPr>
            <w:tcW w:w="12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0,8319</w:t>
            </w:r>
          </w:p>
        </w:tc>
      </w:tr>
      <w:tr w:rsidR="00295D87" w:rsidRPr="00D265FF">
        <w:tblPrEx>
          <w:tblCellMar>
            <w:top w:w="0" w:type="dxa"/>
            <w:bottom w:w="0" w:type="dxa"/>
          </w:tblCellMar>
        </w:tblPrEx>
        <w:tc>
          <w:tcPr>
            <w:tcW w:w="2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RF max_depth=3, 100 cây</w:t>
            </w:r>
          </w:p>
        </w:tc>
        <w:tc>
          <w:tcPr>
            <w:tcW w:w="12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0,8436</w:t>
            </w:r>
          </w:p>
        </w:tc>
        <w:tc>
          <w:tcPr>
            <w:tcW w:w="12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0,8361</w:t>
            </w:r>
          </w:p>
        </w:tc>
        <w:tc>
          <w:tcPr>
            <w:tcW w:w="12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0,7391</w:t>
            </w:r>
          </w:p>
        </w:tc>
        <w:tc>
          <w:tcPr>
            <w:tcW w:w="12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0,7846</w:t>
            </w:r>
          </w:p>
        </w:tc>
        <w:tc>
          <w:tcPr>
            <w:tcW w:w="12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0,8343</w:t>
            </w:r>
          </w:p>
        </w:tc>
      </w:tr>
      <w:tr w:rsidR="00295D87" w:rsidRPr="00D265FF">
        <w:tblPrEx>
          <w:tblCellMar>
            <w:top w:w="0" w:type="dxa"/>
            <w:bottom w:w="0" w:type="dxa"/>
          </w:tblCellMar>
        </w:tblPrEx>
        <w:tc>
          <w:tcPr>
            <w:tcW w:w="2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RF tối ưu nhiều tham số</w:t>
            </w:r>
          </w:p>
        </w:tc>
        <w:tc>
          <w:tcPr>
            <w:tcW w:w="12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0,8547</w:t>
            </w:r>
          </w:p>
        </w:tc>
        <w:tc>
          <w:tcPr>
            <w:tcW w:w="12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0,8909</w:t>
            </w:r>
          </w:p>
        </w:tc>
        <w:tc>
          <w:tcPr>
            <w:tcW w:w="12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0,7101</w:t>
            </w:r>
          </w:p>
        </w:tc>
        <w:tc>
          <w:tcPr>
            <w:tcW w:w="12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0,7903</w:t>
            </w:r>
          </w:p>
        </w:tc>
        <w:tc>
          <w:tcPr>
            <w:tcW w:w="12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0,8571</w:t>
            </w:r>
          </w:p>
        </w:tc>
      </w:tr>
    </w:tbl>
    <w:p w:rsidR="00295D87" w:rsidRPr="00D265FF" w:rsidRDefault="00295D87">
      <w:pPr>
        <w:spacing w:after="80"/>
        <w:rPr>
          <w:color w:val="000000" w:themeColor="text1"/>
        </w:rPr>
      </w:pP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0097F41E" wp14:editId="607CE296">
            <wp:extent cx="4933950" cy="2247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33950" cy="2247900"/>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2.5 – Confusion matrix – Decision Tree tốt nhất và Random Forest tối ưu</w:t>
      </w:r>
    </w:p>
    <w:p w:rsidR="00295D87" w:rsidRPr="00D265FF" w:rsidRDefault="001D58CF">
      <w:pPr>
        <w:pStyle w:val="Heading4"/>
        <w:rPr>
          <w:color w:val="000000" w:themeColor="text1"/>
        </w:rPr>
      </w:pPr>
      <w:r w:rsidRPr="00D265FF">
        <w:rPr>
          <w:color w:val="000000" w:themeColor="text1"/>
        </w:rPr>
        <w:t>Nhận xét</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Random Forest tối ưu đạt </w:t>
      </w:r>
      <w:r w:rsidRPr="00D265FF">
        <w:rPr>
          <w:b/>
          <w:bCs/>
          <w:color w:val="000000" w:themeColor="text1"/>
        </w:rPr>
        <w:t>accuracy 85,5%, ROC AUC 0,857</w:t>
      </w:r>
      <w:r w:rsidRPr="00D265FF">
        <w:rPr>
          <w:color w:val="000000" w:themeColor="text1"/>
        </w:rPr>
        <w:t>, vượt cây quyết định tốt nhất (82,7%, 0,832) – minh chứng cho việc ensemble giảm phương sai.</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lastRenderedPageBreak/>
        <w:t xml:space="preserve">Các đặc trưng quan trọng nhất: </w:t>
      </w:r>
      <w:r w:rsidRPr="00D265FF">
        <w:rPr>
          <w:rFonts w:eastAsia="Consolas"/>
          <w:color w:val="000000" w:themeColor="text1"/>
          <w:sz w:val="22"/>
          <w:szCs w:val="22"/>
        </w:rPr>
        <w:t>Title_Mr</w:t>
      </w:r>
      <w:r w:rsidRPr="00D265FF">
        <w:rPr>
          <w:color w:val="000000" w:themeColor="text1"/>
        </w:rPr>
        <w:t xml:space="preserve"> (0,250), </w:t>
      </w:r>
      <w:r w:rsidRPr="00D265FF">
        <w:rPr>
          <w:rFonts w:eastAsia="Consolas"/>
          <w:color w:val="000000" w:themeColor="text1"/>
          <w:sz w:val="22"/>
          <w:szCs w:val="22"/>
        </w:rPr>
        <w:t>Sex</w:t>
      </w:r>
      <w:r w:rsidRPr="00D265FF">
        <w:rPr>
          <w:color w:val="000000" w:themeColor="text1"/>
        </w:rPr>
        <w:t xml:space="preserve"> (0,158), </w:t>
      </w:r>
      <w:r w:rsidRPr="00D265FF">
        <w:rPr>
          <w:rFonts w:eastAsia="Consolas"/>
          <w:color w:val="000000" w:themeColor="text1"/>
          <w:sz w:val="22"/>
          <w:szCs w:val="22"/>
        </w:rPr>
        <w:t>Fare</w:t>
      </w:r>
      <w:r w:rsidRPr="00D265FF">
        <w:rPr>
          <w:color w:val="000000" w:themeColor="text1"/>
        </w:rPr>
        <w:t xml:space="preserve"> (0,146), </w:t>
      </w:r>
      <w:r w:rsidRPr="00D265FF">
        <w:rPr>
          <w:rFonts w:eastAsia="Consolas"/>
          <w:color w:val="000000" w:themeColor="text1"/>
          <w:sz w:val="22"/>
          <w:szCs w:val="22"/>
        </w:rPr>
        <w:t>Age</w:t>
      </w:r>
      <w:r w:rsidRPr="00D265FF">
        <w:rPr>
          <w:color w:val="000000" w:themeColor="text1"/>
        </w:rPr>
        <w:t xml:space="preserve"> (0,122), </w:t>
      </w:r>
      <w:r w:rsidRPr="00D265FF">
        <w:rPr>
          <w:rFonts w:eastAsia="Consolas"/>
          <w:color w:val="000000" w:themeColor="text1"/>
          <w:sz w:val="22"/>
          <w:szCs w:val="22"/>
        </w:rPr>
        <w:t>Pclass</w:t>
      </w:r>
      <w:r w:rsidRPr="00D265FF">
        <w:rPr>
          <w:color w:val="000000" w:themeColor="text1"/>
        </w:rPr>
        <w:t xml:space="preserve"> (0,087) – phù hợp nguyên tắc "phụ nữ và trẻ em trước" và lợi thế của khách hạng cao.</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Recall lớp Survived (0,71) thấp hơn precision (0,89): mô hình bỏ sót một số người sống sót (20/69); có thể điều chỉnh ngưỡng xác suất nếu muốn tăng recall.</w:t>
      </w:r>
    </w:p>
    <w:p w:rsidR="00295D87" w:rsidRPr="00D265FF" w:rsidRDefault="001D58CF">
      <w:pPr>
        <w:pStyle w:val="Heading3"/>
        <w:rPr>
          <w:color w:val="000000" w:themeColor="text1"/>
        </w:rPr>
      </w:pPr>
      <w:r w:rsidRPr="00D265FF">
        <w:rPr>
          <w:color w:val="000000" w:themeColor="text1"/>
        </w:rPr>
        <w:t>2.1.4. Bài tập thực hành 2 – Cây quyết định và rừng cây trên dữ liệu bệnh tiểu đường</w:t>
      </w:r>
    </w:p>
    <w:p w:rsidR="00295D87" w:rsidRPr="00D265FF" w:rsidRDefault="001D58CF">
      <w:pPr>
        <w:pStyle w:val="Heading4"/>
        <w:rPr>
          <w:color w:val="000000" w:themeColor="text1"/>
        </w:rPr>
      </w:pPr>
      <w:r w:rsidRPr="00D265FF">
        <w:rPr>
          <w:color w:val="000000" w:themeColor="text1"/>
        </w:rPr>
        <w:t>Khám phá và tiền xử lý</w:t>
      </w:r>
    </w:p>
    <w:p w:rsidR="00295D87" w:rsidRPr="00D265FF" w:rsidRDefault="001D58CF">
      <w:pPr>
        <w:spacing w:after="100" w:line="300" w:lineRule="auto"/>
        <w:jc w:val="both"/>
        <w:rPr>
          <w:color w:val="000000" w:themeColor="text1"/>
        </w:rPr>
      </w:pPr>
      <w:r w:rsidRPr="00D265FF">
        <w:rPr>
          <w:color w:val="000000" w:themeColor="text1"/>
        </w:rPr>
        <w:t>100.000 hồ sơ với 8 đặc trưng (</w:t>
      </w:r>
      <w:r w:rsidRPr="00D265FF">
        <w:rPr>
          <w:rFonts w:eastAsia="Consolas"/>
          <w:color w:val="000000" w:themeColor="text1"/>
          <w:sz w:val="22"/>
          <w:szCs w:val="22"/>
        </w:rPr>
        <w:t>gender</w:t>
      </w:r>
      <w:r w:rsidRPr="00D265FF">
        <w:rPr>
          <w:color w:val="000000" w:themeColor="text1"/>
        </w:rPr>
        <w:t xml:space="preserve">, </w:t>
      </w:r>
      <w:r w:rsidRPr="00D265FF">
        <w:rPr>
          <w:rFonts w:eastAsia="Consolas"/>
          <w:color w:val="000000" w:themeColor="text1"/>
          <w:sz w:val="22"/>
          <w:szCs w:val="22"/>
        </w:rPr>
        <w:t>age</w:t>
      </w:r>
      <w:r w:rsidRPr="00D265FF">
        <w:rPr>
          <w:color w:val="000000" w:themeColor="text1"/>
        </w:rPr>
        <w:t xml:space="preserve">, </w:t>
      </w:r>
      <w:r w:rsidRPr="00D265FF">
        <w:rPr>
          <w:rFonts w:eastAsia="Consolas"/>
          <w:color w:val="000000" w:themeColor="text1"/>
          <w:sz w:val="22"/>
          <w:szCs w:val="22"/>
        </w:rPr>
        <w:t>hypertension</w:t>
      </w:r>
      <w:r w:rsidRPr="00D265FF">
        <w:rPr>
          <w:color w:val="000000" w:themeColor="text1"/>
        </w:rPr>
        <w:t xml:space="preserve">, </w:t>
      </w:r>
      <w:r w:rsidRPr="00D265FF">
        <w:rPr>
          <w:rFonts w:eastAsia="Consolas"/>
          <w:color w:val="000000" w:themeColor="text1"/>
          <w:sz w:val="22"/>
          <w:szCs w:val="22"/>
        </w:rPr>
        <w:t>heart_disease</w:t>
      </w:r>
      <w:r w:rsidRPr="00D265FF">
        <w:rPr>
          <w:color w:val="000000" w:themeColor="text1"/>
        </w:rPr>
        <w:t xml:space="preserve">, </w:t>
      </w:r>
      <w:r w:rsidRPr="00D265FF">
        <w:rPr>
          <w:rFonts w:eastAsia="Consolas"/>
          <w:color w:val="000000" w:themeColor="text1"/>
          <w:sz w:val="22"/>
          <w:szCs w:val="22"/>
        </w:rPr>
        <w:t>smoking_history</w:t>
      </w:r>
      <w:r w:rsidRPr="00D265FF">
        <w:rPr>
          <w:color w:val="000000" w:themeColor="text1"/>
        </w:rPr>
        <w:t xml:space="preserve">, </w:t>
      </w:r>
      <w:r w:rsidRPr="00D265FF">
        <w:rPr>
          <w:rFonts w:eastAsia="Consolas"/>
          <w:color w:val="000000" w:themeColor="text1"/>
          <w:sz w:val="22"/>
          <w:szCs w:val="22"/>
        </w:rPr>
        <w:t>bmi</w:t>
      </w:r>
      <w:r w:rsidRPr="00D265FF">
        <w:rPr>
          <w:color w:val="000000" w:themeColor="text1"/>
        </w:rPr>
        <w:t xml:space="preserve">, </w:t>
      </w:r>
      <w:r w:rsidRPr="00D265FF">
        <w:rPr>
          <w:rFonts w:eastAsia="Consolas"/>
          <w:color w:val="000000" w:themeColor="text1"/>
          <w:sz w:val="22"/>
          <w:szCs w:val="22"/>
        </w:rPr>
        <w:t>HbA1c_level</w:t>
      </w:r>
      <w:r w:rsidRPr="00D265FF">
        <w:rPr>
          <w:color w:val="000000" w:themeColor="text1"/>
        </w:rPr>
        <w:t xml:space="preserve">, </w:t>
      </w:r>
      <w:r w:rsidRPr="00D265FF">
        <w:rPr>
          <w:rFonts w:eastAsia="Consolas"/>
          <w:color w:val="000000" w:themeColor="text1"/>
          <w:sz w:val="22"/>
          <w:szCs w:val="22"/>
        </w:rPr>
        <w:t>blood_glucose_level</w:t>
      </w:r>
      <w:r w:rsidRPr="00D265FF">
        <w:rPr>
          <w:color w:val="000000" w:themeColor="text1"/>
        </w:rPr>
        <w:t xml:space="preserve">) và nhãn </w:t>
      </w:r>
      <w:r w:rsidRPr="00D265FF">
        <w:rPr>
          <w:rFonts w:eastAsia="Consolas"/>
          <w:color w:val="000000" w:themeColor="text1"/>
          <w:sz w:val="22"/>
          <w:szCs w:val="22"/>
        </w:rPr>
        <w:t>diabetes</w:t>
      </w:r>
      <w:r w:rsidRPr="00D265FF">
        <w:rPr>
          <w:color w:val="000000" w:themeColor="text1"/>
        </w:rPr>
        <w:t xml:space="preserve">. Không có giá trị thiếu nhưng có 3.854 dòng trùng; tỷ lệ mắc bệnh 8,5% → </w:t>
      </w:r>
      <w:r w:rsidRPr="00D265FF">
        <w:rPr>
          <w:b/>
          <w:bCs/>
          <w:color w:val="000000" w:themeColor="text1"/>
        </w:rPr>
        <w:t>mất cân bằng mạnh</w:t>
      </w:r>
      <w:r w:rsidRPr="00D265FF">
        <w:rPr>
          <w:color w:val="000000" w:themeColor="text1"/>
        </w:rPr>
        <w:t>.</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d = diab.drop_duplicates()</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d = d[d['gender'] != 'Other'].copy()                      # 18 bản ghi</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d['gender'] = (d['gender'] == 'Male').astype(int)</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d['smoking_history'] = d['smoking_history'].replace({'ever': 'former', 'not current': 'former'})</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d = pd.get_dummies(d, columns=['smoking_history'], prefix='smoke', dtype=int)</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Xd_train, Xd_test, yd_train, yd_test = train_test_split(X, y, test_size=0.2, random_state=24, stratify=y)</w:t>
      </w:r>
    </w:p>
    <w:p w:rsidR="00295D87" w:rsidRPr="00D265FF" w:rsidRDefault="001D58CF">
      <w:pPr>
        <w:spacing w:after="100" w:line="300" w:lineRule="auto"/>
        <w:jc w:val="both"/>
        <w:rPr>
          <w:color w:val="000000" w:themeColor="text1"/>
        </w:rPr>
      </w:pPr>
      <w:r w:rsidRPr="00D265FF">
        <w:rPr>
          <w:color w:val="000000" w:themeColor="text1"/>
        </w:rPr>
        <w:t>Sau làm sạch còn 96.128 bản ghi, 11 đặc trưng, tỷ lệ mắc bệnh 8,82%; train 76.902, test 19.226 mẫu.</w:t>
      </w:r>
    </w:p>
    <w:p w:rsidR="00295D87" w:rsidRPr="00D265FF" w:rsidRDefault="001D58CF">
      <w:pPr>
        <w:pStyle w:val="Heading4"/>
        <w:rPr>
          <w:color w:val="000000" w:themeColor="text1"/>
        </w:rPr>
      </w:pPr>
      <w:r w:rsidRPr="00D265FF">
        <w:rPr>
          <w:color w:val="000000" w:themeColor="text1"/>
        </w:rPr>
        <w:t>Nhiệm vụ 1 – Cây quyết định độ sâu 2</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320D7D78" wp14:editId="4A9335E4">
            <wp:extent cx="5667375" cy="26289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667375" cy="2628900"/>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2.6 – Cây quyết định max_depth = 2 trên dữ liệu tiểu đường</w:t>
      </w:r>
    </w:p>
    <w:p w:rsidR="00295D87" w:rsidRPr="00D265FF" w:rsidRDefault="001D58CF">
      <w:pPr>
        <w:spacing w:after="100" w:line="300" w:lineRule="auto"/>
        <w:jc w:val="both"/>
        <w:rPr>
          <w:color w:val="000000" w:themeColor="text1"/>
        </w:rPr>
      </w:pPr>
      <w:r w:rsidRPr="00D265FF">
        <w:rPr>
          <w:color w:val="000000" w:themeColor="text1"/>
        </w:rPr>
        <w:t xml:space="preserve">Cây chỉ dùng hai chỉ số xét nghiệm: </w:t>
      </w:r>
      <w:r w:rsidRPr="00D265FF">
        <w:rPr>
          <w:b/>
          <w:bCs/>
          <w:color w:val="000000" w:themeColor="text1"/>
        </w:rPr>
        <w:t>HbA1c &gt; 6,7</w:t>
      </w:r>
      <w:r w:rsidRPr="00D265FF">
        <w:rPr>
          <w:color w:val="000000" w:themeColor="text1"/>
        </w:rPr>
        <w:t xml:space="preserve"> → mắc bệnh; nếu HbA1c ≤ 6,7 thì </w:t>
      </w:r>
      <w:r w:rsidRPr="00D265FF">
        <w:rPr>
          <w:b/>
          <w:bCs/>
          <w:color w:val="000000" w:themeColor="text1"/>
        </w:rPr>
        <w:t>đường huyết &gt; 210</w:t>
      </w:r>
      <w:r w:rsidRPr="00D265FF">
        <w:rPr>
          <w:color w:val="000000" w:themeColor="text1"/>
        </w:rPr>
        <w:t xml:space="preserve"> → mắc bệnh. Đây chính là các ngưỡng chẩn đoán lâm sàng (HbA1c ≥ 6,5%, đường huyết ≥ 200 mg/dL), cho thấy cây quyết định rất dễ diễn giải.</w:t>
      </w:r>
    </w:p>
    <w:p w:rsidR="00295D87" w:rsidRPr="00D265FF" w:rsidRDefault="001D58CF">
      <w:pPr>
        <w:pStyle w:val="Heading4"/>
        <w:rPr>
          <w:color w:val="000000" w:themeColor="text1"/>
        </w:rPr>
      </w:pPr>
      <w:r w:rsidRPr="00D265FF">
        <w:rPr>
          <w:color w:val="000000" w:themeColor="text1"/>
        </w:rPr>
        <w:lastRenderedPageBreak/>
        <w:t>Nhiệm vụ 2 – GridSearchCV cho max_depth</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0C8748BE" wp14:editId="3CFE5D7E">
            <wp:extent cx="4752975" cy="31908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752975" cy="319087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2.7 – ROC AUC train/test theo max_depth – Diabetes</w:t>
      </w:r>
    </w:p>
    <w:p w:rsidR="00295D87" w:rsidRPr="00D265FF" w:rsidRDefault="001D58CF">
      <w:pPr>
        <w:spacing w:after="100" w:line="300" w:lineRule="auto"/>
        <w:jc w:val="both"/>
        <w:rPr>
          <w:color w:val="000000" w:themeColor="text1"/>
        </w:rPr>
      </w:pPr>
      <w:r w:rsidRPr="00D265FF">
        <w:rPr>
          <w:color w:val="000000" w:themeColor="text1"/>
        </w:rPr>
        <w:t xml:space="preserve">Test ROC AUC tăng từ 0,729 (độ sâu 1) lên đỉnh </w:t>
      </w:r>
      <w:r w:rsidRPr="00D265FF">
        <w:rPr>
          <w:b/>
          <w:bCs/>
          <w:color w:val="000000" w:themeColor="text1"/>
        </w:rPr>
        <w:t>0,972 ở max_depth = 10</w:t>
      </w:r>
      <w:r w:rsidRPr="00D265FF">
        <w:rPr>
          <w:color w:val="000000" w:themeColor="text1"/>
        </w:rPr>
        <w:t>, sau đó giảm còn 0,881 ở độ sâu 20 trong khi train tiến tới 0,998 – vùng overfitting rõ rệt.</w:t>
      </w:r>
    </w:p>
    <w:p w:rsidR="00295D87" w:rsidRPr="00D265FF" w:rsidRDefault="001D58CF">
      <w:pPr>
        <w:pStyle w:val="Heading4"/>
        <w:rPr>
          <w:color w:val="000000" w:themeColor="text1"/>
        </w:rPr>
      </w:pPr>
      <w:r w:rsidRPr="00D265FF">
        <w:rPr>
          <w:color w:val="000000" w:themeColor="text1"/>
        </w:rPr>
        <w:t>Nhiệm vụ 3 – Rừng cây</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055574A8" wp14:editId="3A690841">
            <wp:extent cx="5305425" cy="1981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05425" cy="1981200"/>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2.8 – Thời gian huấn luyện và ROC AUC theo số cây – Diabetes (max_depth = 3)</w:t>
      </w:r>
    </w:p>
    <w:p w:rsidR="00295D87" w:rsidRPr="00D265FF" w:rsidRDefault="001D58CF">
      <w:pPr>
        <w:spacing w:after="100" w:line="300" w:lineRule="auto"/>
        <w:jc w:val="both"/>
        <w:rPr>
          <w:color w:val="000000" w:themeColor="text1"/>
        </w:rPr>
      </w:pPr>
      <w:r w:rsidRPr="00D265FF">
        <w:rPr>
          <w:color w:val="000000" w:themeColor="text1"/>
        </w:rPr>
        <w:t xml:space="preserve">Với max_depth = 3, ROC AUC CV tốt nhất 0,949 (100 cây). Tối ưu thêm </w:t>
      </w:r>
      <w:r w:rsidRPr="00D265FF">
        <w:rPr>
          <w:rFonts w:eastAsia="Consolas"/>
          <w:color w:val="000000" w:themeColor="text1"/>
          <w:sz w:val="22"/>
          <w:szCs w:val="22"/>
        </w:rPr>
        <w:t>max_depth</w:t>
      </w:r>
      <w:r w:rsidRPr="00D265FF">
        <w:rPr>
          <w:color w:val="000000" w:themeColor="text1"/>
        </w:rPr>
        <w:t xml:space="preserve"> </w:t>
      </w:r>
      <w:r w:rsidRPr="00D265FF">
        <w:rPr>
          <w:rFonts w:ascii="Cambria Math" w:hAnsi="Cambria Math" w:cs="Cambria Math"/>
          <w:color w:val="000000" w:themeColor="text1"/>
        </w:rPr>
        <w:t>∈</w:t>
      </w:r>
      <w:r w:rsidRPr="00D265FF">
        <w:rPr>
          <w:color w:val="000000" w:themeColor="text1"/>
        </w:rPr>
        <w:t xml:space="preserve"> {6, 10, 14, None} và </w:t>
      </w:r>
      <w:r w:rsidRPr="00D265FF">
        <w:rPr>
          <w:rFonts w:eastAsia="Consolas"/>
          <w:color w:val="000000" w:themeColor="text1"/>
          <w:sz w:val="22"/>
          <w:szCs w:val="22"/>
        </w:rPr>
        <w:t>min_samples_leaf</w:t>
      </w:r>
      <w:r w:rsidRPr="00D265FF">
        <w:rPr>
          <w:color w:val="000000" w:themeColor="text1"/>
        </w:rPr>
        <w:t xml:space="preserve"> </w:t>
      </w:r>
      <w:r w:rsidRPr="00D265FF">
        <w:rPr>
          <w:rFonts w:ascii="Cambria Math" w:hAnsi="Cambria Math" w:cs="Cambria Math"/>
          <w:color w:val="000000" w:themeColor="text1"/>
        </w:rPr>
        <w:t>∈</w:t>
      </w:r>
      <w:r w:rsidRPr="00D265FF">
        <w:rPr>
          <w:color w:val="000000" w:themeColor="text1"/>
        </w:rPr>
        <w:t xml:space="preserve"> {1, 5, 20} với 100 cây cho cấu hình tốt nhất </w:t>
      </w:r>
      <w:r w:rsidRPr="00D265FF">
        <w:rPr>
          <w:b/>
          <w:bCs/>
          <w:color w:val="000000" w:themeColor="text1"/>
        </w:rPr>
        <w:t>max_depth = 14, min_samples_leaf = 5</w:t>
      </w:r>
      <w:r w:rsidRPr="00D265FF">
        <w:rPr>
          <w:color w:val="000000" w:themeColor="text1"/>
        </w:rPr>
        <w:t xml:space="preserve">, ROC AUC CV = </w:t>
      </w:r>
      <w:r w:rsidRPr="00D265FF">
        <w:rPr>
          <w:b/>
          <w:bCs/>
          <w:color w:val="000000" w:themeColor="text1"/>
        </w:rPr>
        <w:t>0,9744</w:t>
      </w:r>
      <w:r w:rsidRPr="00D265FF">
        <w:rPr>
          <w:color w:val="000000" w:themeColor="text1"/>
        </w:rPr>
        <w:t>.</w:t>
      </w:r>
    </w:p>
    <w:p w:rsidR="00295D87" w:rsidRPr="00D265FF" w:rsidRDefault="001D58CF">
      <w:pPr>
        <w:keepNext/>
        <w:spacing w:before="120" w:after="40"/>
        <w:jc w:val="center"/>
        <w:rPr>
          <w:color w:val="000000" w:themeColor="text1"/>
        </w:rPr>
      </w:pPr>
      <w:r w:rsidRPr="00D265FF">
        <w:rPr>
          <w:noProof/>
          <w:color w:val="000000" w:themeColor="text1"/>
        </w:rPr>
        <w:lastRenderedPageBreak/>
        <w:drawing>
          <wp:inline distT="0" distB="0" distL="0" distR="0" wp14:anchorId="6A6E7A6E" wp14:editId="2B5BBF7B">
            <wp:extent cx="4391025" cy="26003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391025" cy="260032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2.9 – Feature importance – Random Forest (Diabetes)</w:t>
      </w:r>
    </w:p>
    <w:p w:rsidR="00295D87" w:rsidRPr="00D265FF" w:rsidRDefault="001D58CF">
      <w:pPr>
        <w:keepNext/>
        <w:spacing w:before="160" w:after="60"/>
        <w:jc w:val="center"/>
        <w:rPr>
          <w:color w:val="000000" w:themeColor="text1"/>
        </w:rPr>
      </w:pPr>
      <w:r w:rsidRPr="00D265FF">
        <w:rPr>
          <w:b/>
          <w:bCs/>
          <w:i/>
          <w:iCs/>
          <w:color w:val="000000" w:themeColor="text1"/>
          <w:sz w:val="22"/>
          <w:szCs w:val="22"/>
        </w:rPr>
        <w:t>Bảng 2.2 – Kết quả trên tập test – Diabetes (lớp dương: mắc bệnh)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1"/>
        <w:gridCol w:w="1160"/>
        <w:gridCol w:w="1160"/>
        <w:gridCol w:w="1160"/>
        <w:gridCol w:w="1160"/>
        <w:gridCol w:w="1160"/>
      </w:tblGrid>
      <w:tr w:rsidR="00295D87" w:rsidRPr="00D265FF">
        <w:tblPrEx>
          <w:tblCellMar>
            <w:top w:w="0" w:type="dxa"/>
            <w:bottom w:w="0" w:type="dxa"/>
          </w:tblCellMar>
        </w:tblPrEx>
        <w:trPr>
          <w:tblHeader/>
        </w:trPr>
        <w:tc>
          <w:tcPr>
            <w:tcW w:w="32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Mô hình</w:t>
            </w:r>
          </w:p>
        </w:tc>
        <w:tc>
          <w:tcPr>
            <w:tcW w:w="11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Accuracy</w:t>
            </w:r>
          </w:p>
        </w:tc>
        <w:tc>
          <w:tcPr>
            <w:tcW w:w="11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Precision</w:t>
            </w:r>
          </w:p>
        </w:tc>
        <w:tc>
          <w:tcPr>
            <w:tcW w:w="11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Recall</w:t>
            </w:r>
          </w:p>
        </w:tc>
        <w:tc>
          <w:tcPr>
            <w:tcW w:w="11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F1</w:t>
            </w:r>
          </w:p>
        </w:tc>
        <w:tc>
          <w:tcPr>
            <w:tcW w:w="11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ROC AUC</w:t>
            </w:r>
          </w:p>
        </w:tc>
      </w:tr>
      <w:tr w:rsidR="00295D87" w:rsidRPr="00D265FF">
        <w:tblPrEx>
          <w:tblCellMar>
            <w:top w:w="0" w:type="dxa"/>
            <w:bottom w:w="0" w:type="dxa"/>
          </w:tblCellMar>
        </w:tblPrEx>
        <w:tc>
          <w:tcPr>
            <w:tcW w:w="32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DT (max_depth=2)</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0,9710</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1,0000</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0,6716</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0,8035</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0,8358</w:t>
            </w:r>
          </w:p>
        </w:tc>
      </w:tr>
      <w:tr w:rsidR="00295D87" w:rsidRPr="00D265FF">
        <w:tblPrEx>
          <w:tblCellMar>
            <w:top w:w="0" w:type="dxa"/>
            <w:bottom w:w="0" w:type="dxa"/>
          </w:tblCellMar>
        </w:tblPrEx>
        <w:tc>
          <w:tcPr>
            <w:tcW w:w="32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DT tốt nhất (max_depth=10)</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0,9706</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0,9805</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0,6804</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0,8033</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0,9744</w:t>
            </w:r>
          </w:p>
        </w:tc>
      </w:tr>
      <w:tr w:rsidR="00295D87" w:rsidRPr="00D265FF">
        <w:tblPrEx>
          <w:tblCellMar>
            <w:top w:w="0" w:type="dxa"/>
            <w:bottom w:w="0" w:type="dxa"/>
          </w:tblCellMar>
        </w:tblPrEx>
        <w:tc>
          <w:tcPr>
            <w:tcW w:w="32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RF max_depth=3, 100 cây</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0,9710</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1,0000</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0,6716</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0,8035</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0,9539</w:t>
            </w:r>
          </w:p>
        </w:tc>
      </w:tr>
      <w:tr w:rsidR="00295D87" w:rsidRPr="00D265FF">
        <w:tblPrEx>
          <w:tblCellMar>
            <w:top w:w="0" w:type="dxa"/>
            <w:bottom w:w="0" w:type="dxa"/>
          </w:tblCellMar>
        </w:tblPrEx>
        <w:tc>
          <w:tcPr>
            <w:tcW w:w="32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RF tối ưu (depth=14, leaf=5)</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0,9715</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0,9965</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0,6792</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0,8079</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0,9771</w:t>
            </w:r>
          </w:p>
        </w:tc>
      </w:tr>
      <w:tr w:rsidR="00295D87" w:rsidRPr="00D265FF">
        <w:tblPrEx>
          <w:tblCellMar>
            <w:top w:w="0" w:type="dxa"/>
            <w:bottom w:w="0" w:type="dxa"/>
          </w:tblCellMar>
        </w:tblPrEx>
        <w:tc>
          <w:tcPr>
            <w:tcW w:w="32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RF tối ưu + class_weight=balanced</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0,9134</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0,5051</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0,9062</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0,6487</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0,9786</w:t>
            </w:r>
          </w:p>
        </w:tc>
      </w:tr>
    </w:tbl>
    <w:p w:rsidR="00295D87" w:rsidRPr="00D265FF" w:rsidRDefault="00295D87">
      <w:pPr>
        <w:spacing w:after="80"/>
        <w:rPr>
          <w:color w:val="000000" w:themeColor="text1"/>
        </w:rPr>
      </w:pP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79CD8C46" wp14:editId="5D8B5B47">
            <wp:extent cx="5667375" cy="17049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667375" cy="170497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2.10 – Confusion matrix – DT, RF và RF với class_weight = balanced</w:t>
      </w:r>
    </w:p>
    <w:p w:rsidR="00295D87" w:rsidRPr="00D265FF" w:rsidRDefault="001D58CF">
      <w:pPr>
        <w:pStyle w:val="Heading4"/>
        <w:rPr>
          <w:color w:val="000000" w:themeColor="text1"/>
        </w:rPr>
      </w:pPr>
      <w:r w:rsidRPr="00D265FF">
        <w:rPr>
          <w:color w:val="000000" w:themeColor="text1"/>
        </w:rPr>
        <w:t>Nhận xét</w:t>
      </w:r>
    </w:p>
    <w:p w:rsidR="00295D87" w:rsidRPr="00D265FF" w:rsidRDefault="001D58CF">
      <w:pPr>
        <w:pStyle w:val="ListParagraph"/>
        <w:numPr>
          <w:ilvl w:val="0"/>
          <w:numId w:val="2"/>
        </w:numPr>
        <w:spacing w:after="60" w:line="300" w:lineRule="auto"/>
        <w:jc w:val="both"/>
        <w:rPr>
          <w:color w:val="000000" w:themeColor="text1"/>
        </w:rPr>
      </w:pPr>
      <w:r w:rsidRPr="00D265FF">
        <w:rPr>
          <w:rFonts w:eastAsia="Consolas"/>
          <w:color w:val="000000" w:themeColor="text1"/>
          <w:sz w:val="22"/>
          <w:szCs w:val="22"/>
        </w:rPr>
        <w:t>HbA1c_level</w:t>
      </w:r>
      <w:r w:rsidRPr="00D265FF">
        <w:rPr>
          <w:color w:val="000000" w:themeColor="text1"/>
        </w:rPr>
        <w:t xml:space="preserve"> (0,497) và </w:t>
      </w:r>
      <w:r w:rsidRPr="00D265FF">
        <w:rPr>
          <w:rFonts w:eastAsia="Consolas"/>
          <w:color w:val="000000" w:themeColor="text1"/>
          <w:sz w:val="22"/>
          <w:szCs w:val="22"/>
        </w:rPr>
        <w:t>blood_glucose_level</w:t>
      </w:r>
      <w:r w:rsidRPr="00D265FF">
        <w:rPr>
          <w:color w:val="000000" w:themeColor="text1"/>
        </w:rPr>
        <w:t xml:space="preserve"> (0,370) chiếm gần 87% tầm quan trọng; tiếp theo là </w:t>
      </w:r>
      <w:r w:rsidRPr="00D265FF">
        <w:rPr>
          <w:rFonts w:eastAsia="Consolas"/>
          <w:color w:val="000000" w:themeColor="text1"/>
          <w:sz w:val="22"/>
          <w:szCs w:val="22"/>
        </w:rPr>
        <w:t>age</w:t>
      </w:r>
      <w:r w:rsidRPr="00D265FF">
        <w:rPr>
          <w:color w:val="000000" w:themeColor="text1"/>
        </w:rPr>
        <w:t xml:space="preserve"> và </w:t>
      </w:r>
      <w:r w:rsidRPr="00D265FF">
        <w:rPr>
          <w:rFonts w:eastAsia="Consolas"/>
          <w:color w:val="000000" w:themeColor="text1"/>
          <w:sz w:val="22"/>
          <w:szCs w:val="22"/>
        </w:rPr>
        <w:t>bmi</w:t>
      </w:r>
      <w:r w:rsidRPr="00D265FF">
        <w:rPr>
          <w:color w:val="000000" w:themeColor="text1"/>
        </w:rPr>
        <w:t>. Giới tính và tiền sử hút thuốc gần như không đóng góp.</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Accuracy ~97% </w:t>
      </w:r>
      <w:r w:rsidRPr="00D265FF">
        <w:rPr>
          <w:b/>
          <w:bCs/>
          <w:color w:val="000000" w:themeColor="text1"/>
        </w:rPr>
        <w:t>không phản ánh đúng</w:t>
      </w:r>
      <w:r w:rsidRPr="00D265FF">
        <w:rPr>
          <w:color w:val="000000" w:themeColor="text1"/>
        </w:rPr>
        <w:t xml:space="preserve"> chất lượng vì chỉ cần dự đoán "không mắc" đã đạt 91,2%. Chỉ số đáng quan tâm là recall lớp mắc bệnh (~0,68) và ROC AUC (0,977).</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Với </w:t>
      </w:r>
      <w:r w:rsidRPr="00D265FF">
        <w:rPr>
          <w:rFonts w:eastAsia="Consolas"/>
          <w:color w:val="000000" w:themeColor="text1"/>
          <w:sz w:val="22"/>
          <w:szCs w:val="22"/>
        </w:rPr>
        <w:t>class_weight="balanced"</w:t>
      </w:r>
      <w:r w:rsidRPr="00D265FF">
        <w:rPr>
          <w:color w:val="000000" w:themeColor="text1"/>
        </w:rPr>
        <w:t xml:space="preserve">, recall tăng từ 0,68 lên </w:t>
      </w:r>
      <w:r w:rsidRPr="00D265FF">
        <w:rPr>
          <w:b/>
          <w:bCs/>
          <w:color w:val="000000" w:themeColor="text1"/>
        </w:rPr>
        <w:t>0,91</w:t>
      </w:r>
      <w:r w:rsidRPr="00D265FF">
        <w:rPr>
          <w:color w:val="000000" w:themeColor="text1"/>
        </w:rPr>
        <w:t xml:space="preserve"> (phát hiện thêm ~385 bệnh nhân) đổi lại precision giảm còn 0,51. Trong sàng lọc y tế, bỏ sót người bệnh nguy hiểm hơn báo động nhầm nên phương án cân bằng (hoặc hạ ngưỡng xác suất) là hợp lý hơn.</w:t>
      </w:r>
    </w:p>
    <w:p w:rsidR="00295D87" w:rsidRPr="00D265FF" w:rsidRDefault="001D58CF">
      <w:pPr>
        <w:pStyle w:val="Heading2"/>
        <w:rPr>
          <w:color w:val="000000" w:themeColor="text1"/>
        </w:rPr>
      </w:pPr>
      <w:r w:rsidRPr="00D265FF">
        <w:rPr>
          <w:color w:val="000000" w:themeColor="text1"/>
        </w:rPr>
        <w:lastRenderedPageBreak/>
        <w:t>2.2. Giải thuật 2: Support Vector Machine (SVM)</w:t>
      </w:r>
    </w:p>
    <w:p w:rsidR="00295D87" w:rsidRPr="00D265FF" w:rsidRDefault="001D58CF">
      <w:pPr>
        <w:pStyle w:val="Heading3"/>
        <w:rPr>
          <w:color w:val="000000" w:themeColor="text1"/>
        </w:rPr>
      </w:pPr>
      <w:r w:rsidRPr="00D265FF">
        <w:rPr>
          <w:color w:val="000000" w:themeColor="text1"/>
        </w:rPr>
        <w:t>2.2.1. Ôn tập lý thuyết</w:t>
      </w:r>
    </w:p>
    <w:p w:rsidR="00295D87" w:rsidRPr="00D265FF" w:rsidRDefault="001D58CF">
      <w:pPr>
        <w:keepNext/>
        <w:spacing w:before="160" w:after="80"/>
        <w:rPr>
          <w:color w:val="000000" w:themeColor="text1"/>
        </w:rPr>
      </w:pPr>
      <w:r w:rsidRPr="00D265FF">
        <w:rPr>
          <w:b/>
          <w:bCs/>
          <w:i/>
          <w:iCs/>
          <w:color w:val="000000" w:themeColor="text1"/>
        </w:rPr>
        <w:t>Câu 1. SVM hoạt động như thế nào? Khái niệm hyperplane và margin?</w:t>
      </w:r>
    </w:p>
    <w:p w:rsidR="00295D87" w:rsidRPr="00D265FF" w:rsidRDefault="001D58CF">
      <w:pPr>
        <w:spacing w:after="100" w:line="300" w:lineRule="auto"/>
        <w:jc w:val="both"/>
        <w:rPr>
          <w:color w:val="000000" w:themeColor="text1"/>
        </w:rPr>
      </w:pPr>
      <w:r w:rsidRPr="00D265FF">
        <w:rPr>
          <w:color w:val="000000" w:themeColor="text1"/>
        </w:rPr>
        <w:t>SVM tìm một siêu phẳng (hyperplane) w·x + b = 0 phân tách các lớp sao cho lề (margin) – khoảng cách từ siêu phẳng tới các điểm gần nhất của mỗi lớp – là lớn nhất. Trong không gian 2 chiều siêu phẳng là một đường thẳng, 3 chiều là mặt phẳng. Độ rộng lề bằng 2/‖w‖, nên bài toán tương đương cực tiểu ½‖w‖² với ràng buộc yᵢ(w·xᵢ + b) ≥ 1. Lề lớn giúp mô hình tổng quát hóa tốt hơn với dữ liệu mới.</w:t>
      </w:r>
    </w:p>
    <w:p w:rsidR="00295D87" w:rsidRPr="00D265FF" w:rsidRDefault="001D58CF">
      <w:pPr>
        <w:keepNext/>
        <w:spacing w:before="160" w:after="80"/>
        <w:rPr>
          <w:color w:val="000000" w:themeColor="text1"/>
        </w:rPr>
      </w:pPr>
      <w:r w:rsidRPr="00D265FF">
        <w:rPr>
          <w:b/>
          <w:bCs/>
          <w:i/>
          <w:iCs/>
          <w:color w:val="000000" w:themeColor="text1"/>
        </w:rPr>
        <w:t>Câu 2. Vai trò của các vector hỗ trợ (support vectors)?</w:t>
      </w:r>
    </w:p>
    <w:p w:rsidR="00295D87" w:rsidRPr="00D265FF" w:rsidRDefault="001D58CF">
      <w:pPr>
        <w:spacing w:after="100" w:line="300" w:lineRule="auto"/>
        <w:jc w:val="both"/>
        <w:rPr>
          <w:color w:val="000000" w:themeColor="text1"/>
        </w:rPr>
      </w:pPr>
      <w:r w:rsidRPr="00D265FF">
        <w:rPr>
          <w:color w:val="000000" w:themeColor="text1"/>
        </w:rPr>
        <w:t>Support vectors là các điểm dữ liệu nằm trên biên của lề hoặc vi phạm lề. Chỉ chúng quyết định vị trí và hướng của siêu phẳng (các hệ số Lagrange αᵢ &gt; 0); bỏ các điểm khác đi thì mô hình không đổi. Vì vậy SVM gọn nhẹ khi dự đoán, và số lượng support vector cũng là chỉ báo độ phức tạp: quá nhiều support vector thường là dấu hiệu dữ liệu chồng lấn hoặc tham số chưa phù hợp.</w:t>
      </w:r>
    </w:p>
    <w:p w:rsidR="00295D87" w:rsidRPr="00D265FF" w:rsidRDefault="001D58CF">
      <w:pPr>
        <w:keepNext/>
        <w:spacing w:before="160" w:after="80"/>
        <w:rPr>
          <w:color w:val="000000" w:themeColor="text1"/>
        </w:rPr>
      </w:pPr>
      <w:r w:rsidRPr="00D265FF">
        <w:rPr>
          <w:b/>
          <w:bCs/>
          <w:i/>
          <w:iCs/>
          <w:color w:val="000000" w:themeColor="text1"/>
        </w:rPr>
        <w:t>Câu 3. Khác biệt giữa hard margin và soft margin? Khi nào dùng soft margin?</w:t>
      </w:r>
    </w:p>
    <w:p w:rsidR="00295D87" w:rsidRPr="00D265FF" w:rsidRDefault="001D58CF">
      <w:pPr>
        <w:spacing w:after="100" w:line="300" w:lineRule="auto"/>
        <w:jc w:val="both"/>
        <w:rPr>
          <w:color w:val="000000" w:themeColor="text1"/>
        </w:rPr>
      </w:pPr>
      <w:r w:rsidRPr="00D265FF">
        <w:rPr>
          <w:color w:val="000000" w:themeColor="text1"/>
        </w:rPr>
        <w:t>Hard margin yêu cầu mọi điểm phải được phân loại đúng và nằm ngoài lề – chỉ khả thi khi dữ liệu phân tách tuyến tính hoàn toàn và rất nhạy với ngoại lai. Soft margin thêm biến bù ξᵢ ≥ 0 cho phép một số điểm nằm trong lề hoặc bị phân loại sai, với hàm mục tiêu ½‖w‖² + C·Σξᵢ. Dùng soft margin trong hầu hết bài toán thực tế: dữ liệu có nhiễu, ngoại lai, các lớp chồng lấn nhau.</w:t>
      </w:r>
    </w:p>
    <w:p w:rsidR="00295D87" w:rsidRPr="00D265FF" w:rsidRDefault="001D58CF">
      <w:pPr>
        <w:keepNext/>
        <w:spacing w:before="160" w:after="80"/>
        <w:rPr>
          <w:color w:val="000000" w:themeColor="text1"/>
        </w:rPr>
      </w:pPr>
      <w:r w:rsidRPr="00D265FF">
        <w:rPr>
          <w:b/>
          <w:bCs/>
          <w:i/>
          <w:iCs/>
          <w:color w:val="000000" w:themeColor="text1"/>
        </w:rPr>
        <w:t>Câu 4. Hàm nhân (kernel) là gì? Các kernel phổ biến và khi nào dùng?</w:t>
      </w:r>
    </w:p>
    <w:p w:rsidR="00295D87" w:rsidRPr="00D265FF" w:rsidRDefault="001D58CF">
      <w:pPr>
        <w:spacing w:after="100" w:line="300" w:lineRule="auto"/>
        <w:jc w:val="both"/>
        <w:rPr>
          <w:color w:val="000000" w:themeColor="text1"/>
        </w:rPr>
      </w:pPr>
      <w:r w:rsidRPr="00D265FF">
        <w:rPr>
          <w:color w:val="000000" w:themeColor="text1"/>
        </w:rPr>
        <w:t>Kernel trick cho phép SVM làm việc trong không gian đặc trưng nhiều chiều (nơi dữ liệu có thể tách tuyến tính) mà không cần tính phép ánh xạ φ(x) một cách tường minh, chỉ cần tính K(x, x′) = φ(x)·φ(x′).</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Linear K = x·x′: dữ liệu (gần) tách tuyến tính, số chiều lớn (văn bản), cần tốc độ.</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Polynomial K = (γ x·x′ + r)^d: quan hệ đa thức giữa các đặc trưng, thường dùng với ảnh.</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RBF/Gaussian K = exp(−γ‖x − x′‖²): lựa chọn mặc định cho dữ liệu phi tuyến, ít chiều, chưa rõ cấu trúc.</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Sigmoid K = tanh(γ x·x′ + r): tương tự mạng nơ-ron một lớp, ít dùng.</w:t>
      </w:r>
    </w:p>
    <w:p w:rsidR="00295D87" w:rsidRPr="00D265FF" w:rsidRDefault="001D58CF">
      <w:pPr>
        <w:keepNext/>
        <w:spacing w:before="160" w:after="80"/>
        <w:rPr>
          <w:color w:val="000000" w:themeColor="text1"/>
        </w:rPr>
      </w:pPr>
      <w:r w:rsidRPr="00D265FF">
        <w:rPr>
          <w:b/>
          <w:bCs/>
          <w:i/>
          <w:iCs/>
          <w:color w:val="000000" w:themeColor="text1"/>
        </w:rPr>
        <w:t>Câu 5. Tham số C có ý nghĩa gì? Ảnh hưởng tới hiệu suất mô hình thế nào?</w:t>
      </w:r>
    </w:p>
    <w:p w:rsidR="00295D87" w:rsidRPr="00D265FF" w:rsidRDefault="001D58CF">
      <w:pPr>
        <w:spacing w:after="100" w:line="300" w:lineRule="auto"/>
        <w:jc w:val="both"/>
        <w:rPr>
          <w:color w:val="000000" w:themeColor="text1"/>
        </w:rPr>
      </w:pPr>
      <w:r w:rsidRPr="00D265FF">
        <w:rPr>
          <w:color w:val="000000" w:themeColor="text1"/>
        </w:rPr>
        <w:t>C là hệ số phạt cho các vi phạm lề. C nhỏ → chấp nhận nhiều lỗi, lề rộng, mô hình đơn giản (có thể underfit). C lớn → phạt nặng lỗi, lề hẹp, bám sát dữ liệu train (có thể overfit). Với kernel RBF, C tương tác với γ (γ lớn làm vùng ảnh hưởng của mỗi điểm hẹp, ranh giới uốn lượn), vì vậy thường tìm cặp (C, γ) bằng GridSearchCV như trong bài 2.2.3.</w:t>
      </w:r>
    </w:p>
    <w:p w:rsidR="00295D87" w:rsidRPr="00D265FF" w:rsidRDefault="001D58CF">
      <w:pPr>
        <w:keepNext/>
        <w:spacing w:before="160" w:after="80"/>
        <w:rPr>
          <w:color w:val="000000" w:themeColor="text1"/>
        </w:rPr>
      </w:pPr>
      <w:r w:rsidRPr="00D265FF">
        <w:rPr>
          <w:b/>
          <w:bCs/>
          <w:i/>
          <w:iCs/>
          <w:color w:val="000000" w:themeColor="text1"/>
        </w:rPr>
        <w:lastRenderedPageBreak/>
        <w:t>Câu 6. Code mẫu Python xây dựng mô hình SVM và các bước?</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from sklearn.pipeline import Pipeline</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from sklearn.preprocessing import StandardScaler</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from sklearn.svm import SVC</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from sklearn.model_selection import GridSearchCV</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pipe = Pipeline([('scaler', StandardScaler()), ('svc', SVC())])</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grid = {'svc__kernel': ['rbf'], 'svc__C': [0.1, 1, 10, 100], 'svc__gamma': ['scale', 0.01, 0.1, 1]}</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cv = GridSearchCV(pipe, grid, scoring='f1', cv=3).fit(X_train, y_train)</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print(cv.best_params_); print(cv.score(X_test, y_test))</w:t>
      </w:r>
    </w:p>
    <w:p w:rsidR="00295D87" w:rsidRPr="00D265FF" w:rsidRDefault="001D58CF">
      <w:pPr>
        <w:spacing w:after="100" w:line="300" w:lineRule="auto"/>
        <w:jc w:val="both"/>
        <w:rPr>
          <w:color w:val="000000" w:themeColor="text1"/>
        </w:rPr>
      </w:pPr>
      <w:r w:rsidRPr="00D265FF">
        <w:rPr>
          <w:color w:val="000000" w:themeColor="text1"/>
        </w:rPr>
        <w:t>Các bước: chia train/test → chuẩn hóa dữ liệu → chọn kernel → tìm C, γ bằng cross-validation → huấn luyện mô hình cuối → đánh giá bằng accuracy, precision, recall, F1, confusion matrix.</w:t>
      </w:r>
    </w:p>
    <w:p w:rsidR="00295D87" w:rsidRPr="00D265FF" w:rsidRDefault="001D58CF">
      <w:pPr>
        <w:keepNext/>
        <w:spacing w:before="160" w:after="80"/>
        <w:rPr>
          <w:color w:val="000000" w:themeColor="text1"/>
        </w:rPr>
      </w:pPr>
      <w:r w:rsidRPr="00D265FF">
        <w:rPr>
          <w:b/>
          <w:bCs/>
          <w:i/>
          <w:iCs/>
          <w:color w:val="000000" w:themeColor="text1"/>
        </w:rPr>
        <w:t>Câu 7. Hàm nào trong scikit-learn dùng để chuẩn hóa dữ liệu trước SVM? Vì sao quan trọng?</w:t>
      </w:r>
    </w:p>
    <w:p w:rsidR="00295D87" w:rsidRPr="00D265FF" w:rsidRDefault="001D58CF">
      <w:pPr>
        <w:spacing w:after="100" w:line="300" w:lineRule="auto"/>
        <w:jc w:val="both"/>
        <w:rPr>
          <w:color w:val="000000" w:themeColor="text1"/>
        </w:rPr>
      </w:pPr>
      <w:r w:rsidRPr="00D265FF">
        <w:rPr>
          <w:color w:val="000000" w:themeColor="text1"/>
        </w:rPr>
        <w:t>StandardScaler (đưa về mean 0, std 1), MinMaxScaler (đưa về [0, 1]), RobustScaler (dùng median/IQR, bền với ngoại lai). SVM dựa trên khoảng cách/tích vô hướng nên đặc trưng có thang đo lớn (ví dụ blood_glucose_level ~ 80–300) sẽ lấn át đặc trưng thang đo nhỏ (HbA1c ~ 3,5–9) và làm γ của RBF mất ý nghĩa; chuẩn hóa còn giúp bộ giải hội tụ nhanh hơn. Scaler phải được fit chỉ trên tập train (đặt trong Pipeline) để tránh rò rỉ dữ liệu.</w:t>
      </w:r>
    </w:p>
    <w:p w:rsidR="00295D87" w:rsidRPr="00D265FF" w:rsidRDefault="001D58CF">
      <w:pPr>
        <w:pStyle w:val="Heading3"/>
        <w:rPr>
          <w:color w:val="000000" w:themeColor="text1"/>
        </w:rPr>
      </w:pPr>
      <w:r w:rsidRPr="00D265FF">
        <w:rPr>
          <w:color w:val="000000" w:themeColor="text1"/>
        </w:rPr>
        <w:t>2.2.3. Bài tập thực hành 1 – SVM trên dữ liệu bệnh tiểu đường</w:t>
      </w:r>
    </w:p>
    <w:p w:rsidR="00295D87" w:rsidRPr="00D265FF" w:rsidRDefault="001D58CF">
      <w:pPr>
        <w:spacing w:after="100" w:line="300" w:lineRule="auto"/>
        <w:jc w:val="both"/>
        <w:rPr>
          <w:color w:val="000000" w:themeColor="text1"/>
        </w:rPr>
      </w:pPr>
      <w:r w:rsidRPr="00D265FF">
        <w:rPr>
          <w:color w:val="000000" w:themeColor="text1"/>
        </w:rPr>
        <w:t xml:space="preserve">Dùng cùng dữ liệu đã tiền xử lý và cùng tập test với bài 2.1.4 để so sánh công bằng. Vì SVM với kernel phi tuyến có chi phí huấn luyện khoảng O(n²)–O(n³), quy trình được thiết kế như sau: (1) chuẩn hóa bằng </w:t>
      </w:r>
      <w:r w:rsidRPr="00D265FF">
        <w:rPr>
          <w:rFonts w:eastAsia="Consolas"/>
          <w:color w:val="000000" w:themeColor="text1"/>
          <w:sz w:val="22"/>
          <w:szCs w:val="22"/>
        </w:rPr>
        <w:t>StandardScaler</w:t>
      </w:r>
      <w:r w:rsidRPr="00D265FF">
        <w:rPr>
          <w:color w:val="000000" w:themeColor="text1"/>
        </w:rPr>
        <w:t xml:space="preserve"> đặt trong </w:t>
      </w:r>
      <w:r w:rsidRPr="00D265FF">
        <w:rPr>
          <w:rFonts w:eastAsia="Consolas"/>
          <w:color w:val="000000" w:themeColor="text1"/>
          <w:sz w:val="22"/>
          <w:szCs w:val="22"/>
        </w:rPr>
        <w:t>Pipeline</w:t>
      </w:r>
      <w:r w:rsidRPr="00D265FF">
        <w:rPr>
          <w:color w:val="000000" w:themeColor="text1"/>
        </w:rPr>
        <w:t xml:space="preserve">; (2) so sánh kernel và GridSearchCV trên </w:t>
      </w:r>
      <w:r w:rsidRPr="00D265FF">
        <w:rPr>
          <w:b/>
          <w:bCs/>
          <w:color w:val="000000" w:themeColor="text1"/>
        </w:rPr>
        <w:t>mẫu con phân tầng 8.000 bản ghi</w:t>
      </w:r>
      <w:r w:rsidRPr="00D265FF">
        <w:rPr>
          <w:color w:val="000000" w:themeColor="text1"/>
        </w:rPr>
        <w:t xml:space="preserve"> của tập train; (3) huấn luyện mô hình cuối trên </w:t>
      </w:r>
      <w:r w:rsidRPr="00D265FF">
        <w:rPr>
          <w:b/>
          <w:bCs/>
          <w:color w:val="000000" w:themeColor="text1"/>
        </w:rPr>
        <w:t>20.000 bản ghi</w:t>
      </w:r>
      <w:r w:rsidRPr="00D265FF">
        <w:rPr>
          <w:color w:val="000000" w:themeColor="text1"/>
        </w:rPr>
        <w:t xml:space="preserve"> và đánh giá trên </w:t>
      </w:r>
      <w:r w:rsidRPr="00D265FF">
        <w:rPr>
          <w:b/>
          <w:bCs/>
          <w:color w:val="000000" w:themeColor="text1"/>
        </w:rPr>
        <w:t>toàn bộ 19.226 bản ghi test</w:t>
      </w:r>
      <w:r w:rsidRPr="00D265FF">
        <w:rPr>
          <w:color w:val="000000" w:themeColor="text1"/>
        </w:rPr>
        <w:t>.</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kernels = ['linear', 'poly', 'rbf', 'sigmoid']</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for k in kernels:</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pipe = Pipeline([('scaler', StandardScaler()), ('svc', SVC(kernel=k))]).fit(X_sub, y_sub)</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print(k, pipe.score(X_sub, y_sub), pipe.score(Xd_test, yd_test))</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svm_grid = [{'svc__kernel': ['rbf'], 'svc__C': [0.1, 1, 10, 100], 'svc__gamma': ['scale', 0.01, 0.1, 1]},</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{'svc__kernel': ['linear'], 'svc__C': [0.1, 1, 10]}]</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cv_svm_d = GridSearchCV(Pipeline([('scaler', StandardScaler()), ('svc', SVC())]), svm_grid,</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 xml:space="preserve">                        scoring='f1', cv=StratifiedKFold(3, shuffle=True, random_state=24)).fit(X_sub, y_sub)</w:t>
      </w:r>
    </w:p>
    <w:p w:rsidR="00295D87" w:rsidRPr="00D265FF" w:rsidRDefault="001D58CF">
      <w:pPr>
        <w:keepNext/>
        <w:spacing w:before="160" w:after="60"/>
        <w:jc w:val="center"/>
        <w:rPr>
          <w:color w:val="000000" w:themeColor="text1"/>
        </w:rPr>
      </w:pPr>
      <w:r w:rsidRPr="00D265FF">
        <w:rPr>
          <w:b/>
          <w:bCs/>
          <w:i/>
          <w:iCs/>
          <w:color w:val="000000" w:themeColor="text1"/>
          <w:sz w:val="22"/>
          <w:szCs w:val="22"/>
        </w:rPr>
        <w:t>Bảng 2.3 – So sánh kernel SVM (huấn luyện trên 8.000 mẫu)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1500"/>
        <w:gridCol w:w="1500"/>
        <w:gridCol w:w="1500"/>
        <w:gridCol w:w="1700"/>
        <w:gridCol w:w="1300"/>
      </w:tblGrid>
      <w:tr w:rsidR="00295D87" w:rsidRPr="00D265FF">
        <w:tblPrEx>
          <w:tblCellMar>
            <w:top w:w="0" w:type="dxa"/>
            <w:bottom w:w="0" w:type="dxa"/>
          </w:tblCellMar>
        </w:tblPrEx>
        <w:trPr>
          <w:tblHeader/>
        </w:trPr>
        <w:tc>
          <w:tcPr>
            <w:tcW w:w="15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Kernel</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Train acc</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Test acc</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Test F1</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Số support vector</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Thời gian (s)</w:t>
            </w:r>
          </w:p>
        </w:tc>
      </w:tr>
      <w:tr w:rsidR="00295D87" w:rsidRPr="00D265FF">
        <w:tblPrEx>
          <w:tblCellMar>
            <w:top w:w="0" w:type="dxa"/>
            <w:bottom w:w="0" w:type="dxa"/>
          </w:tblCellMar>
        </w:tblPrEx>
        <w:tc>
          <w:tcPr>
            <w:tcW w:w="15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linear</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0,9589</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0,9595</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0,7201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849</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0,70</w:t>
            </w:r>
          </w:p>
        </w:tc>
      </w:tr>
      <w:tr w:rsidR="00295D87" w:rsidRPr="00D265FF">
        <w:tblPrEx>
          <w:tblCellMar>
            <w:top w:w="0" w:type="dxa"/>
            <w:bottom w:w="0" w:type="dxa"/>
          </w:tblCellMar>
        </w:tblPrEx>
        <w:tc>
          <w:tcPr>
            <w:tcW w:w="15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poly</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0,9628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0,9590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0,7144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785</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0,70</w:t>
            </w:r>
          </w:p>
        </w:tc>
      </w:tr>
      <w:tr w:rsidR="00295D87" w:rsidRPr="00D265FF">
        <w:tblPrEx>
          <w:tblCellMar>
            <w:top w:w="0" w:type="dxa"/>
            <w:bottom w:w="0" w:type="dxa"/>
          </w:tblCellMar>
        </w:tblPrEx>
        <w:tc>
          <w:tcPr>
            <w:tcW w:w="15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rbf</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0,9620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0,9591</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0,7095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962</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1,31</w:t>
            </w:r>
          </w:p>
        </w:tc>
      </w:tr>
      <w:tr w:rsidR="00295D87" w:rsidRPr="00D265FF">
        <w:tblPrEx>
          <w:tblCellMar>
            <w:top w:w="0" w:type="dxa"/>
            <w:bottom w:w="0" w:type="dxa"/>
          </w:tblCellMar>
        </w:tblPrEx>
        <w:tc>
          <w:tcPr>
            <w:tcW w:w="15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sigmoid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0,9132</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0,9155</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0,5235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747</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1,38</w:t>
            </w:r>
          </w:p>
        </w:tc>
      </w:tr>
    </w:tbl>
    <w:p w:rsidR="00295D87" w:rsidRPr="00D265FF" w:rsidRDefault="00295D87">
      <w:pPr>
        <w:spacing w:after="80"/>
        <w:rPr>
          <w:color w:val="000000" w:themeColor="text1"/>
        </w:rPr>
      </w:pPr>
    </w:p>
    <w:p w:rsidR="00295D87" w:rsidRPr="00D265FF" w:rsidRDefault="001D58CF">
      <w:pPr>
        <w:keepNext/>
        <w:spacing w:before="120" w:after="40"/>
        <w:jc w:val="center"/>
        <w:rPr>
          <w:color w:val="000000" w:themeColor="text1"/>
        </w:rPr>
      </w:pPr>
      <w:r w:rsidRPr="00D265FF">
        <w:rPr>
          <w:noProof/>
          <w:color w:val="000000" w:themeColor="text1"/>
        </w:rPr>
        <w:lastRenderedPageBreak/>
        <w:drawing>
          <wp:inline distT="0" distB="0" distL="0" distR="0" wp14:anchorId="4639AAC1" wp14:editId="2D588089">
            <wp:extent cx="4210050" cy="31527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210050" cy="315277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2.11 – F1 (cross-validation) của SVM RBF theo C và gamma</w:t>
      </w:r>
    </w:p>
    <w:p w:rsidR="00295D87" w:rsidRPr="00D265FF" w:rsidRDefault="001D58CF">
      <w:pPr>
        <w:spacing w:after="100" w:line="300" w:lineRule="auto"/>
        <w:jc w:val="both"/>
        <w:rPr>
          <w:color w:val="000000" w:themeColor="text1"/>
        </w:rPr>
      </w:pPr>
      <w:r w:rsidRPr="00D265FF">
        <w:rPr>
          <w:color w:val="000000" w:themeColor="text1"/>
        </w:rPr>
        <w:t xml:space="preserve">GridSearchCV chọn </w:t>
      </w:r>
      <w:r w:rsidRPr="00D265FF">
        <w:rPr>
          <w:b/>
          <w:bCs/>
          <w:color w:val="000000" w:themeColor="text1"/>
        </w:rPr>
        <w:t>kernel = linear, C = 1</w:t>
      </w:r>
      <w:r w:rsidRPr="00D265FF">
        <w:rPr>
          <w:color w:val="000000" w:themeColor="text1"/>
        </w:rPr>
        <w:t xml:space="preserve"> (F1 CV = 0,714). Kernel RBF với C, γ phù hợp cho kết quả xấp xỉ nhưng không vượt trội; γ lớn (1) làm mô hình quá khớp và F1 giảm. Kernel sigmoid kém nhất.</w:t>
      </w:r>
    </w:p>
    <w:p w:rsidR="00295D87" w:rsidRPr="00D265FF" w:rsidRDefault="001D58CF">
      <w:pPr>
        <w:keepNext/>
        <w:spacing w:before="160" w:after="60"/>
        <w:jc w:val="center"/>
        <w:rPr>
          <w:color w:val="000000" w:themeColor="text1"/>
        </w:rPr>
      </w:pPr>
      <w:r w:rsidRPr="00D265FF">
        <w:rPr>
          <w:b/>
          <w:bCs/>
          <w:i/>
          <w:iCs/>
          <w:color w:val="000000" w:themeColor="text1"/>
          <w:sz w:val="22"/>
          <w:szCs w:val="22"/>
        </w:rPr>
        <w:t>Bảng 2.4 – Kết quả SVM trên tập test – Diabetes và so sánh với mô hình cây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1"/>
        <w:gridCol w:w="1160"/>
        <w:gridCol w:w="1160"/>
        <w:gridCol w:w="1160"/>
        <w:gridCol w:w="1160"/>
        <w:gridCol w:w="1160"/>
      </w:tblGrid>
      <w:tr w:rsidR="00295D87" w:rsidRPr="00D265FF">
        <w:tblPrEx>
          <w:tblCellMar>
            <w:top w:w="0" w:type="dxa"/>
            <w:bottom w:w="0" w:type="dxa"/>
          </w:tblCellMar>
        </w:tblPrEx>
        <w:trPr>
          <w:tblHeader/>
        </w:trPr>
        <w:tc>
          <w:tcPr>
            <w:tcW w:w="32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Mô hình</w:t>
            </w:r>
          </w:p>
        </w:tc>
        <w:tc>
          <w:tcPr>
            <w:tcW w:w="11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Accuracy</w:t>
            </w:r>
          </w:p>
        </w:tc>
        <w:tc>
          <w:tcPr>
            <w:tcW w:w="11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Precision</w:t>
            </w:r>
          </w:p>
        </w:tc>
        <w:tc>
          <w:tcPr>
            <w:tcW w:w="11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Recall</w:t>
            </w:r>
          </w:p>
        </w:tc>
        <w:tc>
          <w:tcPr>
            <w:tcW w:w="11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F1</w:t>
            </w:r>
          </w:p>
        </w:tc>
        <w:tc>
          <w:tcPr>
            <w:tcW w:w="11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ROC AUC</w:t>
            </w:r>
          </w:p>
        </w:tc>
      </w:tr>
      <w:tr w:rsidR="00295D87" w:rsidRPr="00D265FF">
        <w:tblPrEx>
          <w:tblCellMar>
            <w:top w:w="0" w:type="dxa"/>
            <w:bottom w:w="0" w:type="dxa"/>
          </w:tblCellMar>
        </w:tblPrEx>
        <w:tc>
          <w:tcPr>
            <w:tcW w:w="32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SVM linear, C=1</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0,9598</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0,9096</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0,6050</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0,7266</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0,9596</w:t>
            </w:r>
          </w:p>
        </w:tc>
      </w:tr>
      <w:tr w:rsidR="00295D87" w:rsidRPr="00D265FF">
        <w:tblPrEx>
          <w:tblCellMar>
            <w:top w:w="0" w:type="dxa"/>
            <w:bottom w:w="0" w:type="dxa"/>
          </w:tblCellMar>
        </w:tblPrEx>
        <w:tc>
          <w:tcPr>
            <w:tcW w:w="32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SVM linear + class_weight=balanced</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0,8864</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0,4300</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0,8844</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0,5787</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0,9630</w:t>
            </w:r>
          </w:p>
        </w:tc>
      </w:tr>
      <w:tr w:rsidR="00295D87" w:rsidRPr="00D265FF">
        <w:tblPrEx>
          <w:tblCellMar>
            <w:top w:w="0" w:type="dxa"/>
            <w:bottom w:w="0" w:type="dxa"/>
          </w:tblCellMar>
        </w:tblPrEx>
        <w:tc>
          <w:tcPr>
            <w:tcW w:w="32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(so sánh) DT tốt nhất</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0,9706</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0,9805</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0,6804</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0,8033</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0,9744</w:t>
            </w:r>
          </w:p>
        </w:tc>
      </w:tr>
      <w:tr w:rsidR="00295D87" w:rsidRPr="00D265FF">
        <w:tblPrEx>
          <w:tblCellMar>
            <w:top w:w="0" w:type="dxa"/>
            <w:bottom w:w="0" w:type="dxa"/>
          </w:tblCellMar>
        </w:tblPrEx>
        <w:tc>
          <w:tcPr>
            <w:tcW w:w="32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(so sánh) RF tối ưu</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0,9715</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0,9965</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0,6792</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0,8079</w:t>
            </w:r>
          </w:p>
        </w:tc>
        <w:tc>
          <w:tcPr>
            <w:tcW w:w="1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0,9771</w:t>
            </w:r>
          </w:p>
        </w:tc>
      </w:tr>
    </w:tbl>
    <w:p w:rsidR="00295D87" w:rsidRPr="00D265FF" w:rsidRDefault="00295D87">
      <w:pPr>
        <w:spacing w:after="80"/>
        <w:rPr>
          <w:color w:val="000000" w:themeColor="text1"/>
        </w:rPr>
      </w:pP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3747DA1E" wp14:editId="5A877C46">
            <wp:extent cx="4933950" cy="23145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933950" cy="231457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2.12 – Confusion matrix – SVM và SVM với class_weight = balanced</w:t>
      </w:r>
    </w:p>
    <w:p w:rsidR="00295D87" w:rsidRPr="00D265FF" w:rsidRDefault="001D58CF">
      <w:pPr>
        <w:keepNext/>
        <w:spacing w:before="120" w:after="40"/>
        <w:jc w:val="center"/>
        <w:rPr>
          <w:color w:val="000000" w:themeColor="text1"/>
        </w:rPr>
      </w:pPr>
      <w:r w:rsidRPr="00D265FF">
        <w:rPr>
          <w:noProof/>
          <w:color w:val="000000" w:themeColor="text1"/>
        </w:rPr>
        <w:lastRenderedPageBreak/>
        <w:drawing>
          <wp:inline distT="0" distB="0" distL="0" distR="0" wp14:anchorId="1AB77F4B" wp14:editId="0C9B2F60">
            <wp:extent cx="4019550" cy="40671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019550" cy="406717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2.13 – Đường cong ROC của DT, RF và SVM trên tập test – Diabetes</w:t>
      </w:r>
    </w:p>
    <w:p w:rsidR="00295D87" w:rsidRPr="00D265FF" w:rsidRDefault="001D58CF">
      <w:pPr>
        <w:pStyle w:val="Heading4"/>
        <w:rPr>
          <w:color w:val="000000" w:themeColor="text1"/>
        </w:rPr>
      </w:pPr>
      <w:r w:rsidRPr="00D265FF">
        <w:rPr>
          <w:color w:val="000000" w:themeColor="text1"/>
        </w:rPr>
        <w:t>Nhận xét</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Chuẩn hóa dữ liệu là bắt buộc: các đặc trưng có thang đo rất khác nhau (đường huyết 80–300, HbA1c 3,5–9, các biến 0/1).</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SVM tuyến tính đạt ROC AUC 0,960, thấp hơn Random Forest (0,977). Nguyên nhân: quan hệ giữa HbA1c, đường huyết và bệnh có dạng </w:t>
      </w:r>
      <w:r w:rsidRPr="00D265FF">
        <w:rPr>
          <w:b/>
          <w:bCs/>
          <w:color w:val="000000" w:themeColor="text1"/>
        </w:rPr>
        <w:t>ngưỡng</w:t>
      </w:r>
      <w:r w:rsidRPr="00D265FF">
        <w:rPr>
          <w:color w:val="000000" w:themeColor="text1"/>
        </w:rPr>
        <w:t xml:space="preserve"> (như cây độ sâu 2 đã chỉ ra) – rất hợp với mô hình cây; ngoài ra SVM chỉ được huấn luyện trên 20.000 mẫu do chi phí tính toán.</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Giống bài 2.1.4, </w:t>
      </w:r>
      <w:r w:rsidRPr="00D265FF">
        <w:rPr>
          <w:rFonts w:eastAsia="Consolas"/>
          <w:color w:val="000000" w:themeColor="text1"/>
          <w:sz w:val="22"/>
          <w:szCs w:val="22"/>
        </w:rPr>
        <w:t>class_weight="balanced"</w:t>
      </w:r>
      <w:r w:rsidRPr="00D265FF">
        <w:rPr>
          <w:color w:val="000000" w:themeColor="text1"/>
        </w:rPr>
        <w:t xml:space="preserve"> tăng recall lớp mắc bệnh từ 0,61 lên 0,88. SVM mất 8,3 giây chỉ để huấn luyện trên 20.000 mẫu và thời gian tăng nhanh hơn tuyến tính theo số mẫu, nên với dữ liệu bảng lớn Random Forest là lựa chọn thực tế hơn.</w:t>
      </w:r>
    </w:p>
    <w:p w:rsidR="00295D87" w:rsidRPr="00D265FF" w:rsidRDefault="001D58CF">
      <w:pPr>
        <w:pStyle w:val="Heading3"/>
        <w:rPr>
          <w:color w:val="000000" w:themeColor="text1"/>
        </w:rPr>
      </w:pPr>
      <w:r w:rsidRPr="00D265FF">
        <w:rPr>
          <w:color w:val="000000" w:themeColor="text1"/>
        </w:rPr>
        <w:t>2.2.4. Bài tập thực hành 2 – SVM trên dữ liệu tình trạng động vật (Animal condition)</w:t>
      </w:r>
    </w:p>
    <w:p w:rsidR="00295D87" w:rsidRPr="00D265FF" w:rsidRDefault="001D58CF">
      <w:pPr>
        <w:spacing w:after="100" w:line="300" w:lineRule="auto"/>
        <w:jc w:val="both"/>
        <w:rPr>
          <w:color w:val="000000" w:themeColor="text1"/>
        </w:rPr>
      </w:pPr>
      <w:r w:rsidRPr="00D265FF">
        <w:rPr>
          <w:color w:val="000000" w:themeColor="text1"/>
        </w:rPr>
        <w:t>Mỗi dòng mô tả một con vật (</w:t>
      </w:r>
      <w:r w:rsidRPr="00D265FF">
        <w:rPr>
          <w:rFonts w:eastAsia="Consolas"/>
          <w:color w:val="000000" w:themeColor="text1"/>
          <w:sz w:val="22"/>
          <w:szCs w:val="22"/>
        </w:rPr>
        <w:t>AnimalName</w:t>
      </w:r>
      <w:r w:rsidRPr="00D265FF">
        <w:rPr>
          <w:color w:val="000000" w:themeColor="text1"/>
        </w:rPr>
        <w:t>, 46 loài) với 5 triệu chứng (</w:t>
      </w:r>
      <w:r w:rsidRPr="00D265FF">
        <w:rPr>
          <w:rFonts w:eastAsia="Consolas"/>
          <w:color w:val="000000" w:themeColor="text1"/>
          <w:sz w:val="22"/>
          <w:szCs w:val="22"/>
        </w:rPr>
        <w:t>symptoms1</w:t>
      </w:r>
      <w:r w:rsidRPr="00D265FF">
        <w:rPr>
          <w:color w:val="000000" w:themeColor="text1"/>
        </w:rPr>
        <w:t>…</w:t>
      </w:r>
      <w:r w:rsidRPr="00D265FF">
        <w:rPr>
          <w:rFonts w:eastAsia="Consolas"/>
          <w:color w:val="000000" w:themeColor="text1"/>
          <w:sz w:val="22"/>
          <w:szCs w:val="22"/>
        </w:rPr>
        <w:t>symptoms5</w:t>
      </w:r>
      <w:r w:rsidRPr="00D265FF">
        <w:rPr>
          <w:color w:val="000000" w:themeColor="text1"/>
        </w:rPr>
        <w:t xml:space="preserve">) và nhãn </w:t>
      </w:r>
      <w:r w:rsidRPr="00D265FF">
        <w:rPr>
          <w:rFonts w:eastAsia="Consolas"/>
          <w:color w:val="000000" w:themeColor="text1"/>
          <w:sz w:val="22"/>
          <w:szCs w:val="22"/>
        </w:rPr>
        <w:t>Dangerous</w:t>
      </w:r>
      <w:r w:rsidRPr="00D265FF">
        <w:rPr>
          <w:color w:val="000000" w:themeColor="text1"/>
        </w:rPr>
        <w:t xml:space="preserve"> (tình trạng có nguy hiểm hay không). Có 2 dòng thiếu nhãn, 28 dòng trùng; nhãn </w:t>
      </w:r>
      <w:r w:rsidRPr="00D265FF">
        <w:rPr>
          <w:b/>
          <w:bCs/>
          <w:color w:val="000000" w:themeColor="text1"/>
        </w:rPr>
        <w:t>rất mất cân bằng: 849 Yes / 20 No</w:t>
      </w:r>
      <w:r w:rsidRPr="00D265FF">
        <w:rPr>
          <w:color w:val="000000" w:themeColor="text1"/>
        </w:rPr>
        <w:t>. Các triệu chứng là văn bản tự do với 869 giá trị khác nhau (phổ biến nhất: fever, weight loss, diarrhea, coughing).</w:t>
      </w:r>
    </w:p>
    <w:p w:rsidR="00295D87" w:rsidRPr="00D265FF" w:rsidRDefault="001D58CF">
      <w:pPr>
        <w:spacing w:after="100" w:line="300" w:lineRule="auto"/>
        <w:jc w:val="both"/>
        <w:rPr>
          <w:color w:val="000000" w:themeColor="text1"/>
        </w:rPr>
      </w:pPr>
      <w:r w:rsidRPr="00D265FF">
        <w:rPr>
          <w:color w:val="000000" w:themeColor="text1"/>
        </w:rPr>
        <w:lastRenderedPageBreak/>
        <w:t xml:space="preserve">Vì thứ tự triệu chứng 1–5 không mang ý nghĩa, dữ liệu được mã hóa </w:t>
      </w:r>
      <w:r w:rsidRPr="00D265FF">
        <w:rPr>
          <w:b/>
          <w:bCs/>
          <w:color w:val="000000" w:themeColor="text1"/>
        </w:rPr>
        <w:t>multi-hot</w:t>
      </w:r>
      <w:r w:rsidRPr="00D265FF">
        <w:rPr>
          <w:color w:val="000000" w:themeColor="text1"/>
        </w:rPr>
        <w:t xml:space="preserve">: mỗi triệu chứng là một cột 0/1 (xuất hiện ở bất kỳ vị trí nào), kết hợp one-hot </w:t>
      </w:r>
      <w:r w:rsidRPr="00D265FF">
        <w:rPr>
          <w:rFonts w:eastAsia="Consolas"/>
          <w:color w:val="000000" w:themeColor="text1"/>
          <w:sz w:val="22"/>
          <w:szCs w:val="22"/>
        </w:rPr>
        <w:t>AnimalName</w:t>
      </w:r>
      <w:r w:rsidRPr="00D265FF">
        <w:rPr>
          <w:color w:val="000000" w:themeColor="text1"/>
        </w:rPr>
        <w:t xml:space="preserve"> → ma trận 869 × 906 đặc trưng.</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an = animal.dropna(subset=['Dangerous']).copy()</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for c in ['AnimalName'] + sym_cols:</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an[c] = an[c].str.strip().str.lower()</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multi_hot = pd.get_dummies(an[sym_cols].stack()).groupby(level=0).max().astype(int).add_prefix('sym_')</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X_an = pd.concat([pd.get_dummies(an['AnimalName'], prefix='animal', dtype=int), multi_hot], axis=1)</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y_an = (an['Dangerous'] == 'Yes').astype(int).values</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Xa_train, Xa_test, ya_train, ya_test = train_test_split(X_an.values, y_an, test_size=0.2,</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random_state=24, stratify=y_an)   # test: 4 No / 170 Yes</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an_grid = [{'kernel': ['linear'], 'C': [0.01, 0.1, 1, 10]},</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{'kernel': ['rbf'], 'C': [0.1, 1, 10, 100], 'gamma': ['scale', 0.01, 0.1, 1]}]</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cv_svm_a = GridSearchCV(SVC(class_weight='balanced'), an_grid, scoring='f1_macro',</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 xml:space="preserve">                        cv=StratifiedKFold(5, shuffle=True, random_state=24)).fit(Xa_train, ya_train)</w:t>
      </w:r>
    </w:p>
    <w:p w:rsidR="00295D87" w:rsidRPr="00D265FF" w:rsidRDefault="001D58CF">
      <w:pPr>
        <w:keepNext/>
        <w:spacing w:before="160" w:after="60"/>
        <w:jc w:val="center"/>
        <w:rPr>
          <w:color w:val="000000" w:themeColor="text1"/>
        </w:rPr>
      </w:pPr>
      <w:r w:rsidRPr="00D265FF">
        <w:rPr>
          <w:b/>
          <w:bCs/>
          <w:i/>
          <w:iCs/>
          <w:color w:val="000000" w:themeColor="text1"/>
          <w:sz w:val="22"/>
          <w:szCs w:val="22"/>
        </w:rPr>
        <w:t>Bảng 2.5 – So sánh kernel SVM có/không có class_weight – Animal condition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1"/>
        <w:gridCol w:w="1600"/>
        <w:gridCol w:w="1500"/>
        <w:gridCol w:w="1500"/>
        <w:gridCol w:w="1500"/>
        <w:gridCol w:w="1500"/>
      </w:tblGrid>
      <w:tr w:rsidR="00295D87" w:rsidRPr="00D265FF">
        <w:tblPrEx>
          <w:tblCellMar>
            <w:top w:w="0" w:type="dxa"/>
            <w:bottom w:w="0" w:type="dxa"/>
          </w:tblCellMar>
        </w:tblPrEx>
        <w:trPr>
          <w:tblHeader/>
        </w:trPr>
        <w:tc>
          <w:tcPr>
            <w:tcW w:w="14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Kernel</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class_weight</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Train acc</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Test acc</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Balanced acc</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F1-macro</w:t>
            </w:r>
          </w:p>
        </w:tc>
      </w:tr>
      <w:tr w:rsidR="00295D87" w:rsidRPr="00D265FF">
        <w:tblPrEx>
          <w:tblCellMar>
            <w:top w:w="0" w:type="dxa"/>
            <w:bottom w:w="0" w:type="dxa"/>
          </w:tblCellMar>
        </w:tblPrEx>
        <w:tc>
          <w:tcPr>
            <w:tcW w:w="1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linear</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none</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1,0000</w:t>
            </w:r>
          </w:p>
        </w:tc>
      </w:tr>
      <w:tr w:rsidR="00295D87" w:rsidRPr="00D265FF">
        <w:tblPrEx>
          <w:tblCellMar>
            <w:top w:w="0" w:type="dxa"/>
            <w:bottom w:w="0" w:type="dxa"/>
          </w:tblCellMar>
        </w:tblPrEx>
        <w:tc>
          <w:tcPr>
            <w:tcW w:w="1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linear</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balanced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1,0000</w:t>
            </w:r>
          </w:p>
        </w:tc>
      </w:tr>
      <w:tr w:rsidR="00295D87" w:rsidRPr="00D265FF">
        <w:tblPrEx>
          <w:tblCellMar>
            <w:top w:w="0" w:type="dxa"/>
            <w:bottom w:w="0" w:type="dxa"/>
          </w:tblCellMar>
        </w:tblPrEx>
        <w:tc>
          <w:tcPr>
            <w:tcW w:w="1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poly</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none</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0,977</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0,5000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0,4942</w:t>
            </w:r>
          </w:p>
        </w:tc>
      </w:tr>
      <w:tr w:rsidR="00295D87" w:rsidRPr="00D265FF">
        <w:tblPrEx>
          <w:tblCellMar>
            <w:top w:w="0" w:type="dxa"/>
            <w:bottom w:w="0" w:type="dxa"/>
          </w:tblCellMar>
        </w:tblPrEx>
        <w:tc>
          <w:tcPr>
            <w:tcW w:w="1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poly</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balanced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1,0000</w:t>
            </w:r>
          </w:p>
        </w:tc>
      </w:tr>
      <w:tr w:rsidR="00295D87" w:rsidRPr="00D265FF">
        <w:tblPrEx>
          <w:tblCellMar>
            <w:top w:w="0" w:type="dxa"/>
            <w:bottom w:w="0" w:type="dxa"/>
          </w:tblCellMar>
        </w:tblPrEx>
        <w:tc>
          <w:tcPr>
            <w:tcW w:w="1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rbf</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none</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0,9885</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0,977</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0,5000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0,4942</w:t>
            </w:r>
          </w:p>
        </w:tc>
      </w:tr>
      <w:tr w:rsidR="00295D87" w:rsidRPr="00D265FF">
        <w:tblPrEx>
          <w:tblCellMar>
            <w:top w:w="0" w:type="dxa"/>
            <w:bottom w:w="0" w:type="dxa"/>
          </w:tblCellMar>
        </w:tblPrEx>
        <w:tc>
          <w:tcPr>
            <w:tcW w:w="1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rbf</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balanced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1,0000</w:t>
            </w:r>
          </w:p>
        </w:tc>
      </w:tr>
      <w:tr w:rsidR="00295D87" w:rsidRPr="00D265FF">
        <w:tblPrEx>
          <w:tblCellMar>
            <w:top w:w="0" w:type="dxa"/>
            <w:bottom w:w="0" w:type="dxa"/>
          </w:tblCellMar>
        </w:tblPrEx>
        <w:tc>
          <w:tcPr>
            <w:tcW w:w="1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sigmoid</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none</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0,9770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0,977</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0,5000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0,4942</w:t>
            </w:r>
          </w:p>
        </w:tc>
      </w:tr>
      <w:tr w:rsidR="00295D87" w:rsidRPr="00D265FF">
        <w:tblPrEx>
          <w:tblCellMar>
            <w:top w:w="0" w:type="dxa"/>
            <w:bottom w:w="0" w:type="dxa"/>
          </w:tblCellMar>
        </w:tblPrEx>
        <w:tc>
          <w:tcPr>
            <w:tcW w:w="14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sigmoid</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balanced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0,9583</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0,931</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0,9647</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0,6817</w:t>
            </w:r>
          </w:p>
        </w:tc>
      </w:tr>
    </w:tbl>
    <w:p w:rsidR="00295D87" w:rsidRPr="00D265FF" w:rsidRDefault="00295D87">
      <w:pPr>
        <w:spacing w:after="80"/>
        <w:rPr>
          <w:color w:val="000000" w:themeColor="text1"/>
        </w:rPr>
      </w:pPr>
    </w:p>
    <w:p w:rsidR="00295D87" w:rsidRPr="00D265FF" w:rsidRDefault="001D58CF">
      <w:pPr>
        <w:spacing w:after="100" w:line="300" w:lineRule="auto"/>
        <w:jc w:val="both"/>
        <w:rPr>
          <w:color w:val="000000" w:themeColor="text1"/>
        </w:rPr>
      </w:pPr>
      <w:r w:rsidRPr="00D265FF">
        <w:rPr>
          <w:color w:val="000000" w:themeColor="text1"/>
        </w:rPr>
        <w:t xml:space="preserve">GridSearchCV chọn </w:t>
      </w:r>
      <w:r w:rsidRPr="00D265FF">
        <w:rPr>
          <w:b/>
          <w:bCs/>
          <w:color w:val="000000" w:themeColor="text1"/>
        </w:rPr>
        <w:t>kernel = rbf, C = 1, gamma = "scale"</w:t>
      </w:r>
      <w:r w:rsidRPr="00D265FF">
        <w:rPr>
          <w:color w:val="000000" w:themeColor="text1"/>
        </w:rPr>
        <w:t xml:space="preserve"> với F1-macro CV = 0,924 (nhiều cấu hình RBF và linear đạt cùng điểm).</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38752229" wp14:editId="00AC3FC9">
            <wp:extent cx="4572000" cy="22574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572000" cy="225742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2.14 – Confusion matrix – SVM RBF mặc định và SVM tối ưu (balanced)</w:t>
      </w:r>
    </w:p>
    <w:p w:rsidR="00295D87" w:rsidRPr="00D265FF" w:rsidRDefault="001D58CF">
      <w:pPr>
        <w:keepNext/>
        <w:spacing w:before="160" w:after="60"/>
        <w:jc w:val="center"/>
        <w:rPr>
          <w:color w:val="000000" w:themeColor="text1"/>
        </w:rPr>
      </w:pPr>
      <w:r w:rsidRPr="00D265FF">
        <w:rPr>
          <w:b/>
          <w:bCs/>
          <w:i/>
          <w:iCs/>
          <w:color w:val="000000" w:themeColor="text1"/>
          <w:sz w:val="22"/>
          <w:szCs w:val="22"/>
        </w:rPr>
        <w:t>Bảng 2.6 – Đánh giá bằng cross-validation phân tầng 5-fold trên toàn bộ dữ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1"/>
        <w:gridCol w:w="2600"/>
        <w:gridCol w:w="2600"/>
      </w:tblGrid>
      <w:tr w:rsidR="00295D87" w:rsidRPr="00D265FF">
        <w:tblPrEx>
          <w:tblCellMar>
            <w:top w:w="0" w:type="dxa"/>
            <w:bottom w:w="0" w:type="dxa"/>
          </w:tblCellMar>
        </w:tblPrEx>
        <w:trPr>
          <w:tblHeader/>
        </w:trPr>
        <w:tc>
          <w:tcPr>
            <w:tcW w:w="38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Mô hình</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F1-macro (5-fold CV)</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Balanced accuracy (5-fold CV)</w:t>
            </w:r>
          </w:p>
        </w:tc>
      </w:tr>
      <w:tr w:rsidR="00295D87" w:rsidRPr="00D265FF">
        <w:tblPrEx>
          <w:tblCellMar>
            <w:top w:w="0" w:type="dxa"/>
            <w:bottom w:w="0" w:type="dxa"/>
          </w:tblCellMar>
        </w:tblPrEx>
        <w:tc>
          <w:tcPr>
            <w:tcW w:w="3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SVM RBF mặc định</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0,4942 ± 0,0000</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0,5000 ± 0,0000</w:t>
            </w:r>
          </w:p>
        </w:tc>
      </w:tr>
      <w:tr w:rsidR="00295D87" w:rsidRPr="00D265FF">
        <w:tblPrEx>
          <w:tblCellMar>
            <w:top w:w="0" w:type="dxa"/>
            <w:bottom w:w="0" w:type="dxa"/>
          </w:tblCellMar>
        </w:tblPrEx>
        <w:tc>
          <w:tcPr>
            <w:tcW w:w="3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SVM tối ưu + class_weight=balanced</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0,9661 ± 0,0678</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0,9500 ± 0,1000</w:t>
            </w:r>
          </w:p>
        </w:tc>
      </w:tr>
    </w:tbl>
    <w:p w:rsidR="00295D87" w:rsidRPr="00D265FF" w:rsidRDefault="00295D87">
      <w:pPr>
        <w:spacing w:after="80"/>
        <w:rPr>
          <w:color w:val="000000" w:themeColor="text1"/>
        </w:rPr>
      </w:pPr>
    </w:p>
    <w:p w:rsidR="00295D87" w:rsidRPr="00D265FF" w:rsidRDefault="001D58CF">
      <w:pPr>
        <w:pStyle w:val="Heading4"/>
        <w:rPr>
          <w:color w:val="000000" w:themeColor="text1"/>
        </w:rPr>
      </w:pPr>
      <w:r w:rsidRPr="00D265FF">
        <w:rPr>
          <w:color w:val="000000" w:themeColor="text1"/>
        </w:rPr>
        <w:lastRenderedPageBreak/>
        <w:t>Nhận xét</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Đây là ví dụ điển hình về </w:t>
      </w:r>
      <w:r w:rsidRPr="00D265FF">
        <w:rPr>
          <w:b/>
          <w:bCs/>
          <w:color w:val="000000" w:themeColor="text1"/>
        </w:rPr>
        <w:t>"nghịch lý accuracy"</w:t>
      </w:r>
      <w:r w:rsidRPr="00D265FF">
        <w:rPr>
          <w:color w:val="000000" w:themeColor="text1"/>
        </w:rPr>
        <w:t xml:space="preserve">: SVM RBF mặc định đạt accuracy 97,7% nhưng thực chất dự đoán </w:t>
      </w:r>
      <w:r w:rsidRPr="00D265FF">
        <w:rPr>
          <w:b/>
          <w:bCs/>
          <w:color w:val="000000" w:themeColor="text1"/>
        </w:rPr>
        <w:t>mọi</w:t>
      </w:r>
      <w:r w:rsidRPr="00D265FF">
        <w:rPr>
          <w:color w:val="000000" w:themeColor="text1"/>
        </w:rPr>
        <w:t xml:space="preserve"> mẫu là "Yes" – balanced accuracy chỉ 0,5, F1-macro 0,49, không phát hiện được ca "No" nào.</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Thêm </w:t>
      </w:r>
      <w:r w:rsidRPr="00D265FF">
        <w:rPr>
          <w:rFonts w:eastAsia="Consolas"/>
          <w:color w:val="000000" w:themeColor="text1"/>
          <w:sz w:val="22"/>
          <w:szCs w:val="22"/>
        </w:rPr>
        <w:t>class_weight="balanced"</w:t>
      </w:r>
      <w:r w:rsidRPr="00D265FF">
        <w:rPr>
          <w:color w:val="000000" w:themeColor="text1"/>
        </w:rPr>
        <w:t xml:space="preserve"> (phạt lỗi trên lớp thiểu số nặng hơn ~42 lần, bằng tỷ lệ Yes/No) giúp mô hình phân biệt được hai lớp: trên tập test đạt 100% (4/4 ca No, 170/170 ca Yes); cross-validation cho F1-macro </w:t>
      </w:r>
      <w:r w:rsidRPr="00D265FF">
        <w:rPr>
          <w:b/>
          <w:bCs/>
          <w:color w:val="000000" w:themeColor="text1"/>
        </w:rPr>
        <w:t>0,966 ± 0,068</w:t>
      </w:r>
      <w:r w:rsidRPr="00D265FF">
        <w:rPr>
          <w:color w:val="000000" w:themeColor="text1"/>
        </w:rPr>
        <w:t>.</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Kernel tuyến tính cũng đạt kết quả tối đa vì dữ liệu multi-hot 906 chiều thưa gần như tách tuyến tính. Do lớp "No" chỉ có 20 mẫu, kết quả có phương sai lớn và cần thêm dữ liệu để kết luận chắc chắn.</w:t>
      </w:r>
    </w:p>
    <w:p w:rsidR="00295D87" w:rsidRPr="00D265FF" w:rsidRDefault="001D58CF">
      <w:pPr>
        <w:pStyle w:val="Heading2"/>
        <w:rPr>
          <w:color w:val="000000" w:themeColor="text1"/>
        </w:rPr>
      </w:pPr>
      <w:r w:rsidRPr="00D265FF">
        <w:rPr>
          <w:color w:val="000000" w:themeColor="text1"/>
        </w:rPr>
        <w:t>2.3. Giải thuật 3: Bayes ngây thơ (Naive Bayes)</w:t>
      </w:r>
    </w:p>
    <w:p w:rsidR="00295D87" w:rsidRPr="00D265FF" w:rsidRDefault="001D58CF">
      <w:pPr>
        <w:pStyle w:val="Heading3"/>
        <w:rPr>
          <w:color w:val="000000" w:themeColor="text1"/>
        </w:rPr>
      </w:pPr>
      <w:r w:rsidRPr="00D265FF">
        <w:rPr>
          <w:color w:val="000000" w:themeColor="text1"/>
        </w:rPr>
        <w:t>2.3.1. Ôn tập lý thuyết</w:t>
      </w:r>
    </w:p>
    <w:p w:rsidR="00295D87" w:rsidRPr="00D265FF" w:rsidRDefault="001D58CF">
      <w:pPr>
        <w:keepNext/>
        <w:spacing w:before="160" w:after="80"/>
        <w:rPr>
          <w:color w:val="000000" w:themeColor="text1"/>
        </w:rPr>
      </w:pPr>
      <w:r w:rsidRPr="00D265FF">
        <w:rPr>
          <w:b/>
          <w:bCs/>
          <w:i/>
          <w:iCs/>
          <w:color w:val="000000" w:themeColor="text1"/>
        </w:rPr>
        <w:t>Câu 1. Naive Bayes hoạt động như thế nào? Định lý Bayes và giả định "ngây thơ"?</w:t>
      </w:r>
    </w:p>
    <w:p w:rsidR="00295D87" w:rsidRPr="00D265FF" w:rsidRDefault="001D58CF">
      <w:pPr>
        <w:spacing w:after="100" w:line="300" w:lineRule="auto"/>
        <w:jc w:val="both"/>
        <w:rPr>
          <w:color w:val="000000" w:themeColor="text1"/>
        </w:rPr>
      </w:pPr>
      <w:r w:rsidRPr="00D265FF">
        <w:rPr>
          <w:color w:val="000000" w:themeColor="text1"/>
        </w:rPr>
        <w:t>Định lý Bayes: P(y | x) = P(x | y)·P(y) / P(x), trong đó P(y) là xác suất tiên nghiệm (prior), P(x | y) là likelihood, P(y | x) là xác suất hậu nghiệm (posterior).</w:t>
      </w:r>
    </w:p>
    <w:p w:rsidR="00295D87" w:rsidRPr="00D265FF" w:rsidRDefault="001D58CF">
      <w:pPr>
        <w:spacing w:after="100" w:line="300" w:lineRule="auto"/>
        <w:jc w:val="both"/>
        <w:rPr>
          <w:color w:val="000000" w:themeColor="text1"/>
        </w:rPr>
      </w:pPr>
      <w:r w:rsidRPr="00D265FF">
        <w:rPr>
          <w:color w:val="000000" w:themeColor="text1"/>
        </w:rPr>
        <w:t>Giả định "ngây thơ": các đặc trưng độc lập có điều kiện với nhau khi biết lớp, nên P(x₁, …, xₙ | y) = Π P(xᵢ | y). Bộ phân loại chọn lớp ŷ = argmax_y P(y)·Π P(xᵢ | y) (thực tế tính tổng log để tránh tràn số). Huấn luyện chỉ là đếm tần suất/ước lượng tham số phân bố cho từng đặc trưng trong từng lớp.</w:t>
      </w:r>
    </w:p>
    <w:p w:rsidR="00295D87" w:rsidRPr="00D265FF" w:rsidRDefault="001D58CF">
      <w:pPr>
        <w:keepNext/>
        <w:spacing w:before="160" w:after="80"/>
        <w:rPr>
          <w:color w:val="000000" w:themeColor="text1"/>
        </w:rPr>
      </w:pPr>
      <w:r w:rsidRPr="00D265FF">
        <w:rPr>
          <w:b/>
          <w:bCs/>
          <w:i/>
          <w:iCs/>
          <w:color w:val="000000" w:themeColor="text1"/>
        </w:rPr>
        <w:t>Câu 2. Các loại Naive Bayes (Gaussian, Multinomial, Bernoulli) khác nhau ra sao? Khi nào dùng?</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GaussianNB: đặc trưng liên tục, giả định P(xᵢ | y) có phân bố chuẩn (ước lượng mean, variance theo lớp) – dùng cho dữ liệu số như tuổi, thu nhập (bài 2.3.3).</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MultinomialNB: đặc trưng là số đếm/tần suất không âm – phân loại văn bản với bag-of-words, TF-IDF (bài mẫu spam).</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BernoulliNB: đặc trưng nhị phân 0/1 (có/không xuất hiện) – văn bản ngắn, dữ liệu one-hot.</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Ngoài ra CategoricalNB: đặc trưng phân loại nhiều giá trị (bài 2.3.4 – nấm); ComplementNB: văn bản mất cân bằng.</w:t>
      </w:r>
    </w:p>
    <w:p w:rsidR="00295D87" w:rsidRPr="00D265FF" w:rsidRDefault="001D58CF">
      <w:pPr>
        <w:keepNext/>
        <w:spacing w:before="160" w:after="80"/>
        <w:rPr>
          <w:color w:val="000000" w:themeColor="text1"/>
        </w:rPr>
      </w:pPr>
      <w:r w:rsidRPr="00D265FF">
        <w:rPr>
          <w:b/>
          <w:bCs/>
          <w:i/>
          <w:iCs/>
          <w:color w:val="000000" w:themeColor="text1"/>
        </w:rPr>
        <w:t>Câu 3. Tại sao gọi là "ngây thơ"? Giả định độc lập ảnh hưởng thế nào tới hiệu suất?</w:t>
      </w:r>
    </w:p>
    <w:p w:rsidR="00295D87" w:rsidRPr="00D265FF" w:rsidRDefault="001D58CF">
      <w:pPr>
        <w:spacing w:after="100" w:line="300" w:lineRule="auto"/>
        <w:jc w:val="both"/>
        <w:rPr>
          <w:color w:val="000000" w:themeColor="text1"/>
        </w:rPr>
      </w:pPr>
      <w:r w:rsidRPr="00D265FF">
        <w:rPr>
          <w:color w:val="000000" w:themeColor="text1"/>
        </w:rPr>
        <w:t xml:space="preserve">Gọi là "ngây thơ" vì giả định các đặc trưng độc lập có điều kiện hiếm khi đúng trong thực tế (ví dụ trong văn bản, "machine" và "learning" thường đi cùng nhau). Hệ quả: xác suất ước lượng thường bị đẩy về gần 0 hoặc 1 (kém hiệu chỉnh), và khi các đặc trưng tương quan mạnh, bằng chứng bị "đếm hai lần". Tuy vậy, để phân loại chỉ cần thứ hạng </w:t>
      </w:r>
      <w:r w:rsidRPr="00D265FF">
        <w:rPr>
          <w:color w:val="000000" w:themeColor="text1"/>
        </w:rPr>
        <w:lastRenderedPageBreak/>
        <w:t>posterior đúng nên NB vẫn cho kết quả tốt đáng ngạc nhiên; hiệu suất giảm rõ khi đặc trưng phụ thuộc mạnh hoặc ranh giới quyết định phức tạp.</w:t>
      </w:r>
    </w:p>
    <w:p w:rsidR="00295D87" w:rsidRPr="00D265FF" w:rsidRDefault="001D58CF">
      <w:pPr>
        <w:keepNext/>
        <w:spacing w:before="160" w:after="80"/>
        <w:rPr>
          <w:color w:val="000000" w:themeColor="text1"/>
        </w:rPr>
      </w:pPr>
      <w:r w:rsidRPr="00D265FF">
        <w:rPr>
          <w:b/>
          <w:bCs/>
          <w:i/>
          <w:iCs/>
          <w:color w:val="000000" w:themeColor="text1"/>
        </w:rPr>
        <w:t>Câu 4. Ưu điểm và hạn chế của Naive Bayes so với SVM, Random Forest?</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Ưu: huấn luyện và dự đoán cực nhanh (một lần duyệt dữ liệu), cần ít dữ liệu, xử lý tốt dữ liệu nhiều chiều (văn bản), ít siêu tham số, hỗ trợ học tăng dần (partial_fit), cho xác suất, ít bị overfitting.</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Hạn chế: giả định độc lập và dạng phân bố (Gaussian) có thể sai; xác suất kém hiệu chỉnh; không học được tương tác giữa các đặc trưng; vấn đề tần suất 0 (cần làm trơn Laplace); thường kém chính xác hơn SVM/Random Forest trên dữ liệu bảng phức tạp.</w:t>
      </w:r>
    </w:p>
    <w:p w:rsidR="00295D87" w:rsidRPr="00D265FF" w:rsidRDefault="001D58CF">
      <w:pPr>
        <w:keepNext/>
        <w:spacing w:before="160" w:after="80"/>
        <w:rPr>
          <w:color w:val="000000" w:themeColor="text1"/>
        </w:rPr>
      </w:pPr>
      <w:r w:rsidRPr="00D265FF">
        <w:rPr>
          <w:b/>
          <w:bCs/>
          <w:i/>
          <w:iCs/>
          <w:color w:val="000000" w:themeColor="text1"/>
        </w:rPr>
        <w:t>Câu 5. Code mẫu Gaussian Naive Bayes và các bước?</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from sklearn.naive_bayes import GaussianNB</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from sklearn.model_selection import train_test_split</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from sklearn.metrics import accuracy_score, confusion_matrix</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 xml:space="preserve"> </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X_train, X_test, y_train, y_test = train_test_split(X, y, test_size=0.25, random_state=0, stratify=y)</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gnb = GaussianNB()               # var_smoothing mặc định 1e-9</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gnb.fit(X_train, y_train)        # ước lượng prior, mean, variance theo lớp</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y_pred = gnb.predict(X_test)</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print(accuracy_score(y_test, y_pred)); print(confusion_matrix(y_test, y_pred))</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print(gnb.predict_proba(X_test[:5]))</w:t>
      </w:r>
    </w:p>
    <w:p w:rsidR="00295D87" w:rsidRPr="00D265FF" w:rsidRDefault="001D58CF">
      <w:pPr>
        <w:keepNext/>
        <w:spacing w:before="160" w:after="80"/>
        <w:rPr>
          <w:color w:val="000000" w:themeColor="text1"/>
        </w:rPr>
      </w:pPr>
      <w:r w:rsidRPr="00D265FF">
        <w:rPr>
          <w:b/>
          <w:bCs/>
          <w:i/>
          <w:iCs/>
          <w:color w:val="000000" w:themeColor="text1"/>
        </w:rPr>
        <w:t>Câu 6. Xử lý dữ liệu phân loại trước khi áp dụng Multinomial Naive Bayes?</w:t>
      </w:r>
    </w:p>
    <w:p w:rsidR="00295D87" w:rsidRPr="00D265FF" w:rsidRDefault="001D58CF">
      <w:pPr>
        <w:spacing w:after="100" w:line="300" w:lineRule="auto"/>
        <w:jc w:val="both"/>
        <w:rPr>
          <w:color w:val="000000" w:themeColor="text1"/>
        </w:rPr>
      </w:pPr>
      <w:r w:rsidRPr="00D265FF">
        <w:rPr>
          <w:color w:val="000000" w:themeColor="text1"/>
        </w:rPr>
        <w:t>MultinomialNB yêu cầu đặc trưng là số không âm dạng đếm, nên biến phân loại cần được mã hóa one-hot (OneHotEncoder hoặc pd.get_dummies) – mỗi giá trị trở thành một cột 0/1. Không dùng LabelEncoder/OrdinalEncoder trực tiếp cho MultinomialNB vì sẽ tạo ra "thứ tự" và "độ lớn" giả. Giá trị thiếu nên được thay bằng một nhóm riêng (ví dụ "?" trong stalk-root). Với dữ liệu thuần phân loại, lựa chọn tự nhiên hơn là CategoricalNB với OrdinalEncoder. Đặt handle_unknown="ignore" để tránh lỗi khi tập test có giá trị mới.</w:t>
      </w:r>
    </w:p>
    <w:p w:rsidR="00295D87" w:rsidRPr="00D265FF" w:rsidRDefault="001D58CF">
      <w:pPr>
        <w:keepNext/>
        <w:spacing w:before="160" w:after="80"/>
        <w:rPr>
          <w:color w:val="000000" w:themeColor="text1"/>
        </w:rPr>
      </w:pPr>
      <w:r w:rsidRPr="00D265FF">
        <w:rPr>
          <w:b/>
          <w:bCs/>
          <w:i/>
          <w:iCs/>
          <w:color w:val="000000" w:themeColor="text1"/>
        </w:rPr>
        <w:t>Câu 7. Triển khai Naive Bayes cho bài toán phân loại văn bản?</w:t>
      </w:r>
    </w:p>
    <w:p w:rsidR="00295D87" w:rsidRPr="00D265FF" w:rsidRDefault="001D58CF">
      <w:pPr>
        <w:spacing w:after="100" w:line="300" w:lineRule="auto"/>
        <w:jc w:val="both"/>
        <w:rPr>
          <w:color w:val="000000" w:themeColor="text1"/>
        </w:rPr>
      </w:pPr>
      <w:r w:rsidRPr="00D265FF">
        <w:rPr>
          <w:color w:val="000000" w:themeColor="text1"/>
        </w:rPr>
        <w:t>Các bước: (1) làm sạch văn bản (chữ thường, bỏ dấu câu, stopwords, có thể stemming/lemmatization); (2) vector hóa bằng CountVectorizer (bag-of-words) hoặc TfidfVectorizer, có thể dùng n-gram; (3) huấn luyện MultinomialNB (hoặc ComplementNB khi mất cân bằng); (4) đánh giá bằng precision/recall/F1 – với lọc spam thì precision lớp spam rất quan trọng để không chặn nhầm thư hợp lệ.</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from sklearn.pipeline import make_pipeline</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from sklearn.feature_extraction.text import TfidfVectorizer</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from sklearn.naive_bayes import MultinomialNB</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clf = make_pipeline(TfidfVectorizer(stop_words='english', ngram_range=(1, 2)), MultinomialNB(alpha=0.1))</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clf.fit(X_train_text, y_train)</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print(clf.score(X_test_text, y_test))</w:t>
      </w:r>
    </w:p>
    <w:p w:rsidR="00295D87" w:rsidRPr="00D265FF" w:rsidRDefault="001D58CF">
      <w:pPr>
        <w:pStyle w:val="Heading3"/>
        <w:rPr>
          <w:color w:val="000000" w:themeColor="text1"/>
        </w:rPr>
      </w:pPr>
      <w:r w:rsidRPr="00D265FF">
        <w:rPr>
          <w:color w:val="000000" w:themeColor="text1"/>
        </w:rPr>
        <w:lastRenderedPageBreak/>
        <w:t>2.3.3. Bài tập thực hành 1 – Naive Bayes dự đoán hành vi khách hàng (Social Network Ads)</w:t>
      </w:r>
    </w:p>
    <w:p w:rsidR="00295D87" w:rsidRPr="00D265FF" w:rsidRDefault="001D58CF">
      <w:pPr>
        <w:spacing w:after="100" w:line="300" w:lineRule="auto"/>
        <w:jc w:val="both"/>
        <w:rPr>
          <w:color w:val="000000" w:themeColor="text1"/>
        </w:rPr>
      </w:pPr>
      <w:r w:rsidRPr="00D265FF">
        <w:rPr>
          <w:color w:val="000000" w:themeColor="text1"/>
        </w:rPr>
        <w:t xml:space="preserve">400 khách hàng với </w:t>
      </w:r>
      <w:r w:rsidRPr="00D265FF">
        <w:rPr>
          <w:rFonts w:eastAsia="Consolas"/>
          <w:color w:val="000000" w:themeColor="text1"/>
          <w:sz w:val="22"/>
          <w:szCs w:val="22"/>
        </w:rPr>
        <w:t>Gender</w:t>
      </w:r>
      <w:r w:rsidRPr="00D265FF">
        <w:rPr>
          <w:color w:val="000000" w:themeColor="text1"/>
        </w:rPr>
        <w:t xml:space="preserve">, </w:t>
      </w:r>
      <w:r w:rsidRPr="00D265FF">
        <w:rPr>
          <w:rFonts w:eastAsia="Consolas"/>
          <w:color w:val="000000" w:themeColor="text1"/>
          <w:sz w:val="22"/>
          <w:szCs w:val="22"/>
        </w:rPr>
        <w:t>Age</w:t>
      </w:r>
      <w:r w:rsidRPr="00D265FF">
        <w:rPr>
          <w:color w:val="000000" w:themeColor="text1"/>
        </w:rPr>
        <w:t xml:space="preserve">, </w:t>
      </w:r>
      <w:r w:rsidRPr="00D265FF">
        <w:rPr>
          <w:rFonts w:eastAsia="Consolas"/>
          <w:color w:val="000000" w:themeColor="text1"/>
          <w:sz w:val="22"/>
          <w:szCs w:val="22"/>
        </w:rPr>
        <w:t>EstimatedSalary</w:t>
      </w:r>
      <w:r w:rsidRPr="00D265FF">
        <w:rPr>
          <w:color w:val="000000" w:themeColor="text1"/>
        </w:rPr>
        <w:t xml:space="preserve"> và nhãn </w:t>
      </w:r>
      <w:r w:rsidRPr="00D265FF">
        <w:rPr>
          <w:rFonts w:eastAsia="Consolas"/>
          <w:color w:val="000000" w:themeColor="text1"/>
          <w:sz w:val="22"/>
          <w:szCs w:val="22"/>
        </w:rPr>
        <w:t>Purchased</w:t>
      </w:r>
      <w:r w:rsidRPr="00D265FF">
        <w:rPr>
          <w:color w:val="000000" w:themeColor="text1"/>
        </w:rPr>
        <w:t xml:space="preserve"> (có mua sản phẩm sau khi xem quảng cáo trên mạng xã hội). Không có giá trị thiếu; tỷ lệ mua 35,8%. Người mua có tuổi trung bình 46,4 (so với 32,8) và thu nhập 86.273 (so với 60.545).</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6B17C108" wp14:editId="095546E6">
            <wp:extent cx="5667375" cy="14573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667375" cy="145732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2.15 – Phân bố Purchased, Age theo Purchased và scatter Age – EstimatedSalary</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Xs = ads.drop(columns=['User ID', 'Purchased']); Xs['Gender'] = (Xs['Gender'] == 'Male').astype(int)</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Xs_train, Xs_test, ys_train, ys_test = train_test_split(Xs, ys, test_size=0.25, random_state=0, stratify=ys)</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sc = StandardScaler().fit(Xs_train[['Age', 'EstimatedSalary']])          # chuẩn hóa 2 biến số</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gnb = GaussianNB().fit(Xs_train_s, ys_train)</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cv_nb = GridSearchCV(GaussianNB(), {'var_smoothing': np.logspace(-12, 0, 13)},</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 xml:space="preserve">                     scoring='accuracy', cv=StratifiedKFold(10, shuffle=True, random_state=0))</w:t>
      </w:r>
    </w:p>
    <w:p w:rsidR="00295D87" w:rsidRPr="00D265FF" w:rsidRDefault="001D58CF">
      <w:pPr>
        <w:keepNext/>
        <w:spacing w:before="160" w:after="60"/>
        <w:jc w:val="center"/>
        <w:rPr>
          <w:color w:val="000000" w:themeColor="text1"/>
        </w:rPr>
      </w:pPr>
      <w:r w:rsidRPr="00D265FF">
        <w:rPr>
          <w:b/>
          <w:bCs/>
          <w:i/>
          <w:iCs/>
          <w:color w:val="000000" w:themeColor="text1"/>
          <w:sz w:val="22"/>
          <w:szCs w:val="22"/>
        </w:rPr>
        <w:t>Bảng 2.7 – Kết quả Gaussian Naive Bayes trên tập test (100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1"/>
        <w:gridCol w:w="1140"/>
        <w:gridCol w:w="1140"/>
        <w:gridCol w:w="1140"/>
        <w:gridCol w:w="1140"/>
        <w:gridCol w:w="1140"/>
      </w:tblGrid>
      <w:tr w:rsidR="00295D87" w:rsidRPr="00D265FF">
        <w:tblPrEx>
          <w:tblCellMar>
            <w:top w:w="0" w:type="dxa"/>
            <w:bottom w:w="0" w:type="dxa"/>
          </w:tblCellMar>
        </w:tblPrEx>
        <w:trPr>
          <w:tblHeader/>
        </w:trPr>
        <w:tc>
          <w:tcPr>
            <w:tcW w:w="33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Mô hình</w:t>
            </w:r>
          </w:p>
        </w:tc>
        <w:tc>
          <w:tcPr>
            <w:tcW w:w="11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Accuracy</w:t>
            </w:r>
          </w:p>
        </w:tc>
        <w:tc>
          <w:tcPr>
            <w:tcW w:w="11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Precision</w:t>
            </w:r>
          </w:p>
        </w:tc>
        <w:tc>
          <w:tcPr>
            <w:tcW w:w="11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Recall</w:t>
            </w:r>
          </w:p>
        </w:tc>
        <w:tc>
          <w:tcPr>
            <w:tcW w:w="11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F1</w:t>
            </w:r>
          </w:p>
        </w:tc>
        <w:tc>
          <w:tcPr>
            <w:tcW w:w="11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ROC AUC</w:t>
            </w:r>
          </w:p>
        </w:tc>
      </w:tr>
      <w:tr w:rsidR="00295D87" w:rsidRPr="00D265FF">
        <w:tblPrEx>
          <w:tblCellMar>
            <w:top w:w="0" w:type="dxa"/>
            <w:bottom w:w="0" w:type="dxa"/>
          </w:tblCellMar>
        </w:tblPrEx>
        <w:tc>
          <w:tcPr>
            <w:tcW w:w="3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GaussianNB (Gender, Age, Salary)</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0,85</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0,8182</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0,75</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0,7826</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0,9453</w:t>
            </w:r>
          </w:p>
        </w:tc>
      </w:tr>
      <w:tr w:rsidR="00295D87" w:rsidRPr="00D265FF">
        <w:tblPrEx>
          <w:tblCellMar>
            <w:top w:w="0" w:type="dxa"/>
            <w:bottom w:w="0" w:type="dxa"/>
          </w:tblCellMar>
        </w:tblPrEx>
        <w:tc>
          <w:tcPr>
            <w:tcW w:w="3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GaussianNB (Age, Salary)</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0,85</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0,8182</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0,75</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0,7826</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0,9457</w:t>
            </w:r>
          </w:p>
        </w:tc>
      </w:tr>
    </w:tbl>
    <w:p w:rsidR="00295D87" w:rsidRPr="00D265FF" w:rsidRDefault="00295D87">
      <w:pPr>
        <w:spacing w:after="80"/>
        <w:rPr>
          <w:color w:val="000000" w:themeColor="text1"/>
        </w:rPr>
      </w:pPr>
    </w:p>
    <w:p w:rsidR="00295D87" w:rsidRPr="00D265FF" w:rsidRDefault="001D58CF">
      <w:pPr>
        <w:spacing w:after="100" w:line="300" w:lineRule="auto"/>
        <w:jc w:val="both"/>
        <w:rPr>
          <w:color w:val="000000" w:themeColor="text1"/>
        </w:rPr>
      </w:pPr>
      <w:r w:rsidRPr="00D265FF">
        <w:rPr>
          <w:color w:val="000000" w:themeColor="text1"/>
        </w:rPr>
        <w:t xml:space="preserve">Xác suất tiên nghiệm học được: P(không mua) = 0,643, P(mua) = 0,357. Accuracy 10-fold CV trên tập train = </w:t>
      </w:r>
      <w:r w:rsidRPr="00D265FF">
        <w:rPr>
          <w:b/>
          <w:bCs/>
          <w:color w:val="000000" w:themeColor="text1"/>
        </w:rPr>
        <w:t>0,890 ± 0,067</w:t>
      </w:r>
      <w:r w:rsidRPr="00D265FF">
        <w:rPr>
          <w:color w:val="000000" w:themeColor="text1"/>
        </w:rPr>
        <w:t xml:space="preserve">; GridSearch cho thấy </w:t>
      </w:r>
      <w:r w:rsidRPr="00D265FF">
        <w:rPr>
          <w:rFonts w:eastAsia="Consolas"/>
          <w:color w:val="000000" w:themeColor="text1"/>
          <w:sz w:val="22"/>
          <w:szCs w:val="22"/>
        </w:rPr>
        <w:t>var_smoothing</w:t>
      </w:r>
      <w:r w:rsidRPr="00D265FF">
        <w:rPr>
          <w:color w:val="000000" w:themeColor="text1"/>
        </w:rPr>
        <w:t xml:space="preserve"> hầu như không ảnh hưởng (mọi giá trị nhỏ cho cùng kết quả 0,89).</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278D8F4B" wp14:editId="7CBEEA63">
            <wp:extent cx="3105150" cy="29146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105150" cy="2914650"/>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2.16 – Confusion matrix – Gaussian NB (Social Network Ads)</w:t>
      </w:r>
    </w:p>
    <w:p w:rsidR="00295D87" w:rsidRPr="00D265FF" w:rsidRDefault="001D58CF">
      <w:pPr>
        <w:keepNext/>
        <w:spacing w:before="120" w:after="40"/>
        <w:jc w:val="center"/>
        <w:rPr>
          <w:color w:val="000000" w:themeColor="text1"/>
        </w:rPr>
      </w:pPr>
      <w:r w:rsidRPr="00D265FF">
        <w:rPr>
          <w:noProof/>
          <w:color w:val="000000" w:themeColor="text1"/>
        </w:rPr>
        <w:lastRenderedPageBreak/>
        <w:drawing>
          <wp:inline distT="0" distB="0" distL="0" distR="0" wp14:anchorId="4332D65E" wp14:editId="1056BE7A">
            <wp:extent cx="5667375" cy="21907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667375" cy="2190750"/>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2.17 – Ranh giới quyết định của Gaussian NB trên tập train và test</w:t>
      </w:r>
    </w:p>
    <w:p w:rsidR="00295D87" w:rsidRPr="00D265FF" w:rsidRDefault="001D58CF">
      <w:pPr>
        <w:pStyle w:val="Heading4"/>
        <w:rPr>
          <w:color w:val="000000" w:themeColor="text1"/>
        </w:rPr>
      </w:pPr>
      <w:r w:rsidRPr="00D265FF">
        <w:rPr>
          <w:color w:val="000000" w:themeColor="text1"/>
        </w:rPr>
        <w:t>Nhận xét</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Gaussian NB đạt accuracy 85% trên test và ROC AUC 0,946 – rất tốt với mô hình đơn giản, huấn luyện tức thời.</w:t>
      </w:r>
    </w:p>
    <w:p w:rsidR="00295D87" w:rsidRPr="00D265FF" w:rsidRDefault="001D58CF">
      <w:pPr>
        <w:pStyle w:val="ListParagraph"/>
        <w:numPr>
          <w:ilvl w:val="0"/>
          <w:numId w:val="2"/>
        </w:numPr>
        <w:spacing w:after="60" w:line="300" w:lineRule="auto"/>
        <w:jc w:val="both"/>
        <w:rPr>
          <w:color w:val="000000" w:themeColor="text1"/>
        </w:rPr>
      </w:pPr>
      <w:r w:rsidRPr="00D265FF">
        <w:rPr>
          <w:rFonts w:eastAsia="Consolas"/>
          <w:color w:val="000000" w:themeColor="text1"/>
          <w:sz w:val="22"/>
          <w:szCs w:val="22"/>
        </w:rPr>
        <w:t>Gender</w:t>
      </w:r>
      <w:r w:rsidRPr="00D265FF">
        <w:rPr>
          <w:color w:val="000000" w:themeColor="text1"/>
        </w:rPr>
        <w:t xml:space="preserve"> không giúp ích (bỏ đi kết quả không đổi): trung bình Gender gần như bằng nhau ở hai lớp (0,49 và 0,47).</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Ranh giới quyết định có dạng </w:t>
      </w:r>
      <w:r w:rsidRPr="00D265FF">
        <w:rPr>
          <w:b/>
          <w:bCs/>
          <w:color w:val="000000" w:themeColor="text1"/>
        </w:rPr>
        <w:t>đường cong bậc hai</w:t>
      </w:r>
      <w:r w:rsidRPr="00D265FF">
        <w:rPr>
          <w:color w:val="000000" w:themeColor="text1"/>
        </w:rPr>
        <w:t xml:space="preserve"> (parabol) do Gaussian NB ước lượng phương sai riêng cho mỗi lớp; nó tách tốt nhóm trẻ – thu nhập thấp (không mua) với nhóm lớn tuổi hoặc thu nhập cao (mua). Các lỗi chủ yếu nằm ở vùng giáp ranh (khoảng 40–47 tuổi, thu nhập trung bình).</w:t>
      </w:r>
    </w:p>
    <w:p w:rsidR="00295D87" w:rsidRPr="00D265FF" w:rsidRDefault="001D58CF">
      <w:pPr>
        <w:pStyle w:val="Heading3"/>
        <w:rPr>
          <w:color w:val="000000" w:themeColor="text1"/>
        </w:rPr>
      </w:pPr>
      <w:r w:rsidRPr="00D265FF">
        <w:rPr>
          <w:color w:val="000000" w:themeColor="text1"/>
        </w:rPr>
        <w:t>2.3.4. Bài tập thực hành 2 – Naive Bayes trên dữ liệu nấm (Mushroom)</w:t>
      </w:r>
    </w:p>
    <w:p w:rsidR="00295D87" w:rsidRPr="00D265FF" w:rsidRDefault="001D58CF">
      <w:pPr>
        <w:spacing w:after="100" w:line="300" w:lineRule="auto"/>
        <w:jc w:val="both"/>
        <w:rPr>
          <w:color w:val="000000" w:themeColor="text1"/>
        </w:rPr>
      </w:pPr>
      <w:r w:rsidRPr="00D265FF">
        <w:rPr>
          <w:color w:val="000000" w:themeColor="text1"/>
        </w:rPr>
        <w:t xml:space="preserve">8.124 mẫu nấm với 22 thuộc tính </w:t>
      </w:r>
      <w:r w:rsidRPr="00D265FF">
        <w:rPr>
          <w:b/>
          <w:bCs/>
          <w:color w:val="000000" w:themeColor="text1"/>
        </w:rPr>
        <w:t>phân loại</w:t>
      </w:r>
      <w:r w:rsidRPr="00D265FF">
        <w:rPr>
          <w:color w:val="000000" w:themeColor="text1"/>
        </w:rPr>
        <w:t xml:space="preserve"> (hình dạng, màu mũ, mùi, màu bào tử, môi trường sống...) và nhãn </w:t>
      </w:r>
      <w:r w:rsidRPr="00D265FF">
        <w:rPr>
          <w:rFonts w:eastAsia="Consolas"/>
          <w:color w:val="000000" w:themeColor="text1"/>
          <w:sz w:val="22"/>
          <w:szCs w:val="22"/>
        </w:rPr>
        <w:t>class</w:t>
      </w:r>
      <w:r w:rsidRPr="00D265FF">
        <w:rPr>
          <w:color w:val="000000" w:themeColor="text1"/>
        </w:rPr>
        <w:t xml:space="preserve">: e = ăn được (4.208), p = độc (3.916). Không có NaN; </w:t>
      </w:r>
      <w:r w:rsidRPr="00D265FF">
        <w:rPr>
          <w:rFonts w:eastAsia="Consolas"/>
          <w:color w:val="000000" w:themeColor="text1"/>
          <w:sz w:val="22"/>
          <w:szCs w:val="22"/>
        </w:rPr>
        <w:t>stalk-root</w:t>
      </w:r>
      <w:r w:rsidRPr="00D265FF">
        <w:rPr>
          <w:color w:val="000000" w:themeColor="text1"/>
        </w:rPr>
        <w:t xml:space="preserve"> có 2.480 giá trị "?" (giữ như một nhóm riêng); </w:t>
      </w:r>
      <w:r w:rsidRPr="00D265FF">
        <w:rPr>
          <w:rFonts w:eastAsia="Consolas"/>
          <w:color w:val="000000" w:themeColor="text1"/>
          <w:sz w:val="22"/>
          <w:szCs w:val="22"/>
        </w:rPr>
        <w:t>veil-type</w:t>
      </w:r>
      <w:r w:rsidRPr="00D265FF">
        <w:rPr>
          <w:color w:val="000000" w:themeColor="text1"/>
        </w:rPr>
        <w:t xml:space="preserve"> chỉ có một giá trị nên bị loại.</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6AD5F821" wp14:editId="2D9CF177">
            <wp:extent cx="5667375" cy="16573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667375" cy="1657350"/>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2.18 – Phân bố mùi (odor) và màu bào tử theo lớp</w:t>
      </w:r>
    </w:p>
    <w:p w:rsidR="00295D87" w:rsidRPr="00D265FF" w:rsidRDefault="001D58CF">
      <w:pPr>
        <w:keepLines/>
        <w:pBdr>
          <w:top w:val="single" w:sz="2" w:space="2" w:color="D0D4DA"/>
          <w:left w:val="single" w:sz="12" w:space="6" w:color="4472C4"/>
        </w:pBdr>
        <w:shd w:val="clear" w:color="auto" w:fill="F3F4F6"/>
        <w:spacing w:before="80"/>
        <w:rPr>
          <w:color w:val="000000" w:themeColor="text1"/>
        </w:rPr>
      </w:pPr>
      <w:r w:rsidRPr="00D265FF">
        <w:rPr>
          <w:rFonts w:eastAsia="Consolas"/>
          <w:color w:val="000000" w:themeColor="text1"/>
          <w:sz w:val="17"/>
          <w:szCs w:val="17"/>
        </w:rPr>
        <w:t>mu = mush.drop(columns=['veil-type'])</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Xm = mu.drop(columns='class'); ym = (mu['class'] == 'p').astype(int).values</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Xm_train, Xm_test, ym_train, ym_test = train_test_split(Xm, ym, test_size=0.2, random_state=24, stratify=ym)</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oe = OrdinalEncoder(handle_unknown='use_encoded_value', unknown_value=-1).fit(Xm_train)   # cho CategoricalNB</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ohe = OneHotEncoder(handle_unknown='ignore').fit(Xm_train)                               # cho Multinomial/Bernoulli</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cnb = CategoricalNB(min_categories=[len(c) for c in oe.categories_])</w:t>
      </w:r>
    </w:p>
    <w:p w:rsidR="00295D87" w:rsidRPr="00D265FF" w:rsidRDefault="001D58CF">
      <w:pPr>
        <w:keepLines/>
        <w:pBdr>
          <w:left w:val="single" w:sz="12" w:space="6" w:color="4472C4"/>
        </w:pBdr>
        <w:shd w:val="clear" w:color="auto" w:fill="F3F4F6"/>
        <w:rPr>
          <w:color w:val="000000" w:themeColor="text1"/>
        </w:rPr>
      </w:pPr>
      <w:r w:rsidRPr="00D265FF">
        <w:rPr>
          <w:rFonts w:eastAsia="Consolas"/>
          <w:color w:val="000000" w:themeColor="text1"/>
          <w:sz w:val="17"/>
          <w:szCs w:val="17"/>
        </w:rPr>
        <w:t>cv_cnb = GridSearchCV(cnb, {'alpha': [1e-3, 1e-2, 0.1, 0.5, 1, 2, 5]}, scoring='accuracy',</w:t>
      </w:r>
    </w:p>
    <w:p w:rsidR="00295D87" w:rsidRPr="00D265FF" w:rsidRDefault="001D58CF">
      <w:pPr>
        <w:keepLines/>
        <w:pBdr>
          <w:left w:val="single" w:sz="12" w:space="6" w:color="4472C4"/>
          <w:bottom w:val="single" w:sz="2" w:space="2" w:color="D0D4DA"/>
        </w:pBdr>
        <w:shd w:val="clear" w:color="auto" w:fill="F3F4F6"/>
        <w:spacing w:after="120"/>
        <w:rPr>
          <w:color w:val="000000" w:themeColor="text1"/>
        </w:rPr>
      </w:pPr>
      <w:r w:rsidRPr="00D265FF">
        <w:rPr>
          <w:rFonts w:eastAsia="Consolas"/>
          <w:color w:val="000000" w:themeColor="text1"/>
          <w:sz w:val="17"/>
          <w:szCs w:val="17"/>
        </w:rPr>
        <w:t xml:space="preserve">                      cv=StratifiedKFold(5, shuffle=True, random_state=24)).fit(oe.transform(Xm_train), ym_train)</w:t>
      </w:r>
    </w:p>
    <w:p w:rsidR="00295D87" w:rsidRPr="00D265FF" w:rsidRDefault="001D58CF">
      <w:pPr>
        <w:keepNext/>
        <w:spacing w:before="160" w:after="60"/>
        <w:jc w:val="center"/>
        <w:rPr>
          <w:color w:val="000000" w:themeColor="text1"/>
        </w:rPr>
      </w:pPr>
      <w:r w:rsidRPr="00D265FF">
        <w:rPr>
          <w:b/>
          <w:bCs/>
          <w:i/>
          <w:iCs/>
          <w:color w:val="000000" w:themeColor="text1"/>
          <w:sz w:val="22"/>
          <w:szCs w:val="22"/>
        </w:rPr>
        <w:lastRenderedPageBreak/>
        <w:t>Bảng 2.8 – So sánh các biến thể Naive Bayes trên tập test – Mushroom (lớp dương: độc)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1"/>
        <w:gridCol w:w="1140"/>
        <w:gridCol w:w="1140"/>
        <w:gridCol w:w="1140"/>
        <w:gridCol w:w="1140"/>
        <w:gridCol w:w="1140"/>
      </w:tblGrid>
      <w:tr w:rsidR="00295D87" w:rsidRPr="00D265FF">
        <w:tblPrEx>
          <w:tblCellMar>
            <w:top w:w="0" w:type="dxa"/>
            <w:bottom w:w="0" w:type="dxa"/>
          </w:tblCellMar>
        </w:tblPrEx>
        <w:trPr>
          <w:tblHeader/>
        </w:trPr>
        <w:tc>
          <w:tcPr>
            <w:tcW w:w="33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Mô hình</w:t>
            </w:r>
          </w:p>
        </w:tc>
        <w:tc>
          <w:tcPr>
            <w:tcW w:w="11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Accuracy</w:t>
            </w:r>
          </w:p>
        </w:tc>
        <w:tc>
          <w:tcPr>
            <w:tcW w:w="11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Precision</w:t>
            </w:r>
          </w:p>
        </w:tc>
        <w:tc>
          <w:tcPr>
            <w:tcW w:w="11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Recall</w:t>
            </w:r>
          </w:p>
        </w:tc>
        <w:tc>
          <w:tcPr>
            <w:tcW w:w="11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F1</w:t>
            </w:r>
          </w:p>
        </w:tc>
        <w:tc>
          <w:tcPr>
            <w:tcW w:w="11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ROC AUC</w:t>
            </w:r>
          </w:p>
        </w:tc>
      </w:tr>
      <w:tr w:rsidR="00295D87" w:rsidRPr="00D265FF">
        <w:tblPrEx>
          <w:tblCellMar>
            <w:top w:w="0" w:type="dxa"/>
            <w:bottom w:w="0" w:type="dxa"/>
          </w:tblCellMar>
        </w:tblPrEx>
        <w:tc>
          <w:tcPr>
            <w:tcW w:w="3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CategoricalNB (alpha=1)</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0,9514</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0,9903</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0,9080</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0,9474</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0,9970</w:t>
            </w:r>
          </w:p>
        </w:tc>
      </w:tr>
      <w:tr w:rsidR="00295D87" w:rsidRPr="00D265FF">
        <w:tblPrEx>
          <w:tblCellMar>
            <w:top w:w="0" w:type="dxa"/>
            <w:bottom w:w="0" w:type="dxa"/>
          </w:tblCellMar>
        </w:tblPrEx>
        <w:tc>
          <w:tcPr>
            <w:tcW w:w="3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MultinomialNB (one-hot)</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0,9514</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0,9903</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0,9080</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0,9474</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0,9970</w:t>
            </w:r>
          </w:p>
        </w:tc>
      </w:tr>
      <w:tr w:rsidR="00295D87" w:rsidRPr="00D265FF">
        <w:tblPrEx>
          <w:tblCellMar>
            <w:top w:w="0" w:type="dxa"/>
            <w:bottom w:w="0" w:type="dxa"/>
          </w:tblCellMar>
        </w:tblPrEx>
        <w:tc>
          <w:tcPr>
            <w:tcW w:w="3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BernoulliNB (one-hot)</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0,9354</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0,9748</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0,8889</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0,9299</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0,9942</w:t>
            </w:r>
          </w:p>
        </w:tc>
      </w:tr>
      <w:tr w:rsidR="00295D87" w:rsidRPr="00D265FF">
        <w:tblPrEx>
          <w:tblCellMar>
            <w:top w:w="0" w:type="dxa"/>
            <w:bottom w:w="0" w:type="dxa"/>
          </w:tblCellMar>
        </w:tblPrEx>
        <w:tc>
          <w:tcPr>
            <w:tcW w:w="3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GaussianNB (ordinal, mốc so sánh)</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0,9138</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0,9075</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0,9144</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0,9109</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0,9394</w:t>
            </w:r>
          </w:p>
        </w:tc>
      </w:tr>
      <w:tr w:rsidR="00295D87" w:rsidRPr="00D265FF">
        <w:tblPrEx>
          <w:tblCellMar>
            <w:top w:w="0" w:type="dxa"/>
            <w:bottom w:w="0" w:type="dxa"/>
          </w:tblCellMar>
        </w:tblPrEx>
        <w:tc>
          <w:tcPr>
            <w:tcW w:w="33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CategoricalNB tối ưu (alpha=0,001)</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0,9908</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0,9936</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0,9872</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0,9904</w:t>
            </w:r>
          </w:p>
        </w:tc>
        <w:tc>
          <w:tcPr>
            <w:tcW w:w="11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0,9998</w:t>
            </w:r>
          </w:p>
        </w:tc>
      </w:tr>
    </w:tbl>
    <w:p w:rsidR="00295D87" w:rsidRPr="00D265FF" w:rsidRDefault="00295D87">
      <w:pPr>
        <w:spacing w:after="80"/>
        <w:rPr>
          <w:color w:val="000000" w:themeColor="text1"/>
        </w:rPr>
      </w:pPr>
    </w:p>
    <w:p w:rsidR="00295D87" w:rsidRPr="00D265FF" w:rsidRDefault="001D58CF">
      <w:pPr>
        <w:keepNext/>
        <w:spacing w:before="160" w:after="60"/>
        <w:jc w:val="center"/>
        <w:rPr>
          <w:color w:val="000000" w:themeColor="text1"/>
        </w:rPr>
      </w:pPr>
      <w:r w:rsidRPr="00D265FF">
        <w:rPr>
          <w:b/>
          <w:bCs/>
          <w:i/>
          <w:iCs/>
          <w:color w:val="000000" w:themeColor="text1"/>
          <w:sz w:val="22"/>
          <w:szCs w:val="22"/>
        </w:rPr>
        <w:t>Bảng 2.9 – Ảnh hưởng của hệ số làm trơn Laplace alpha (CategoricalNB, 5-fold CV)</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1"/>
        <w:gridCol w:w="1057"/>
        <w:gridCol w:w="1057"/>
        <w:gridCol w:w="1057"/>
        <w:gridCol w:w="1057"/>
        <w:gridCol w:w="1057"/>
        <w:gridCol w:w="1057"/>
        <w:gridCol w:w="1058"/>
      </w:tblGrid>
      <w:tr w:rsidR="00295D87" w:rsidRPr="00D265FF">
        <w:tblPrEx>
          <w:tblCellMar>
            <w:top w:w="0" w:type="dxa"/>
            <w:bottom w:w="0" w:type="dxa"/>
          </w:tblCellMar>
        </w:tblPrEx>
        <w:trPr>
          <w:tblHeader/>
        </w:trPr>
        <w:tc>
          <w:tcPr>
            <w:tcW w:w="16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alpha</w:t>
            </w:r>
          </w:p>
        </w:tc>
        <w:tc>
          <w:tcPr>
            <w:tcW w:w="105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0,001</w:t>
            </w:r>
          </w:p>
        </w:tc>
        <w:tc>
          <w:tcPr>
            <w:tcW w:w="105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0,01</w:t>
            </w:r>
          </w:p>
        </w:tc>
        <w:tc>
          <w:tcPr>
            <w:tcW w:w="105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0,1</w:t>
            </w:r>
          </w:p>
        </w:tc>
        <w:tc>
          <w:tcPr>
            <w:tcW w:w="105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0,5</w:t>
            </w:r>
          </w:p>
        </w:tc>
        <w:tc>
          <w:tcPr>
            <w:tcW w:w="105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1</w:t>
            </w:r>
          </w:p>
        </w:tc>
        <w:tc>
          <w:tcPr>
            <w:tcW w:w="105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2</w:t>
            </w:r>
          </w:p>
        </w:tc>
        <w:tc>
          <w:tcPr>
            <w:tcW w:w="105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5</w:t>
            </w:r>
          </w:p>
        </w:tc>
      </w:tr>
      <w:tr w:rsidR="00295D87" w:rsidRPr="00D265FF">
        <w:tblPrEx>
          <w:tblCellMar>
            <w:top w:w="0" w:type="dxa"/>
            <w:bottom w:w="0" w:type="dxa"/>
          </w:tblCellMar>
        </w:tblPrEx>
        <w:tc>
          <w:tcPr>
            <w:tcW w:w="1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Accuracy CV</w:t>
            </w:r>
          </w:p>
        </w:tc>
        <w:tc>
          <w:tcPr>
            <w:tcW w:w="1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0,9925</w:t>
            </w:r>
          </w:p>
        </w:tc>
        <w:tc>
          <w:tcPr>
            <w:tcW w:w="1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0,9905</w:t>
            </w:r>
          </w:p>
        </w:tc>
        <w:tc>
          <w:tcPr>
            <w:tcW w:w="1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0,9788</w:t>
            </w:r>
          </w:p>
        </w:tc>
        <w:tc>
          <w:tcPr>
            <w:tcW w:w="1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0,9586</w:t>
            </w:r>
          </w:p>
        </w:tc>
        <w:tc>
          <w:tcPr>
            <w:tcW w:w="1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0,9514</w:t>
            </w:r>
          </w:p>
        </w:tc>
        <w:tc>
          <w:tcPr>
            <w:tcW w:w="1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0,9441</w:t>
            </w:r>
          </w:p>
        </w:tc>
        <w:tc>
          <w:tcPr>
            <w:tcW w:w="10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0,9360</w:t>
            </w:r>
          </w:p>
        </w:tc>
      </w:tr>
    </w:tbl>
    <w:p w:rsidR="00295D87" w:rsidRPr="00D265FF" w:rsidRDefault="00295D87">
      <w:pPr>
        <w:spacing w:after="80"/>
        <w:rPr>
          <w:color w:val="000000" w:themeColor="text1"/>
        </w:rPr>
      </w:pP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78E83639" wp14:editId="7F751A4B">
            <wp:extent cx="5667375" cy="16954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667375" cy="1695450"/>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2.19 – Confusion matrix – CategoricalNB tối ưu, MultinomialNB và GaussianNB</w:t>
      </w:r>
    </w:p>
    <w:p w:rsidR="00295D87" w:rsidRPr="00D265FF" w:rsidRDefault="001D58CF">
      <w:pPr>
        <w:keepNext/>
        <w:spacing w:before="120" w:after="40"/>
        <w:jc w:val="center"/>
        <w:rPr>
          <w:color w:val="000000" w:themeColor="text1"/>
        </w:rPr>
      </w:pPr>
      <w:r w:rsidRPr="00D265FF">
        <w:rPr>
          <w:noProof/>
          <w:color w:val="000000" w:themeColor="text1"/>
        </w:rPr>
        <w:drawing>
          <wp:inline distT="0" distB="0" distL="0" distR="0" wp14:anchorId="4A7EBD89" wp14:editId="7B3A0835">
            <wp:extent cx="4391025" cy="33051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391025" cy="3305175"/>
                    </a:xfrm>
                    <a:prstGeom prst="rect">
                      <a:avLst/>
                    </a:prstGeom>
                  </pic:spPr>
                </pic:pic>
              </a:graphicData>
            </a:graphic>
          </wp:inline>
        </w:drawing>
      </w:r>
    </w:p>
    <w:p w:rsidR="00295D87" w:rsidRPr="00D265FF" w:rsidRDefault="001D58CF">
      <w:pPr>
        <w:spacing w:after="160"/>
        <w:jc w:val="center"/>
        <w:rPr>
          <w:color w:val="000000" w:themeColor="text1"/>
        </w:rPr>
      </w:pPr>
      <w:r w:rsidRPr="00D265FF">
        <w:rPr>
          <w:i/>
          <w:iCs/>
          <w:color w:val="000000" w:themeColor="text1"/>
          <w:sz w:val="22"/>
          <w:szCs w:val="22"/>
        </w:rPr>
        <w:t>Hình 2.20 – Mức độ phân biệt của từng thuộc tính theo CategoricalNB</w:t>
      </w:r>
    </w:p>
    <w:p w:rsidR="00295D87" w:rsidRPr="00D265FF" w:rsidRDefault="001D58CF">
      <w:pPr>
        <w:pStyle w:val="Heading4"/>
        <w:rPr>
          <w:color w:val="000000" w:themeColor="text1"/>
        </w:rPr>
      </w:pPr>
      <w:r w:rsidRPr="00D265FF">
        <w:rPr>
          <w:color w:val="000000" w:themeColor="text1"/>
        </w:rPr>
        <w:lastRenderedPageBreak/>
        <w:t>Nhận xét</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 xml:space="preserve">CategoricalNB với alpha = 0,001 đạt </w:t>
      </w:r>
      <w:r w:rsidRPr="00D265FF">
        <w:rPr>
          <w:b/>
          <w:bCs/>
          <w:color w:val="000000" w:themeColor="text1"/>
        </w:rPr>
        <w:t>accuracy 99,08%</w:t>
      </w:r>
      <w:r w:rsidRPr="00D265FF">
        <w:rPr>
          <w:color w:val="000000" w:themeColor="text1"/>
        </w:rPr>
        <w:t>, ROC AUC 0,9998; chỉ 10/783 nấm độc bị dự đoán nhầm là ăn được (so với 72 của MultinomialNB với alpha = 1).</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Hệ số làm trơn nhỏ tốt hơn vì nhiều giá trị thuộc tính chỉ xuất hiện ở một lớp (ví dụ mùi "foul" chỉ có ở nấm độc – 2.160 mẫu); alpha lớn "san phẳng" các bằng chứng gần như tuyệt đối này.</w:t>
      </w:r>
    </w:p>
    <w:p w:rsidR="00295D87" w:rsidRPr="00D265FF" w:rsidRDefault="001D58CF">
      <w:pPr>
        <w:pStyle w:val="ListParagraph"/>
        <w:numPr>
          <w:ilvl w:val="0"/>
          <w:numId w:val="2"/>
        </w:numPr>
        <w:spacing w:after="60" w:line="300" w:lineRule="auto"/>
        <w:jc w:val="both"/>
        <w:rPr>
          <w:color w:val="000000" w:themeColor="text1"/>
        </w:rPr>
      </w:pPr>
      <w:r w:rsidRPr="00D265FF">
        <w:rPr>
          <w:rFonts w:eastAsia="Consolas"/>
          <w:color w:val="000000" w:themeColor="text1"/>
          <w:sz w:val="22"/>
          <w:szCs w:val="22"/>
        </w:rPr>
        <w:t>odor</w:t>
      </w:r>
      <w:r w:rsidRPr="00D265FF">
        <w:rPr>
          <w:color w:val="000000" w:themeColor="text1"/>
        </w:rPr>
        <w:t xml:space="preserve"> là thuộc tính phân biệt mạnh nhất: mùi hạnh nhân (a), hồi (l) luôn ăn được; mùi tanh, hôi, cay, hăng (c, f, m, p, s, y) luôn độc; không mùi (n) 96,6% ăn được.</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GaussianNB trên mã hóa ordinal kém nhất (91,4%) vì giả định phân phối chuẩn và "thứ tự" giả tạo giữa các mã không phù hợp với dữ liệu phân loại – khẳng định phải chọn đúng biến thể NB theo loại dữ liệu.</w:t>
      </w:r>
    </w:p>
    <w:p w:rsidR="00295D87" w:rsidRPr="00D265FF" w:rsidRDefault="001D58CF">
      <w:pPr>
        <w:pStyle w:val="ListParagraph"/>
        <w:numPr>
          <w:ilvl w:val="0"/>
          <w:numId w:val="2"/>
        </w:numPr>
        <w:spacing w:after="60" w:line="300" w:lineRule="auto"/>
        <w:jc w:val="both"/>
        <w:rPr>
          <w:color w:val="000000" w:themeColor="text1"/>
        </w:rPr>
      </w:pPr>
      <w:r w:rsidRPr="00D265FF">
        <w:rPr>
          <w:color w:val="000000" w:themeColor="text1"/>
        </w:rPr>
        <w:t>Trong bài toán an toàn thực phẩm, lỗi "độc → ăn được" (false negative) rất nguy hiểm, nên cần ưu tiên recall lớp độc và có thể hạ ngưỡng quyết định.</w:t>
      </w:r>
    </w:p>
    <w:p w:rsidR="00295D87" w:rsidRPr="00D265FF" w:rsidRDefault="001D58CF">
      <w:pPr>
        <w:pStyle w:val="Heading2"/>
        <w:rPr>
          <w:color w:val="000000" w:themeColor="text1"/>
        </w:rPr>
      </w:pPr>
      <w:r w:rsidRPr="00D265FF">
        <w:rPr>
          <w:color w:val="000000" w:themeColor="text1"/>
        </w:rPr>
        <w:t>Tổng hợp kết quả Lab 2</w:t>
      </w:r>
    </w:p>
    <w:p w:rsidR="00295D87" w:rsidRPr="00D265FF" w:rsidRDefault="001D58CF">
      <w:pPr>
        <w:keepNext/>
        <w:spacing w:before="160" w:after="60"/>
        <w:jc w:val="center"/>
        <w:rPr>
          <w:color w:val="000000" w:themeColor="text1"/>
        </w:rPr>
      </w:pPr>
      <w:r w:rsidRPr="00D265FF">
        <w:rPr>
          <w:b/>
          <w:bCs/>
          <w:i/>
          <w:iCs/>
          <w:color w:val="000000" w:themeColor="text1"/>
          <w:sz w:val="22"/>
          <w:szCs w:val="22"/>
        </w:rPr>
        <w:t>Bảng 2.10 – Tổng hợp mô hình tốt nhất của từng bài (trên tập test; * = macro average)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71"/>
        <w:gridCol w:w="1060"/>
        <w:gridCol w:w="1060"/>
        <w:gridCol w:w="1060"/>
        <w:gridCol w:w="1060"/>
        <w:gridCol w:w="1060"/>
      </w:tblGrid>
      <w:tr w:rsidR="00295D87" w:rsidRPr="00D265FF">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rPr>
                <w:color w:val="000000" w:themeColor="text1"/>
              </w:rPr>
            </w:pPr>
            <w:r w:rsidRPr="00D265FF">
              <w:rPr>
                <w:b/>
                <w:bCs/>
                <w:color w:val="000000" w:themeColor="text1"/>
                <w:sz w:val="21"/>
                <w:szCs w:val="21"/>
              </w:rPr>
              <w:t>Bài</w:t>
            </w:r>
          </w:p>
        </w:tc>
        <w:tc>
          <w:tcPr>
            <w:tcW w:w="20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Mô hình tốt nhất</w:t>
            </w:r>
          </w:p>
        </w:tc>
        <w:tc>
          <w:tcPr>
            <w:tcW w:w="10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Accuracy</w:t>
            </w:r>
          </w:p>
        </w:tc>
        <w:tc>
          <w:tcPr>
            <w:tcW w:w="10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Precision</w:t>
            </w:r>
          </w:p>
        </w:tc>
        <w:tc>
          <w:tcPr>
            <w:tcW w:w="10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Recall</w:t>
            </w:r>
          </w:p>
        </w:tc>
        <w:tc>
          <w:tcPr>
            <w:tcW w:w="10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F1</w:t>
            </w:r>
          </w:p>
        </w:tc>
        <w:tc>
          <w:tcPr>
            <w:tcW w:w="10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295D87" w:rsidRPr="00D265FF" w:rsidRDefault="001D58CF">
            <w:pPr>
              <w:jc w:val="center"/>
              <w:rPr>
                <w:color w:val="000000" w:themeColor="text1"/>
              </w:rPr>
            </w:pPr>
            <w:r w:rsidRPr="00D265FF">
              <w:rPr>
                <w:b/>
                <w:bCs/>
                <w:color w:val="000000" w:themeColor="text1"/>
                <w:sz w:val="21"/>
                <w:szCs w:val="21"/>
              </w:rPr>
              <w:t>ROC AUC</w:t>
            </w:r>
          </w:p>
        </w:tc>
      </w:tr>
      <w:tr w:rsidR="00295D87" w:rsidRPr="00D265FF">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2.1.3 Titanic</w:t>
            </w:r>
          </w:p>
        </w:tc>
        <w:tc>
          <w:tcPr>
            <w:tcW w:w="2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Random Forest</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0,8547</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0,8909</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0,7101</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0,7903</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0,8571</w:t>
            </w:r>
          </w:p>
        </w:tc>
      </w:tr>
      <w:tr w:rsidR="00295D87" w:rsidRPr="00D265FF">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2.1.4 Diabetes</w:t>
            </w:r>
          </w:p>
        </w:tc>
        <w:tc>
          <w:tcPr>
            <w:tcW w:w="2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Random Forest</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0,9715</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0,9965</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0,6792</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0,8079</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0,9771</w:t>
            </w:r>
          </w:p>
        </w:tc>
      </w:tr>
      <w:tr w:rsidR="00295D87" w:rsidRPr="00D265FF">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2.2.3 Diabetes</w:t>
            </w:r>
          </w:p>
        </w:tc>
        <w:tc>
          <w:tcPr>
            <w:tcW w:w="2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SVM (linear)</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0,9598</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0,9096</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0,6050</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0,7266</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0,9596</w:t>
            </w:r>
          </w:p>
        </w:tc>
      </w:tr>
      <w:tr w:rsidR="00295D87" w:rsidRPr="00D265FF">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2.2.4 Animal</w:t>
            </w:r>
          </w:p>
        </w:tc>
        <w:tc>
          <w:tcPr>
            <w:tcW w:w="2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SVM RBF (balanced)</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1,0000</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1,0000*</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1,0000*</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1,0000*</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w:t>
            </w:r>
          </w:p>
        </w:tc>
      </w:tr>
      <w:tr w:rsidR="00295D87" w:rsidRPr="00D265FF">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2.3.3 Social Ads</w:t>
            </w:r>
          </w:p>
        </w:tc>
        <w:tc>
          <w:tcPr>
            <w:tcW w:w="2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Gaussian NB</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0,8500</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0,8182</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0,7500</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0,7826</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0,9457</w:t>
            </w:r>
          </w:p>
        </w:tc>
      </w:tr>
      <w:tr w:rsidR="00295D87" w:rsidRPr="00D265FF">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rPr>
                <w:color w:val="000000" w:themeColor="text1"/>
              </w:rPr>
            </w:pPr>
            <w:r w:rsidRPr="00D265FF">
              <w:rPr>
                <w:color w:val="000000" w:themeColor="text1"/>
                <w:sz w:val="21"/>
                <w:szCs w:val="21"/>
              </w:rPr>
              <w:t>2.3.4 Mushroom</w:t>
            </w:r>
          </w:p>
        </w:tc>
        <w:tc>
          <w:tcPr>
            <w:tcW w:w="20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Categorical NB</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0,9908</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0,9936</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0,9872</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0,9904</w:t>
            </w:r>
          </w:p>
        </w:tc>
        <w:tc>
          <w:tcPr>
            <w:tcW w:w="1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295D87" w:rsidRPr="00D265FF" w:rsidRDefault="001D58CF">
            <w:pPr>
              <w:jc w:val="center"/>
              <w:rPr>
                <w:color w:val="000000" w:themeColor="text1"/>
              </w:rPr>
            </w:pPr>
            <w:r w:rsidRPr="00D265FF">
              <w:rPr>
                <w:color w:val="000000" w:themeColor="text1"/>
                <w:sz w:val="21"/>
                <w:szCs w:val="21"/>
              </w:rPr>
              <w:t>0,9998</w:t>
            </w:r>
          </w:p>
        </w:tc>
      </w:tr>
    </w:tbl>
    <w:p w:rsidR="00295D87" w:rsidRPr="00D265FF" w:rsidRDefault="00295D87">
      <w:pPr>
        <w:spacing w:after="80"/>
        <w:rPr>
          <w:color w:val="000000" w:themeColor="text1"/>
        </w:rPr>
      </w:pPr>
    </w:p>
    <w:p w:rsidR="00295D87" w:rsidRPr="00D265FF" w:rsidRDefault="001D58CF">
      <w:pPr>
        <w:spacing w:after="100" w:line="300" w:lineRule="auto"/>
        <w:jc w:val="both"/>
        <w:rPr>
          <w:color w:val="000000" w:themeColor="text1"/>
        </w:rPr>
      </w:pPr>
      <w:r w:rsidRPr="00D265FF">
        <w:rPr>
          <w:b/>
          <w:bCs/>
          <w:color w:val="000000" w:themeColor="text1"/>
        </w:rPr>
        <w:t>So sánh các giải thuật:</w:t>
      </w:r>
      <w:r w:rsidRPr="00D265FF">
        <w:rPr>
          <w:color w:val="000000" w:themeColor="text1"/>
        </w:rPr>
        <w:t xml:space="preserve"> Random Forest cho kết quả tốt và ổn định nhất trên dữ liệu bảng hỗn hợp, ít cần tiền xử lý và cho biết tầm quan trọng đặc trưng; cây quyết định đơn lẻ kém hơn nhưng dễ diễn giải nhất (cây độ sâu 2 tái hiện đúng ngưỡng chẩn đoán y khoa). SVM cần chuẩn hóa, chi phí huấn luyện lớn với dữ liệu nhiều mẫu nhưng mạnh trên dữ liệu nhiều chiều, thưa (Animal). Naive Bayes cực nhanh, hiệu quả bất ngờ trên dữ liệu phân loại (Mushroom 99%) và dữ liệu ít chiều (Social Ads), với điều kiện chọn đúng biến thể. Với dữ liệu mất cân bằng (Diabetes, Animal) cần dùng </w:t>
      </w:r>
      <w:r w:rsidRPr="00D265FF">
        <w:rPr>
          <w:rFonts w:eastAsia="Consolas"/>
          <w:color w:val="000000" w:themeColor="text1"/>
          <w:sz w:val="22"/>
          <w:szCs w:val="22"/>
        </w:rPr>
        <w:t>stratify</w:t>
      </w:r>
      <w:r w:rsidRPr="00D265FF">
        <w:rPr>
          <w:color w:val="000000" w:themeColor="text1"/>
        </w:rPr>
        <w:t xml:space="preserve">, </w:t>
      </w:r>
      <w:r w:rsidRPr="00D265FF">
        <w:rPr>
          <w:rFonts w:eastAsia="Consolas"/>
          <w:color w:val="000000" w:themeColor="text1"/>
          <w:sz w:val="22"/>
          <w:szCs w:val="22"/>
        </w:rPr>
        <w:t>class_weight</w:t>
      </w:r>
      <w:r w:rsidRPr="00D265FF">
        <w:rPr>
          <w:color w:val="000000" w:themeColor="text1"/>
        </w:rPr>
        <w:t xml:space="preserve"> và đánh giá bằng recall, F1, ROC AUC thay vì accuracy.</w:t>
      </w:r>
    </w:p>
    <w:p w:rsidR="00295D87" w:rsidRPr="00D265FF" w:rsidRDefault="001D58CF">
      <w:pPr>
        <w:pStyle w:val="Heading1"/>
        <w:pageBreakBefore/>
        <w:rPr>
          <w:color w:val="000000" w:themeColor="text1"/>
        </w:rPr>
      </w:pPr>
      <w:r w:rsidRPr="00D265FF">
        <w:rPr>
          <w:color w:val="000000" w:themeColor="text1"/>
        </w:rPr>
        <w:lastRenderedPageBreak/>
        <w:t>KẾT LUẬN</w:t>
      </w:r>
    </w:p>
    <w:p w:rsidR="00295D87" w:rsidRPr="00D265FF" w:rsidRDefault="001D58CF">
      <w:pPr>
        <w:spacing w:after="100" w:line="300" w:lineRule="auto"/>
        <w:jc w:val="both"/>
        <w:rPr>
          <w:color w:val="000000" w:themeColor="text1"/>
        </w:rPr>
      </w:pPr>
      <w:r w:rsidRPr="00D265FF">
        <w:rPr>
          <w:color w:val="000000" w:themeColor="text1"/>
        </w:rPr>
        <w:t>Qua hai bài thực hành, sinh viên đã thực hiện trọn vẹn quy trình khai phá dữ liệu theo CRISP-DM trên 9 bộ dữ liệu thực tế:</w:t>
      </w:r>
    </w:p>
    <w:p w:rsidR="00295D87" w:rsidRPr="00D265FF" w:rsidRDefault="001D58CF">
      <w:pPr>
        <w:pStyle w:val="ListParagraph"/>
        <w:numPr>
          <w:ilvl w:val="0"/>
          <w:numId w:val="2"/>
        </w:numPr>
        <w:spacing w:after="60" w:line="300" w:lineRule="auto"/>
        <w:jc w:val="both"/>
        <w:rPr>
          <w:color w:val="000000" w:themeColor="text1"/>
        </w:rPr>
      </w:pPr>
      <w:r w:rsidRPr="00D265FF">
        <w:rPr>
          <w:b/>
          <w:bCs/>
          <w:color w:val="000000" w:themeColor="text1"/>
        </w:rPr>
        <w:t>Hiểu dữ liệu (EDA):</w:t>
      </w:r>
      <w:r w:rsidRPr="00D265FF">
        <w:rPr>
          <w:color w:val="000000" w:themeColor="text1"/>
        </w:rPr>
        <w:t xml:space="preserve"> tính toán thống kê mô tả, phát hiện và xử lý giá trị thiếu (kể cả thiếu ẩn), ngoại lai, dữ liệu trùng và không nhất quán; trực quan hóa bằng Matplotlib, Seaborn; sử dụng SweetViz và AutoViz để tự động hóa EDA.</w:t>
      </w:r>
    </w:p>
    <w:p w:rsidR="00295D87" w:rsidRPr="00D265FF" w:rsidRDefault="001D58CF">
      <w:pPr>
        <w:pStyle w:val="ListParagraph"/>
        <w:numPr>
          <w:ilvl w:val="0"/>
          <w:numId w:val="2"/>
        </w:numPr>
        <w:spacing w:after="60" w:line="300" w:lineRule="auto"/>
        <w:jc w:val="both"/>
        <w:rPr>
          <w:color w:val="000000" w:themeColor="text1"/>
        </w:rPr>
      </w:pPr>
      <w:r w:rsidRPr="00D265FF">
        <w:rPr>
          <w:b/>
          <w:bCs/>
          <w:color w:val="000000" w:themeColor="text1"/>
        </w:rPr>
        <w:t>Chuẩn bị dữ liệu:</w:t>
      </w:r>
      <w:r w:rsidRPr="00D265FF">
        <w:rPr>
          <w:color w:val="000000" w:themeColor="text1"/>
        </w:rPr>
        <w:t xml:space="preserve"> trích xuất đặc trưng (Title, FamilySize, TotalSpent...), mã hóa one-hot/ordinal/multi-hot, chuẩn hóa với StandardScaler trong Pipeline.</w:t>
      </w:r>
    </w:p>
    <w:p w:rsidR="00295D87" w:rsidRPr="00D265FF" w:rsidRDefault="001D58CF">
      <w:pPr>
        <w:pStyle w:val="ListParagraph"/>
        <w:numPr>
          <w:ilvl w:val="0"/>
          <w:numId w:val="2"/>
        </w:numPr>
        <w:spacing w:after="60" w:line="300" w:lineRule="auto"/>
        <w:jc w:val="both"/>
        <w:rPr>
          <w:color w:val="000000" w:themeColor="text1"/>
        </w:rPr>
      </w:pPr>
      <w:r w:rsidRPr="00D265FF">
        <w:rPr>
          <w:b/>
          <w:bCs/>
          <w:color w:val="000000" w:themeColor="text1"/>
        </w:rPr>
        <w:t>Mô hình hóa và đánh giá:</w:t>
      </w:r>
      <w:r w:rsidRPr="00D265FF">
        <w:rPr>
          <w:color w:val="000000" w:themeColor="text1"/>
        </w:rPr>
        <w:t xml:space="preserve"> xây dựng cây quyết định, rừng cây, SVM, Naive Bayes; tối ưu siêu tham số bằng GridSearchCV với cross-validation; đánh giá bằng nhiều chỉ số; nhận diện overfitting qua đường cong train/test; xử lý mất cân bằng lớp.</w:t>
      </w:r>
    </w:p>
    <w:p w:rsidR="00295D87" w:rsidRPr="00D265FF" w:rsidRDefault="001D58CF">
      <w:pPr>
        <w:spacing w:after="100" w:line="300" w:lineRule="auto"/>
        <w:jc w:val="both"/>
        <w:rPr>
          <w:color w:val="000000" w:themeColor="text1"/>
        </w:rPr>
      </w:pPr>
      <w:r w:rsidRPr="00D265FF">
        <w:rPr>
          <w:color w:val="000000" w:themeColor="text1"/>
        </w:rPr>
        <w:t>Bài học quan trọng: không có thuật toán tốt nhất cho mọi bài toán; chất lượng dữ liệu và việc chọn chỉ số đánh giá phù hợp với mục tiêu nghiệp vụ (ví dụ ưu tiên recall trong y tế, an toàn thực phẩm) quan trọng không kém việc chọn mô hình. Hướng phát triển: thử thêm Gradient Boosting (XGBoost, LightGBM), điều chỉnh ngưỡng quyết định theo đường Precision–Recall, kỹ thuật lấy mẫu SMOTE cho dữ liệu mất cân bằng và giải thích mô hình bằng SHAP.</w:t>
      </w:r>
    </w:p>
    <w:p w:rsidR="00295D87" w:rsidRPr="00D265FF" w:rsidRDefault="001D58CF">
      <w:pPr>
        <w:pStyle w:val="Heading1"/>
        <w:pageBreakBefore/>
        <w:rPr>
          <w:color w:val="000000" w:themeColor="text1"/>
        </w:rPr>
      </w:pPr>
      <w:r w:rsidRPr="00D265FF">
        <w:rPr>
          <w:color w:val="000000" w:themeColor="text1"/>
        </w:rPr>
        <w:lastRenderedPageBreak/>
        <w:t>TÀI LIỆU THAM KHẢO</w:t>
      </w:r>
    </w:p>
    <w:p w:rsidR="00295D87" w:rsidRPr="00D265FF" w:rsidRDefault="001D58CF">
      <w:pPr>
        <w:spacing w:after="80"/>
        <w:ind w:left="500" w:hanging="500"/>
        <w:rPr>
          <w:color w:val="000000" w:themeColor="text1"/>
        </w:rPr>
      </w:pPr>
      <w:r w:rsidRPr="00D265FF">
        <w:rPr>
          <w:color w:val="000000" w:themeColor="text1"/>
        </w:rPr>
        <w:t>[1]</w:t>
      </w:r>
      <w:r w:rsidRPr="00D265FF">
        <w:rPr>
          <w:color w:val="000000" w:themeColor="text1"/>
        </w:rPr>
        <w:tab/>
        <w:t>Tài liệu thực hành "Phân tích khám phá dữ liệu" và "Các giải thuật phân loại cơ bản" – Trường Đại học Sài Gòn.</w:t>
      </w:r>
    </w:p>
    <w:p w:rsidR="00295D87" w:rsidRPr="00D265FF" w:rsidRDefault="001D58CF">
      <w:pPr>
        <w:spacing w:after="80"/>
        <w:ind w:left="500" w:hanging="500"/>
        <w:rPr>
          <w:color w:val="000000" w:themeColor="text1"/>
        </w:rPr>
      </w:pPr>
      <w:r w:rsidRPr="00D265FF">
        <w:rPr>
          <w:color w:val="000000" w:themeColor="text1"/>
        </w:rPr>
        <w:t>[2]</w:t>
      </w:r>
      <w:r w:rsidRPr="00D265FF">
        <w:rPr>
          <w:color w:val="000000" w:themeColor="text1"/>
        </w:rPr>
        <w:tab/>
        <w:t>scikit-learn developers, scikit-learn User Guide, https://scikit-learn.org/stable/user_guide.html</w:t>
      </w:r>
    </w:p>
    <w:p w:rsidR="00295D87" w:rsidRPr="00D265FF" w:rsidRDefault="001D58CF">
      <w:pPr>
        <w:spacing w:after="80"/>
        <w:ind w:left="500" w:hanging="500"/>
        <w:rPr>
          <w:color w:val="000000" w:themeColor="text1"/>
        </w:rPr>
      </w:pPr>
      <w:r w:rsidRPr="00D265FF">
        <w:rPr>
          <w:color w:val="000000" w:themeColor="text1"/>
        </w:rPr>
        <w:t>[3]</w:t>
      </w:r>
      <w:r w:rsidRPr="00D265FF">
        <w:rPr>
          <w:color w:val="000000" w:themeColor="text1"/>
        </w:rPr>
        <w:tab/>
        <w:t>pandas, matplotlib, seaborn documentation – https://pandas.pydata.org, https://matplotlib.org, https://seaborn.pydata.org</w:t>
      </w:r>
    </w:p>
    <w:p w:rsidR="00295D87" w:rsidRPr="00D265FF" w:rsidRDefault="001D58CF">
      <w:pPr>
        <w:spacing w:after="80"/>
        <w:ind w:left="500" w:hanging="500"/>
        <w:rPr>
          <w:color w:val="000000" w:themeColor="text1"/>
        </w:rPr>
      </w:pPr>
      <w:r w:rsidRPr="00D265FF">
        <w:rPr>
          <w:color w:val="000000" w:themeColor="text1"/>
        </w:rPr>
        <w:t>[4]</w:t>
      </w:r>
      <w:r w:rsidRPr="00D265FF">
        <w:rPr>
          <w:color w:val="000000" w:themeColor="text1"/>
        </w:rPr>
        <w:tab/>
        <w:t>SweetViz – https://pypi.org/project/sweetviz ; AutoViz – https://pypi.org/project/autoviz</w:t>
      </w:r>
    </w:p>
    <w:p w:rsidR="00295D87" w:rsidRPr="00D265FF" w:rsidRDefault="001D58CF">
      <w:pPr>
        <w:spacing w:after="80"/>
        <w:ind w:left="500" w:hanging="500"/>
        <w:rPr>
          <w:color w:val="000000" w:themeColor="text1"/>
        </w:rPr>
      </w:pPr>
      <w:r w:rsidRPr="00D265FF">
        <w:rPr>
          <w:color w:val="000000" w:themeColor="text1"/>
        </w:rPr>
        <w:t>[5]</w:t>
      </w:r>
      <w:r w:rsidRPr="00D265FF">
        <w:rPr>
          <w:color w:val="000000" w:themeColor="text1"/>
        </w:rPr>
        <w:tab/>
        <w:t>Red Wine Quality – https://www.kaggle.com/code/eisgandar/red-wine-quality-eda-classification (gốc: UCI, Cortez et al., 2009).</w:t>
      </w:r>
    </w:p>
    <w:p w:rsidR="00295D87" w:rsidRPr="00D265FF" w:rsidRDefault="001D58CF">
      <w:pPr>
        <w:spacing w:after="80"/>
        <w:ind w:left="500" w:hanging="500"/>
        <w:rPr>
          <w:color w:val="000000" w:themeColor="text1"/>
        </w:rPr>
      </w:pPr>
      <w:r w:rsidRPr="00D265FF">
        <w:rPr>
          <w:color w:val="000000" w:themeColor="text1"/>
        </w:rPr>
        <w:t>[6]</w:t>
      </w:r>
      <w:r w:rsidRPr="00D265FF">
        <w:rPr>
          <w:color w:val="000000" w:themeColor="text1"/>
        </w:rPr>
        <w:tab/>
        <w:t>Pima Indians Diabetes – https://www.kaggle.com/code/vincentlugat/pima-indians-diabetes-eda-prediction-0-906</w:t>
      </w:r>
    </w:p>
    <w:p w:rsidR="00295D87" w:rsidRPr="00D265FF" w:rsidRDefault="001D58CF">
      <w:pPr>
        <w:spacing w:after="80"/>
        <w:ind w:left="500" w:hanging="500"/>
        <w:rPr>
          <w:color w:val="000000" w:themeColor="text1"/>
        </w:rPr>
      </w:pPr>
      <w:r w:rsidRPr="00D265FF">
        <w:rPr>
          <w:color w:val="000000" w:themeColor="text1"/>
        </w:rPr>
        <w:t>[7]</w:t>
      </w:r>
      <w:r w:rsidRPr="00D265FF">
        <w:rPr>
          <w:color w:val="000000" w:themeColor="text1"/>
        </w:rPr>
        <w:tab/>
        <w:t>Online Retail – https://www.kaggle.com/code/rajatkumar30/eda-online-retail (gốc: UCI Machine Learning Repository).</w:t>
      </w:r>
    </w:p>
    <w:p w:rsidR="00295D87" w:rsidRPr="00D265FF" w:rsidRDefault="001D58CF">
      <w:pPr>
        <w:spacing w:after="80"/>
        <w:ind w:left="500" w:hanging="500"/>
        <w:rPr>
          <w:color w:val="000000" w:themeColor="text1"/>
        </w:rPr>
      </w:pPr>
      <w:r w:rsidRPr="00D265FF">
        <w:rPr>
          <w:color w:val="000000" w:themeColor="text1"/>
        </w:rPr>
        <w:t>[8]</w:t>
      </w:r>
      <w:r w:rsidRPr="00D265FF">
        <w:rPr>
          <w:color w:val="000000" w:themeColor="text1"/>
        </w:rPr>
        <w:tab/>
        <w:t>Customer Personality Analysis – https://www.kaggle.com/datasets/imakash3011/customer-personality-analysis</w:t>
      </w:r>
    </w:p>
    <w:p w:rsidR="00295D87" w:rsidRPr="00D265FF" w:rsidRDefault="001D58CF">
      <w:pPr>
        <w:spacing w:after="80"/>
        <w:ind w:left="500" w:hanging="500"/>
        <w:rPr>
          <w:color w:val="000000" w:themeColor="text1"/>
        </w:rPr>
      </w:pPr>
      <w:r w:rsidRPr="00D265FF">
        <w:rPr>
          <w:color w:val="000000" w:themeColor="text1"/>
        </w:rPr>
        <w:t>[9]</w:t>
      </w:r>
      <w:r w:rsidRPr="00D265FF">
        <w:rPr>
          <w:color w:val="000000" w:themeColor="text1"/>
        </w:rPr>
        <w:tab/>
        <w:t>Titanic – https://www.kaggle.com/code/dmilla/introduction-to-decision-trees-titanic-dataset</w:t>
      </w:r>
    </w:p>
    <w:p w:rsidR="00295D87" w:rsidRPr="00D265FF" w:rsidRDefault="001D58CF">
      <w:pPr>
        <w:spacing w:after="80"/>
        <w:ind w:left="500" w:hanging="500"/>
        <w:rPr>
          <w:color w:val="000000" w:themeColor="text1"/>
        </w:rPr>
      </w:pPr>
      <w:r w:rsidRPr="00D265FF">
        <w:rPr>
          <w:color w:val="000000" w:themeColor="text1"/>
        </w:rPr>
        <w:t>[10]</w:t>
      </w:r>
      <w:r w:rsidRPr="00D265FF">
        <w:rPr>
          <w:color w:val="000000" w:themeColor="text1"/>
        </w:rPr>
        <w:tab/>
        <w:t>Diabetes prediction dataset – https://www.kaggle.com/code/tumpanjawat/diabetes-eda-random-forest-hp</w:t>
      </w:r>
    </w:p>
    <w:p w:rsidR="00295D87" w:rsidRPr="00D265FF" w:rsidRDefault="001D58CF">
      <w:pPr>
        <w:spacing w:after="80"/>
        <w:ind w:left="500" w:hanging="500"/>
        <w:rPr>
          <w:color w:val="000000" w:themeColor="text1"/>
        </w:rPr>
      </w:pPr>
      <w:r w:rsidRPr="00D265FF">
        <w:rPr>
          <w:color w:val="000000" w:themeColor="text1"/>
        </w:rPr>
        <w:t>[11]</w:t>
      </w:r>
      <w:r w:rsidRPr="00D265FF">
        <w:rPr>
          <w:color w:val="000000" w:themeColor="text1"/>
        </w:rPr>
        <w:tab/>
        <w:t>Animal condition – https://www.kaggle.com/code/kareemellithy/animal-condition-predict-svm-knn</w:t>
      </w:r>
    </w:p>
    <w:p w:rsidR="00295D87" w:rsidRPr="00D265FF" w:rsidRDefault="001D58CF">
      <w:pPr>
        <w:spacing w:after="80"/>
        <w:ind w:left="500" w:hanging="500"/>
        <w:rPr>
          <w:color w:val="000000" w:themeColor="text1"/>
        </w:rPr>
      </w:pPr>
      <w:r w:rsidRPr="00D265FF">
        <w:rPr>
          <w:color w:val="000000" w:themeColor="text1"/>
        </w:rPr>
        <w:t>[12]</w:t>
      </w:r>
      <w:r w:rsidRPr="00D265FF">
        <w:rPr>
          <w:color w:val="000000" w:themeColor="text1"/>
        </w:rPr>
        <w:tab/>
        <w:t>Customer behaviour (Social Network Ads) – https://www.kaggle.com/code/arezalo/customer-behaviour-prediction-naive-bayes</w:t>
      </w:r>
    </w:p>
    <w:p w:rsidR="00295D87" w:rsidRPr="00D265FF" w:rsidRDefault="001D58CF">
      <w:pPr>
        <w:spacing w:after="80"/>
        <w:ind w:left="500" w:hanging="500"/>
        <w:rPr>
          <w:color w:val="000000" w:themeColor="text1"/>
        </w:rPr>
      </w:pPr>
      <w:r w:rsidRPr="00D265FF">
        <w:rPr>
          <w:color w:val="000000" w:themeColor="text1"/>
        </w:rPr>
        <w:t>[13]</w:t>
      </w:r>
      <w:r w:rsidRPr="00D265FF">
        <w:rPr>
          <w:color w:val="000000" w:themeColor="text1"/>
        </w:rPr>
        <w:tab/>
        <w:t>Mushroom Classification – https://www.kaggle.com/datasets/uciml/mushroom-classification</w:t>
      </w:r>
    </w:p>
    <w:sectPr w:rsidR="00295D87" w:rsidRPr="00D265FF">
      <w:headerReference w:type="default" r:id="rId48"/>
      <w:footerReference w:type="default" r:id="rId49"/>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5E70" w:rsidRDefault="001E5E70">
      <w:r>
        <w:separator/>
      </w:r>
    </w:p>
  </w:endnote>
  <w:endnote w:type="continuationSeparator" w:id="0">
    <w:p w:rsidR="001E5E70" w:rsidRDefault="001E5E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58CF" w:rsidRDefault="001D58CF">
    <w:pPr>
      <w:jc w:val="center"/>
    </w:pPr>
    <w:r>
      <w:rPr>
        <w:sz w:val="22"/>
        <w:szCs w:val="22"/>
      </w:rPr>
      <w:fldChar w:fldCharType="begin"/>
    </w:r>
    <w:r>
      <w:rPr>
        <w:sz w:val="22"/>
        <w:szCs w:val="22"/>
      </w:rPr>
      <w:instrText>PAGE</w:instrText>
    </w:r>
    <w:r>
      <w:rPr>
        <w:sz w:val="22"/>
        <w:szCs w:val="22"/>
      </w:rPr>
      <w:fldChar w:fldCharType="separate"/>
    </w:r>
    <w:r w:rsidR="00D265F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5E70" w:rsidRDefault="001E5E70">
      <w:r>
        <w:separator/>
      </w:r>
    </w:p>
  </w:footnote>
  <w:footnote w:type="continuationSeparator" w:id="0">
    <w:p w:rsidR="001E5E70" w:rsidRDefault="001E5E7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58CF" w:rsidRDefault="001D58CF">
    <w:pPr>
      <w:pBdr>
        <w:bottom w:val="single" w:sz="4" w:space="4" w:color="A6A6A6"/>
      </w:pBdr>
      <w:jc w:val="right"/>
    </w:pPr>
    <w:r>
      <w:rPr>
        <w:i/>
        <w:iCs/>
        <w:color w:val="595959"/>
        <w:sz w:val="20"/>
        <w:szCs w:val="20"/>
      </w:rPr>
      <w:t>Báo cáo thực hành – Phân tích khám phá dữ liệu &amp; Thuật toán phân lớp</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9944F9"/>
    <w:multiLevelType w:val="hybridMultilevel"/>
    <w:tmpl w:val="69463A7E"/>
    <w:lvl w:ilvl="0" w:tplc="59DCAB88" w:tentative="1">
      <w:start w:val="1"/>
      <w:numFmt w:val="bullet"/>
      <w:lvlText w:val="●"/>
      <w:lvlJc w:val="left"/>
      <w:pPr>
        <w:ind w:left="720" w:hanging="360"/>
      </w:pPr>
    </w:lvl>
    <w:lvl w:ilvl="1" w:tplc="2A9AC2EE" w:tentative="1">
      <w:start w:val="1"/>
      <w:numFmt w:val="bullet"/>
      <w:lvlText w:val="○"/>
      <w:lvlJc w:val="left"/>
      <w:pPr>
        <w:ind w:left="1440" w:hanging="360"/>
      </w:pPr>
    </w:lvl>
    <w:lvl w:ilvl="2" w:tplc="DDF472B4" w:tentative="1">
      <w:start w:val="1"/>
      <w:numFmt w:val="bullet"/>
      <w:lvlText w:val="■"/>
      <w:lvlJc w:val="left"/>
      <w:pPr>
        <w:ind w:left="2160" w:hanging="360"/>
      </w:pPr>
    </w:lvl>
    <w:lvl w:ilvl="3" w:tplc="E416B62A" w:tentative="1">
      <w:start w:val="1"/>
      <w:numFmt w:val="bullet"/>
      <w:lvlText w:val="●"/>
      <w:lvlJc w:val="left"/>
      <w:pPr>
        <w:ind w:left="2880" w:hanging="360"/>
      </w:pPr>
    </w:lvl>
    <w:lvl w:ilvl="4" w:tplc="1DD02A4A" w:tentative="1">
      <w:start w:val="1"/>
      <w:numFmt w:val="bullet"/>
      <w:lvlText w:val="○"/>
      <w:lvlJc w:val="left"/>
      <w:pPr>
        <w:ind w:left="3600" w:hanging="360"/>
      </w:pPr>
    </w:lvl>
    <w:lvl w:ilvl="5" w:tplc="C652B99E" w:tentative="1">
      <w:start w:val="1"/>
      <w:numFmt w:val="bullet"/>
      <w:lvlText w:val="■"/>
      <w:lvlJc w:val="left"/>
      <w:pPr>
        <w:ind w:left="4320" w:hanging="360"/>
      </w:pPr>
    </w:lvl>
    <w:lvl w:ilvl="6" w:tplc="6030851A" w:tentative="1">
      <w:start w:val="1"/>
      <w:numFmt w:val="bullet"/>
      <w:lvlText w:val="●"/>
      <w:lvlJc w:val="left"/>
      <w:pPr>
        <w:ind w:left="5040" w:hanging="360"/>
      </w:pPr>
    </w:lvl>
    <w:lvl w:ilvl="7" w:tplc="DF3828B0" w:tentative="1">
      <w:start w:val="1"/>
      <w:numFmt w:val="bullet"/>
      <w:lvlText w:val="●"/>
      <w:lvlJc w:val="left"/>
      <w:pPr>
        <w:ind w:left="5760" w:hanging="360"/>
      </w:pPr>
    </w:lvl>
    <w:lvl w:ilvl="8" w:tplc="70388208" w:tentative="1">
      <w:start w:val="1"/>
      <w:numFmt w:val="bullet"/>
      <w:lvlText w:val="●"/>
      <w:lvlJc w:val="left"/>
      <w:pPr>
        <w:ind w:left="6480" w:hanging="360"/>
      </w:pPr>
    </w:lvl>
  </w:abstractNum>
  <w:abstractNum w:abstractNumId="1" w15:restartNumberingAfterBreak="0">
    <w:nsid w:val="7C5F1771"/>
    <w:multiLevelType w:val="hybridMultilevel"/>
    <w:tmpl w:val="ED300754"/>
    <w:lvl w:ilvl="0" w:tplc="83A0F92E">
      <w:start w:val="1"/>
      <w:numFmt w:val="bullet"/>
      <w:lvlText w:val="•"/>
      <w:lvlJc w:val="left"/>
      <w:pPr>
        <w:ind w:left="560" w:hanging="280"/>
      </w:pPr>
    </w:lvl>
    <w:lvl w:ilvl="1" w:tplc="FF9EE338" w:tentative="1">
      <w:start w:val="1"/>
      <w:numFmt w:val="bullet"/>
      <w:lvlText w:val="–"/>
      <w:lvlJc w:val="left"/>
      <w:pPr>
        <w:ind w:left="1000" w:hanging="280"/>
      </w:pPr>
    </w:lvl>
    <w:lvl w:ilvl="2" w:tplc="62A48438">
      <w:numFmt w:val="decimal"/>
      <w:lvlText w:val=""/>
      <w:lvlJc w:val="left"/>
    </w:lvl>
    <w:lvl w:ilvl="3" w:tplc="D08E6278">
      <w:numFmt w:val="decimal"/>
      <w:lvlText w:val=""/>
      <w:lvlJc w:val="left"/>
    </w:lvl>
    <w:lvl w:ilvl="4" w:tplc="020840E0">
      <w:numFmt w:val="decimal"/>
      <w:lvlText w:val=""/>
      <w:lvlJc w:val="left"/>
    </w:lvl>
    <w:lvl w:ilvl="5" w:tplc="426EFD1C">
      <w:numFmt w:val="decimal"/>
      <w:lvlText w:val=""/>
      <w:lvlJc w:val="left"/>
    </w:lvl>
    <w:lvl w:ilvl="6" w:tplc="B8C029F0">
      <w:numFmt w:val="decimal"/>
      <w:lvlText w:val=""/>
      <w:lvlJc w:val="left"/>
    </w:lvl>
    <w:lvl w:ilvl="7" w:tplc="3CF03F2E">
      <w:numFmt w:val="decimal"/>
      <w:lvlText w:val=""/>
      <w:lvlJc w:val="left"/>
    </w:lvl>
    <w:lvl w:ilvl="8" w:tplc="20E2F31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D87"/>
    <w:rsid w:val="001D58CF"/>
    <w:rsid w:val="001E5E70"/>
    <w:rsid w:val="00295D87"/>
    <w:rsid w:val="00D26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3427A"/>
  <w15:docId w15:val="{0277E9EA-9F74-4E0C-A365-EDD230591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before="240" w:after="240"/>
      <w:jc w:val="center"/>
      <w:outlineLvl w:val="0"/>
    </w:pPr>
    <w:rPr>
      <w:b/>
      <w:bCs/>
      <w:color w:val="1F3864"/>
      <w:sz w:val="32"/>
      <w:szCs w:val="32"/>
    </w:rPr>
  </w:style>
  <w:style w:type="paragraph" w:styleId="Heading2">
    <w:name w:val="heading 2"/>
    <w:basedOn w:val="Normal"/>
    <w:next w:val="Normal"/>
    <w:qFormat/>
    <w:pPr>
      <w:keepNext/>
      <w:spacing w:before="280" w:after="140"/>
      <w:outlineLvl w:val="1"/>
    </w:pPr>
    <w:rPr>
      <w:b/>
      <w:bCs/>
      <w:color w:val="2E74B5"/>
      <w:sz w:val="29"/>
      <w:szCs w:val="29"/>
    </w:rPr>
  </w:style>
  <w:style w:type="paragraph" w:styleId="Heading3">
    <w:name w:val="heading 3"/>
    <w:basedOn w:val="Normal"/>
    <w:next w:val="Normal"/>
    <w:qFormat/>
    <w:pPr>
      <w:keepNext/>
      <w:spacing w:before="220" w:after="120"/>
      <w:outlineLvl w:val="2"/>
    </w:pPr>
    <w:rPr>
      <w:b/>
      <w:bCs/>
      <w:color w:val="1F3864"/>
      <w:sz w:val="27"/>
      <w:szCs w:val="27"/>
    </w:rPr>
  </w:style>
  <w:style w:type="paragraph" w:styleId="Heading4">
    <w:name w:val="heading 4"/>
    <w:basedOn w:val="Normal"/>
    <w:next w:val="Normal"/>
    <w:qFormat/>
    <w:pPr>
      <w:keepNext/>
      <w:spacing w:before="160" w:after="80"/>
      <w:outlineLvl w:val="3"/>
    </w:pPr>
    <w:rPr>
      <w:b/>
      <w:bCs/>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265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45</Pages>
  <Words>10522</Words>
  <Characters>59980</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Báo cáo thực hành Lab EDA và Lab Phân lớp</vt:lpstr>
    </vt:vector>
  </TitlesOfParts>
  <Company/>
  <LinksUpToDate>false</LinksUpToDate>
  <CharactersWithSpaces>70362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Lab EDA và Lab Phân lớp</dc:title>
  <dc:creator>Sinh viên</dc:creator>
  <cp:lastModifiedBy>DELL</cp:lastModifiedBy>
  <cp:revision>2</cp:revision>
  <dcterms:created xsi:type="dcterms:W3CDTF">2026-10-20T12:19:00Z</dcterms:created>
  <dcterms:modified xsi:type="dcterms:W3CDTF">2026-10-20T12:42:00Z</dcterms:modified>
</cp:coreProperties>
</file>