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4E47" w14:textId="558CC246" w:rsidR="00157F0A" w:rsidRPr="00157F0A" w:rsidRDefault="00157F0A" w:rsidP="00157F0A">
      <w:pPr>
        <w:pStyle w:val="Title"/>
      </w:pPr>
      <w:r>
        <w:t>Simple</w:t>
      </w:r>
      <w:r w:rsidR="00DD64B4">
        <w:t xml:space="preserve"> minimal</w:t>
      </w:r>
      <w:r>
        <w:t xml:space="preserve"> API with .Net 9</w:t>
      </w:r>
    </w:p>
    <w:p w14:paraId="2CB3768D" w14:textId="7D037D7E" w:rsidR="00EE661C" w:rsidRDefault="00126036">
      <w:r w:rsidRPr="00126036">
        <w:t xml:space="preserve">Minimal APIs are </w:t>
      </w:r>
      <w:proofErr w:type="gramStart"/>
      <w:r w:rsidRPr="00126036">
        <w:t>architected</w:t>
      </w:r>
      <w:proofErr w:type="gramEnd"/>
      <w:r w:rsidRPr="00126036">
        <w:t xml:space="preserve"> to create HTTP APIs with minimal dependencies. They're ideal for microservices and apps that want to include only the minimum files, features, and dependencies in ASP.NET Core.</w:t>
      </w:r>
    </w:p>
    <w:p w14:paraId="1528F338" w14:textId="77777777" w:rsidR="00126036" w:rsidRDefault="00126036"/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2764"/>
        <w:gridCol w:w="1524"/>
        <w:gridCol w:w="2137"/>
      </w:tblGrid>
      <w:tr w:rsidR="00126036" w:rsidRPr="00126036" w14:paraId="7E96C52F" w14:textId="77777777" w:rsidTr="00126036">
        <w:tc>
          <w:tcPr>
            <w:tcW w:w="1564" w:type="pct"/>
            <w:hideMark/>
          </w:tcPr>
          <w:p w14:paraId="4E34D3CE" w14:textId="77777777" w:rsidR="00126036" w:rsidRPr="00126036" w:rsidRDefault="00126036" w:rsidP="00126036">
            <w:pPr>
              <w:spacing w:after="160" w:line="259" w:lineRule="auto"/>
              <w:rPr>
                <w:b/>
                <w:bCs/>
              </w:rPr>
            </w:pPr>
            <w:r w:rsidRPr="00126036">
              <w:rPr>
                <w:b/>
                <w:bCs/>
              </w:rPr>
              <w:t>API</w:t>
            </w:r>
          </w:p>
        </w:tc>
        <w:tc>
          <w:tcPr>
            <w:tcW w:w="1478" w:type="pct"/>
            <w:hideMark/>
          </w:tcPr>
          <w:p w14:paraId="5BAE5509" w14:textId="77777777" w:rsidR="00126036" w:rsidRPr="00126036" w:rsidRDefault="00126036" w:rsidP="00126036">
            <w:pPr>
              <w:spacing w:after="160" w:line="259" w:lineRule="auto"/>
              <w:rPr>
                <w:b/>
                <w:bCs/>
              </w:rPr>
            </w:pPr>
            <w:r w:rsidRPr="00126036">
              <w:rPr>
                <w:b/>
                <w:bCs/>
              </w:rPr>
              <w:t>Description</w:t>
            </w:r>
          </w:p>
        </w:tc>
        <w:tc>
          <w:tcPr>
            <w:tcW w:w="815" w:type="pct"/>
            <w:hideMark/>
          </w:tcPr>
          <w:p w14:paraId="4A0113E2" w14:textId="77777777" w:rsidR="00126036" w:rsidRPr="00126036" w:rsidRDefault="00126036" w:rsidP="00126036">
            <w:pPr>
              <w:spacing w:after="160" w:line="259" w:lineRule="auto"/>
              <w:rPr>
                <w:b/>
                <w:bCs/>
              </w:rPr>
            </w:pPr>
            <w:r w:rsidRPr="00126036">
              <w:rPr>
                <w:b/>
                <w:bCs/>
              </w:rPr>
              <w:t>Request body</w:t>
            </w:r>
          </w:p>
        </w:tc>
        <w:tc>
          <w:tcPr>
            <w:tcW w:w="1143" w:type="pct"/>
            <w:hideMark/>
          </w:tcPr>
          <w:p w14:paraId="2664A83C" w14:textId="77777777" w:rsidR="00126036" w:rsidRPr="00126036" w:rsidRDefault="00126036" w:rsidP="00126036">
            <w:pPr>
              <w:spacing w:after="160" w:line="259" w:lineRule="auto"/>
              <w:rPr>
                <w:b/>
                <w:bCs/>
              </w:rPr>
            </w:pPr>
            <w:r w:rsidRPr="00126036">
              <w:rPr>
                <w:b/>
                <w:bCs/>
              </w:rPr>
              <w:t>Response body</w:t>
            </w:r>
          </w:p>
        </w:tc>
      </w:tr>
      <w:tr w:rsidR="00126036" w:rsidRPr="00126036" w14:paraId="5B9F2B07" w14:textId="77777777" w:rsidTr="00126036">
        <w:tc>
          <w:tcPr>
            <w:tcW w:w="1564" w:type="pct"/>
            <w:hideMark/>
          </w:tcPr>
          <w:p w14:paraId="79178F89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/todoitems</w:t>
            </w:r>
          </w:p>
        </w:tc>
        <w:tc>
          <w:tcPr>
            <w:tcW w:w="1478" w:type="pct"/>
            <w:hideMark/>
          </w:tcPr>
          <w:p w14:paraId="17EA7787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all to-do items</w:t>
            </w:r>
          </w:p>
        </w:tc>
        <w:tc>
          <w:tcPr>
            <w:tcW w:w="815" w:type="pct"/>
            <w:hideMark/>
          </w:tcPr>
          <w:p w14:paraId="18F83A28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  <w:tc>
          <w:tcPr>
            <w:tcW w:w="1143" w:type="pct"/>
            <w:hideMark/>
          </w:tcPr>
          <w:p w14:paraId="05DBC848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Array of to-do items</w:t>
            </w:r>
          </w:p>
        </w:tc>
      </w:tr>
      <w:tr w:rsidR="00126036" w:rsidRPr="00126036" w14:paraId="22339552" w14:textId="77777777" w:rsidTr="00126036">
        <w:tc>
          <w:tcPr>
            <w:tcW w:w="1564" w:type="pct"/>
            <w:hideMark/>
          </w:tcPr>
          <w:p w14:paraId="04428037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/todoitems/complete</w:t>
            </w:r>
          </w:p>
        </w:tc>
        <w:tc>
          <w:tcPr>
            <w:tcW w:w="1478" w:type="pct"/>
            <w:hideMark/>
          </w:tcPr>
          <w:p w14:paraId="063D7B33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completed to-do items</w:t>
            </w:r>
          </w:p>
        </w:tc>
        <w:tc>
          <w:tcPr>
            <w:tcW w:w="815" w:type="pct"/>
            <w:hideMark/>
          </w:tcPr>
          <w:p w14:paraId="7FAC165C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  <w:tc>
          <w:tcPr>
            <w:tcW w:w="1143" w:type="pct"/>
            <w:hideMark/>
          </w:tcPr>
          <w:p w14:paraId="07E2C887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Array of to-do items</w:t>
            </w:r>
          </w:p>
        </w:tc>
      </w:tr>
      <w:tr w:rsidR="00126036" w:rsidRPr="00126036" w14:paraId="76A9CBA1" w14:textId="77777777" w:rsidTr="00126036">
        <w:tc>
          <w:tcPr>
            <w:tcW w:w="1564" w:type="pct"/>
            <w:hideMark/>
          </w:tcPr>
          <w:p w14:paraId="2FF4400F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/todoitems/{id}</w:t>
            </w:r>
          </w:p>
        </w:tc>
        <w:tc>
          <w:tcPr>
            <w:tcW w:w="1478" w:type="pct"/>
            <w:hideMark/>
          </w:tcPr>
          <w:p w14:paraId="484A4E0C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Get an item by ID</w:t>
            </w:r>
          </w:p>
        </w:tc>
        <w:tc>
          <w:tcPr>
            <w:tcW w:w="815" w:type="pct"/>
            <w:hideMark/>
          </w:tcPr>
          <w:p w14:paraId="65A110F4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  <w:tc>
          <w:tcPr>
            <w:tcW w:w="1143" w:type="pct"/>
            <w:hideMark/>
          </w:tcPr>
          <w:p w14:paraId="6F143E60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To-do item</w:t>
            </w:r>
          </w:p>
        </w:tc>
      </w:tr>
      <w:tr w:rsidR="00126036" w:rsidRPr="00126036" w14:paraId="5945FEFD" w14:textId="77777777" w:rsidTr="00126036">
        <w:tc>
          <w:tcPr>
            <w:tcW w:w="1564" w:type="pct"/>
            <w:hideMark/>
          </w:tcPr>
          <w:p w14:paraId="6AF5C8E9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POST /todoitems</w:t>
            </w:r>
          </w:p>
        </w:tc>
        <w:tc>
          <w:tcPr>
            <w:tcW w:w="1478" w:type="pct"/>
            <w:hideMark/>
          </w:tcPr>
          <w:p w14:paraId="7229825C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Add a new item</w:t>
            </w:r>
          </w:p>
        </w:tc>
        <w:tc>
          <w:tcPr>
            <w:tcW w:w="815" w:type="pct"/>
            <w:hideMark/>
          </w:tcPr>
          <w:p w14:paraId="3D7AFD08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To-do item</w:t>
            </w:r>
          </w:p>
        </w:tc>
        <w:tc>
          <w:tcPr>
            <w:tcW w:w="1143" w:type="pct"/>
            <w:hideMark/>
          </w:tcPr>
          <w:p w14:paraId="3249EE41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To-do item</w:t>
            </w:r>
          </w:p>
        </w:tc>
      </w:tr>
      <w:tr w:rsidR="00126036" w:rsidRPr="00126036" w14:paraId="78D72873" w14:textId="77777777" w:rsidTr="00126036">
        <w:tc>
          <w:tcPr>
            <w:tcW w:w="1564" w:type="pct"/>
            <w:hideMark/>
          </w:tcPr>
          <w:p w14:paraId="6D5425C5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PUT /todoitems/{id}</w:t>
            </w:r>
          </w:p>
        </w:tc>
        <w:tc>
          <w:tcPr>
            <w:tcW w:w="1478" w:type="pct"/>
            <w:hideMark/>
          </w:tcPr>
          <w:p w14:paraId="5039EC0E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Update an existing item  </w:t>
            </w:r>
          </w:p>
        </w:tc>
        <w:tc>
          <w:tcPr>
            <w:tcW w:w="815" w:type="pct"/>
            <w:hideMark/>
          </w:tcPr>
          <w:p w14:paraId="5921A7BB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To-do item</w:t>
            </w:r>
          </w:p>
        </w:tc>
        <w:tc>
          <w:tcPr>
            <w:tcW w:w="1143" w:type="pct"/>
            <w:hideMark/>
          </w:tcPr>
          <w:p w14:paraId="7B2C982E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</w:tr>
      <w:tr w:rsidR="00126036" w:rsidRPr="00126036" w14:paraId="4C8179C5" w14:textId="77777777" w:rsidTr="00126036">
        <w:tc>
          <w:tcPr>
            <w:tcW w:w="1564" w:type="pct"/>
            <w:hideMark/>
          </w:tcPr>
          <w:p w14:paraId="7137BAD6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DELETE /todoitems/{</w:t>
            </w:r>
            <w:proofErr w:type="gramStart"/>
            <w:r w:rsidRPr="00126036">
              <w:t xml:space="preserve">id}   </w:t>
            </w:r>
            <w:proofErr w:type="gramEnd"/>
            <w:r w:rsidRPr="00126036">
              <w:t> </w:t>
            </w:r>
          </w:p>
        </w:tc>
        <w:tc>
          <w:tcPr>
            <w:tcW w:w="1478" w:type="pct"/>
            <w:hideMark/>
          </w:tcPr>
          <w:p w14:paraId="020795B6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Delete an item    </w:t>
            </w:r>
          </w:p>
        </w:tc>
        <w:tc>
          <w:tcPr>
            <w:tcW w:w="815" w:type="pct"/>
            <w:hideMark/>
          </w:tcPr>
          <w:p w14:paraId="7807253B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  <w:tc>
          <w:tcPr>
            <w:tcW w:w="1143" w:type="pct"/>
            <w:hideMark/>
          </w:tcPr>
          <w:p w14:paraId="452C3887" w14:textId="77777777" w:rsidR="00126036" w:rsidRPr="00126036" w:rsidRDefault="00126036" w:rsidP="00126036">
            <w:pPr>
              <w:spacing w:after="160" w:line="259" w:lineRule="auto"/>
            </w:pPr>
            <w:r w:rsidRPr="00126036">
              <w:t>None</w:t>
            </w:r>
          </w:p>
        </w:tc>
      </w:tr>
    </w:tbl>
    <w:p w14:paraId="7286A715" w14:textId="77777777" w:rsidR="00126036" w:rsidRPr="00126036" w:rsidRDefault="00126036" w:rsidP="00126036">
      <w:pPr>
        <w:pStyle w:val="Heading1"/>
      </w:pPr>
      <w:r w:rsidRPr="00126036">
        <w:t>Create an API project</w:t>
      </w:r>
    </w:p>
    <w:p w14:paraId="58047735" w14:textId="2FC7AA43" w:rsidR="00126036" w:rsidRPr="00126036" w:rsidRDefault="00126036" w:rsidP="00126036">
      <w:pPr>
        <w:numPr>
          <w:ilvl w:val="0"/>
          <w:numId w:val="1"/>
        </w:numPr>
      </w:pPr>
      <w:r>
        <w:t>S</w:t>
      </w:r>
      <w:r w:rsidRPr="00126036">
        <w:t>tart Visual Studio 2022 and select </w:t>
      </w:r>
      <w:r w:rsidRPr="00126036">
        <w:rPr>
          <w:b/>
          <w:bCs/>
        </w:rPr>
        <w:t>Create a new project</w:t>
      </w:r>
      <w:r w:rsidRPr="00126036">
        <w:t>.</w:t>
      </w:r>
    </w:p>
    <w:p w14:paraId="3E5E0EEF" w14:textId="77777777" w:rsidR="00126036" w:rsidRPr="00126036" w:rsidRDefault="00126036" w:rsidP="00126036">
      <w:pPr>
        <w:numPr>
          <w:ilvl w:val="0"/>
          <w:numId w:val="1"/>
        </w:numPr>
      </w:pPr>
      <w:r w:rsidRPr="00126036">
        <w:t>In the </w:t>
      </w:r>
      <w:r w:rsidRPr="00126036">
        <w:rPr>
          <w:b/>
          <w:bCs/>
        </w:rPr>
        <w:t>Create a new project</w:t>
      </w:r>
      <w:r w:rsidRPr="00126036">
        <w:t> dialog:</w:t>
      </w:r>
    </w:p>
    <w:p w14:paraId="396FC922" w14:textId="77777777" w:rsidR="00126036" w:rsidRPr="00126036" w:rsidRDefault="00126036" w:rsidP="00126036">
      <w:pPr>
        <w:numPr>
          <w:ilvl w:val="1"/>
          <w:numId w:val="1"/>
        </w:numPr>
      </w:pPr>
      <w:r w:rsidRPr="00126036">
        <w:t>Enter Empty in the </w:t>
      </w:r>
      <w:r w:rsidRPr="00126036">
        <w:rPr>
          <w:b/>
          <w:bCs/>
        </w:rPr>
        <w:t>Search for templates</w:t>
      </w:r>
      <w:r w:rsidRPr="00126036">
        <w:t> search box.</w:t>
      </w:r>
    </w:p>
    <w:p w14:paraId="1083DCD2" w14:textId="77777777" w:rsidR="00126036" w:rsidRPr="00126036" w:rsidRDefault="00126036" w:rsidP="00126036">
      <w:pPr>
        <w:numPr>
          <w:ilvl w:val="1"/>
          <w:numId w:val="1"/>
        </w:numPr>
      </w:pPr>
      <w:r w:rsidRPr="00126036">
        <w:t>Select the </w:t>
      </w:r>
      <w:r w:rsidRPr="00126036">
        <w:rPr>
          <w:b/>
          <w:bCs/>
        </w:rPr>
        <w:t>ASP.NET Core Empty</w:t>
      </w:r>
      <w:r w:rsidRPr="00126036">
        <w:t> template and select </w:t>
      </w:r>
      <w:r w:rsidRPr="00126036">
        <w:rPr>
          <w:b/>
          <w:bCs/>
        </w:rPr>
        <w:t>Next</w:t>
      </w:r>
      <w:r w:rsidRPr="00126036">
        <w:t>.</w:t>
      </w:r>
    </w:p>
    <w:p w14:paraId="28CB779F" w14:textId="434CB90F" w:rsidR="00126036" w:rsidRDefault="00126036" w:rsidP="005377CD">
      <w:pPr>
        <w:jc w:val="center"/>
      </w:pPr>
      <w:r>
        <w:rPr>
          <w:noProof/>
        </w:rPr>
        <w:lastRenderedPageBreak/>
        <w:drawing>
          <wp:inline distT="0" distB="0" distL="0" distR="0" wp14:anchorId="71643B54" wp14:editId="2FE27151">
            <wp:extent cx="4642112" cy="3484064"/>
            <wp:effectExtent l="0" t="0" r="6350" b="2540"/>
            <wp:docPr id="25210359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3597" name="Picture 1" descr="A screenshot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870" cy="34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0A0" w14:textId="77777777" w:rsidR="005377CD" w:rsidRPr="005377CD" w:rsidRDefault="005377CD" w:rsidP="005377CD">
      <w:pPr>
        <w:numPr>
          <w:ilvl w:val="0"/>
          <w:numId w:val="2"/>
        </w:numPr>
      </w:pPr>
      <w:r w:rsidRPr="005377CD">
        <w:t>Name the project </w:t>
      </w:r>
      <w:r w:rsidRPr="005377CD">
        <w:rPr>
          <w:i/>
          <w:iCs/>
        </w:rPr>
        <w:t>TodoApi</w:t>
      </w:r>
      <w:r w:rsidRPr="005377CD">
        <w:t> and select </w:t>
      </w:r>
      <w:r w:rsidRPr="005377CD">
        <w:rPr>
          <w:b/>
          <w:bCs/>
        </w:rPr>
        <w:t>Next</w:t>
      </w:r>
      <w:r w:rsidRPr="005377CD">
        <w:t>.</w:t>
      </w:r>
    </w:p>
    <w:p w14:paraId="1288591C" w14:textId="77777777" w:rsidR="005377CD" w:rsidRPr="005377CD" w:rsidRDefault="005377CD" w:rsidP="005377CD">
      <w:pPr>
        <w:numPr>
          <w:ilvl w:val="0"/>
          <w:numId w:val="2"/>
        </w:numPr>
      </w:pPr>
      <w:r w:rsidRPr="005377CD">
        <w:t>In the </w:t>
      </w:r>
      <w:r w:rsidRPr="005377CD">
        <w:rPr>
          <w:b/>
          <w:bCs/>
        </w:rPr>
        <w:t>Additional information</w:t>
      </w:r>
      <w:r w:rsidRPr="005377CD">
        <w:t> dialog:</w:t>
      </w:r>
    </w:p>
    <w:p w14:paraId="13CF3662" w14:textId="77777777" w:rsidR="005377CD" w:rsidRPr="005377CD" w:rsidRDefault="005377CD" w:rsidP="005377CD">
      <w:pPr>
        <w:numPr>
          <w:ilvl w:val="1"/>
          <w:numId w:val="2"/>
        </w:numPr>
      </w:pPr>
      <w:r w:rsidRPr="005377CD">
        <w:t>Select </w:t>
      </w:r>
      <w:r w:rsidRPr="005377CD">
        <w:rPr>
          <w:b/>
          <w:bCs/>
        </w:rPr>
        <w:t>.NET 9.0</w:t>
      </w:r>
    </w:p>
    <w:p w14:paraId="0F65F6DA" w14:textId="77777777" w:rsidR="005377CD" w:rsidRPr="005377CD" w:rsidRDefault="005377CD" w:rsidP="005377CD">
      <w:pPr>
        <w:numPr>
          <w:ilvl w:val="1"/>
          <w:numId w:val="2"/>
        </w:numPr>
      </w:pPr>
      <w:r w:rsidRPr="005377CD">
        <w:t>Uncheck </w:t>
      </w:r>
      <w:r w:rsidRPr="005377CD">
        <w:rPr>
          <w:b/>
          <w:bCs/>
        </w:rPr>
        <w:t>Do not use top-level statements</w:t>
      </w:r>
    </w:p>
    <w:p w14:paraId="55BBCF97" w14:textId="77777777" w:rsidR="005377CD" w:rsidRPr="005377CD" w:rsidRDefault="005377CD" w:rsidP="005377CD">
      <w:pPr>
        <w:numPr>
          <w:ilvl w:val="1"/>
          <w:numId w:val="2"/>
        </w:numPr>
      </w:pPr>
      <w:r w:rsidRPr="005377CD">
        <w:t>Select </w:t>
      </w:r>
      <w:r w:rsidRPr="005377CD">
        <w:rPr>
          <w:b/>
          <w:bCs/>
        </w:rPr>
        <w:t>Create</w:t>
      </w:r>
    </w:p>
    <w:p w14:paraId="01FCDE30" w14:textId="77777777" w:rsidR="005377CD" w:rsidRDefault="005377CD" w:rsidP="005377CD">
      <w:pPr>
        <w:pStyle w:val="Heading1"/>
      </w:pPr>
      <w:r>
        <w:t>Examine the code</w:t>
      </w:r>
    </w:p>
    <w:p w14:paraId="2EADF029" w14:textId="5CE47DA6" w:rsidR="005377CD" w:rsidRDefault="005377CD" w:rsidP="005377CD">
      <w:r>
        <w:t>The Program.cs file contains the following code:</w:t>
      </w:r>
    </w:p>
    <w:p w14:paraId="70DBFFC7" w14:textId="3572AC04" w:rsidR="005377CD" w:rsidRDefault="005377CD" w:rsidP="005377CD">
      <w:r w:rsidRPr="005377CD">
        <w:drawing>
          <wp:inline distT="0" distB="0" distL="0" distR="0" wp14:anchorId="0B3DE81A" wp14:editId="60C9731F">
            <wp:extent cx="5486400" cy="2818228"/>
            <wp:effectExtent l="0" t="0" r="0" b="1270"/>
            <wp:docPr id="2080726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65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197" cy="28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94CE" w14:textId="77777777" w:rsidR="00DD7CFD" w:rsidRPr="00DD7CFD" w:rsidRDefault="00DD7CFD" w:rsidP="00DD7CFD">
      <w:r w:rsidRPr="00DD7CFD">
        <w:t>The preceding code:</w:t>
      </w:r>
    </w:p>
    <w:p w14:paraId="3B0D7A34" w14:textId="506E0D20" w:rsidR="00DD7CFD" w:rsidRPr="00DD7CFD" w:rsidRDefault="00DD7CFD" w:rsidP="00DD7CFD">
      <w:pPr>
        <w:numPr>
          <w:ilvl w:val="0"/>
          <w:numId w:val="3"/>
        </w:numPr>
      </w:pPr>
      <w:r w:rsidRPr="00DD7CFD">
        <w:lastRenderedPageBreak/>
        <w:t>Creates a WebApplicationBuilder and a WebApplication with preconfigured defaults.</w:t>
      </w:r>
    </w:p>
    <w:p w14:paraId="0F15EECA" w14:textId="146E39DD" w:rsidR="00DD7CFD" w:rsidRPr="00DD7CFD" w:rsidRDefault="00DD7CFD" w:rsidP="00DD7CFD">
      <w:pPr>
        <w:numPr>
          <w:ilvl w:val="0"/>
          <w:numId w:val="3"/>
        </w:numPr>
      </w:pPr>
      <w:r w:rsidRPr="00DD7CFD">
        <w:t xml:space="preserve">Creates an HTTP GET endpoint / that returns Hello </w:t>
      </w:r>
      <w:r w:rsidR="00E34D31" w:rsidRPr="00DD7CFD">
        <w:t>World!</w:t>
      </w:r>
    </w:p>
    <w:p w14:paraId="53C284D4" w14:textId="01E32C5E" w:rsidR="005377CD" w:rsidRDefault="006C1039" w:rsidP="006C1039">
      <w:pPr>
        <w:pStyle w:val="Heading1"/>
      </w:pPr>
      <w:r w:rsidRPr="006C1039">
        <w:t>Run the app</w:t>
      </w:r>
    </w:p>
    <w:p w14:paraId="50909678" w14:textId="48A8EDAC" w:rsidR="006C1039" w:rsidRPr="006C1039" w:rsidRDefault="006C1039" w:rsidP="006C1039">
      <w:r>
        <w:t>In the first-time of running this type of app, VS displays these two messages. Select YES.</w:t>
      </w:r>
    </w:p>
    <w:p w14:paraId="3F22872B" w14:textId="48866595" w:rsidR="006C1039" w:rsidRDefault="006C1039" w:rsidP="007816EE">
      <w:pPr>
        <w:tabs>
          <w:tab w:val="left" w:pos="3420"/>
        </w:tabs>
        <w:jc w:val="center"/>
      </w:pPr>
      <w:r>
        <w:rPr>
          <w:noProof/>
        </w:rPr>
        <w:drawing>
          <wp:inline distT="0" distB="0" distL="0" distR="0" wp14:anchorId="170B1757" wp14:editId="0CC47FC3">
            <wp:extent cx="3548543" cy="1338649"/>
            <wp:effectExtent l="0" t="0" r="0" b="0"/>
            <wp:docPr id="2056194667" name="Picture 3" descr="This project is configured to use SSL. To avoid SSL warnings in the browser you can choose to trust the self-signed certificate that IIS Express has generated. Would you like to trust the IIS Express SSL certificat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project is configured to use SSL. To avoid SSL warnings in the browser you can choose to trust the self-signed certificate that IIS Express has generated. Would you like to trust the IIS Express SSL certificate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01" cy="133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E9D5" w14:textId="5C51ED61" w:rsidR="006C1039" w:rsidRDefault="006C1039" w:rsidP="007816EE">
      <w:pPr>
        <w:jc w:val="center"/>
      </w:pPr>
      <w:r>
        <w:rPr>
          <w:noProof/>
        </w:rPr>
        <w:drawing>
          <wp:inline distT="0" distB="0" distL="0" distR="0" wp14:anchorId="54980251" wp14:editId="18ED4C30">
            <wp:extent cx="2722231" cy="2533476"/>
            <wp:effectExtent l="0" t="0" r="2540" b="635"/>
            <wp:docPr id="1883547605" name="Picture 4" descr="Security warning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curity warning dia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15" cy="253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D8B0" w14:textId="659E0F64" w:rsidR="007816EE" w:rsidRPr="007816EE" w:rsidRDefault="007816EE" w:rsidP="007816EE">
      <w:r w:rsidRPr="007816EE">
        <w:t>Visual Studio launches the Kestrel web server and opens a browser window.</w:t>
      </w:r>
    </w:p>
    <w:p w14:paraId="2BB79083" w14:textId="77777777" w:rsidR="007816EE" w:rsidRPr="007816EE" w:rsidRDefault="007816EE" w:rsidP="007816EE">
      <w:r w:rsidRPr="007816EE">
        <w:t>Hello World! is displayed in the browser. The Program.cs file contains a minimal but complete app.</w:t>
      </w:r>
    </w:p>
    <w:p w14:paraId="3C2FAA63" w14:textId="77777777" w:rsidR="007816EE" w:rsidRPr="007816EE" w:rsidRDefault="007816EE" w:rsidP="007816EE">
      <w:r w:rsidRPr="007816EE">
        <w:t>Close the browser window.</w:t>
      </w:r>
    </w:p>
    <w:p w14:paraId="01A106AC" w14:textId="77777777" w:rsidR="007816EE" w:rsidRDefault="007816EE" w:rsidP="007816EE"/>
    <w:p w14:paraId="4BE2FDA3" w14:textId="2A77CC15" w:rsidR="007816EE" w:rsidRDefault="007816EE" w:rsidP="007816EE">
      <w:pPr>
        <w:jc w:val="center"/>
      </w:pPr>
      <w:r w:rsidRPr="007816EE">
        <w:drawing>
          <wp:inline distT="0" distB="0" distL="0" distR="0" wp14:anchorId="50DD0729" wp14:editId="2AB49DB9">
            <wp:extent cx="4658375" cy="1143160"/>
            <wp:effectExtent l="0" t="0" r="0" b="0"/>
            <wp:docPr id="879777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7783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CF5B" w14:textId="77777777" w:rsidR="007816EE" w:rsidRPr="007816EE" w:rsidRDefault="007816EE" w:rsidP="007816EE">
      <w:pPr>
        <w:pStyle w:val="Heading1"/>
      </w:pPr>
      <w:r w:rsidRPr="007816EE">
        <w:t>Add NuGet packages</w:t>
      </w:r>
    </w:p>
    <w:p w14:paraId="722656E6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t>From the </w:t>
      </w:r>
      <w:r w:rsidRPr="007816EE">
        <w:rPr>
          <w:b/>
          <w:bCs/>
        </w:rPr>
        <w:t>Tools</w:t>
      </w:r>
      <w:r w:rsidRPr="007816EE">
        <w:t> menu, select </w:t>
      </w:r>
      <w:r w:rsidRPr="007816EE">
        <w:rPr>
          <w:b/>
          <w:bCs/>
        </w:rPr>
        <w:t>NuGet Package Manager &gt; Manage NuGet Packages for Solution</w:t>
      </w:r>
      <w:r w:rsidRPr="007816EE">
        <w:t>.</w:t>
      </w:r>
    </w:p>
    <w:p w14:paraId="43E0B0D0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lastRenderedPageBreak/>
        <w:t>Select the </w:t>
      </w:r>
      <w:r w:rsidRPr="007816EE">
        <w:rPr>
          <w:b/>
          <w:bCs/>
        </w:rPr>
        <w:t>Browse</w:t>
      </w:r>
      <w:r w:rsidRPr="007816EE">
        <w:t> tab.</w:t>
      </w:r>
    </w:p>
    <w:p w14:paraId="1DEBEDC3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t>Select </w:t>
      </w:r>
      <w:r w:rsidRPr="007816EE">
        <w:rPr>
          <w:b/>
          <w:bCs/>
        </w:rPr>
        <w:t>Include Prelease</w:t>
      </w:r>
      <w:r w:rsidRPr="007816EE">
        <w:t>.</w:t>
      </w:r>
    </w:p>
    <w:p w14:paraId="7F0D0F47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t>Enter </w:t>
      </w:r>
      <w:proofErr w:type="gramStart"/>
      <w:r w:rsidRPr="007816EE">
        <w:rPr>
          <w:b/>
          <w:bCs/>
        </w:rPr>
        <w:t>Microsoft.EntityFrameworkCore.InMemory</w:t>
      </w:r>
      <w:proofErr w:type="gramEnd"/>
      <w:r w:rsidRPr="007816EE">
        <w:t> in the search box, and then select </w:t>
      </w:r>
      <w:r w:rsidRPr="007816EE">
        <w:rPr>
          <w:highlight w:val="yellow"/>
        </w:rPr>
        <w:t>Microsoft.EntityFrameworkCore.InMemory</w:t>
      </w:r>
      <w:r w:rsidRPr="007816EE">
        <w:t>.</w:t>
      </w:r>
    </w:p>
    <w:p w14:paraId="331014E6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t>Select the </w:t>
      </w:r>
      <w:r w:rsidRPr="007816EE">
        <w:rPr>
          <w:b/>
          <w:bCs/>
        </w:rPr>
        <w:t>Project</w:t>
      </w:r>
      <w:r w:rsidRPr="007816EE">
        <w:t> checkbox in the right pane and then select </w:t>
      </w:r>
      <w:r w:rsidRPr="007816EE">
        <w:rPr>
          <w:b/>
          <w:bCs/>
        </w:rPr>
        <w:t>Install</w:t>
      </w:r>
      <w:r w:rsidRPr="007816EE">
        <w:t>.</w:t>
      </w:r>
    </w:p>
    <w:p w14:paraId="0AFE8A02" w14:textId="77777777" w:rsidR="007816EE" w:rsidRPr="007816EE" w:rsidRDefault="007816EE" w:rsidP="007816EE">
      <w:pPr>
        <w:numPr>
          <w:ilvl w:val="0"/>
          <w:numId w:val="4"/>
        </w:numPr>
      </w:pPr>
      <w:r w:rsidRPr="007816EE">
        <w:t>Follow the preceding instructions to add the </w:t>
      </w:r>
      <w:proofErr w:type="gramStart"/>
      <w:r w:rsidRPr="007816EE">
        <w:t>Microsoft.AspNetCore.Diagnostics.EntityFrameworkCore</w:t>
      </w:r>
      <w:proofErr w:type="gramEnd"/>
      <w:r w:rsidRPr="007816EE">
        <w:t> package.</w:t>
      </w:r>
    </w:p>
    <w:p w14:paraId="6377645E" w14:textId="1EC63183" w:rsidR="00FE3B70" w:rsidRDefault="00BF2293" w:rsidP="006C1039">
      <w:r w:rsidRPr="00BF2293">
        <w:drawing>
          <wp:inline distT="0" distB="0" distL="0" distR="0" wp14:anchorId="34662477" wp14:editId="66EA10B8">
            <wp:extent cx="5943600" cy="3093085"/>
            <wp:effectExtent l="0" t="0" r="0" b="0"/>
            <wp:docPr id="208687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70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DED" w14:textId="4F2B01CA" w:rsidR="00244E74" w:rsidRPr="00244E74" w:rsidRDefault="00244E74" w:rsidP="00244E74">
      <w:pPr>
        <w:pStyle w:val="Heading1"/>
      </w:pPr>
      <w:r w:rsidRPr="00244E74">
        <w:t>The model and database context classes</w:t>
      </w:r>
    </w:p>
    <w:p w14:paraId="71541F42" w14:textId="77777777" w:rsidR="00244E74" w:rsidRPr="00244E74" w:rsidRDefault="00244E74" w:rsidP="00244E74">
      <w:pPr>
        <w:numPr>
          <w:ilvl w:val="0"/>
          <w:numId w:val="5"/>
        </w:numPr>
      </w:pPr>
      <w:r w:rsidRPr="00244E74">
        <w:t>In the project folder, create a file named Todo.cs with the following code:</w:t>
      </w:r>
    </w:p>
    <w:p w14:paraId="540D9E35" w14:textId="78ADD71A" w:rsidR="00244E74" w:rsidRDefault="00244E74" w:rsidP="006C1039">
      <w:r w:rsidRPr="00244E74">
        <w:drawing>
          <wp:inline distT="0" distB="0" distL="0" distR="0" wp14:anchorId="4021F363" wp14:editId="233C7159">
            <wp:extent cx="4806892" cy="2068471"/>
            <wp:effectExtent l="0" t="0" r="0" b="8255"/>
            <wp:docPr id="374540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09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163" cy="20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5DF" w14:textId="77777777" w:rsidR="009A250C" w:rsidRPr="009A250C" w:rsidRDefault="009A250C" w:rsidP="009A250C">
      <w:r w:rsidRPr="009A250C">
        <w:t>The preceding code creates the model for this app. A </w:t>
      </w:r>
      <w:r w:rsidRPr="009A250C">
        <w:rPr>
          <w:i/>
          <w:iCs/>
        </w:rPr>
        <w:t>model</w:t>
      </w:r>
      <w:r w:rsidRPr="009A250C">
        <w:t> is a class that represents data that the app manages.</w:t>
      </w:r>
    </w:p>
    <w:p w14:paraId="4982B942" w14:textId="77777777" w:rsidR="009A250C" w:rsidRPr="009A250C" w:rsidRDefault="009A250C" w:rsidP="009A250C">
      <w:pPr>
        <w:numPr>
          <w:ilvl w:val="0"/>
          <w:numId w:val="6"/>
        </w:numPr>
      </w:pPr>
      <w:r w:rsidRPr="009A250C">
        <w:t>Create a file named TodoDb.cs with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50C" w14:paraId="72920CA3" w14:textId="77777777" w:rsidTr="009A250C">
        <w:tc>
          <w:tcPr>
            <w:tcW w:w="9350" w:type="dxa"/>
          </w:tcPr>
          <w:p w14:paraId="3211598A" w14:textId="77777777" w:rsidR="009A250C" w:rsidRDefault="009A250C" w:rsidP="009A250C">
            <w:pPr>
              <w:ind w:left="360"/>
            </w:pPr>
            <w:r>
              <w:t>using Microsoft.</w:t>
            </w:r>
            <w:proofErr w:type="gramStart"/>
            <w:r>
              <w:t>EntityFrameworkCore;</w:t>
            </w:r>
            <w:proofErr w:type="gramEnd"/>
          </w:p>
          <w:p w14:paraId="5EA4D361" w14:textId="77777777" w:rsidR="009A250C" w:rsidRDefault="009A250C" w:rsidP="009A250C">
            <w:pPr>
              <w:ind w:left="360"/>
            </w:pPr>
          </w:p>
          <w:p w14:paraId="744E1EAE" w14:textId="77777777" w:rsidR="009A250C" w:rsidRDefault="009A250C" w:rsidP="009A250C">
            <w:pPr>
              <w:ind w:left="360"/>
            </w:pPr>
            <w:r>
              <w:t xml:space="preserve">class </w:t>
            </w:r>
            <w:proofErr w:type="gramStart"/>
            <w:r>
              <w:t>TodoDb :</w:t>
            </w:r>
            <w:proofErr w:type="gramEnd"/>
            <w:r>
              <w:t xml:space="preserve"> DbContext</w:t>
            </w:r>
          </w:p>
          <w:p w14:paraId="73FBEF5F" w14:textId="77777777" w:rsidR="009A250C" w:rsidRDefault="009A250C" w:rsidP="009A250C">
            <w:pPr>
              <w:ind w:left="360"/>
            </w:pPr>
            <w:r>
              <w:t>{</w:t>
            </w:r>
          </w:p>
          <w:p w14:paraId="231AFA96" w14:textId="77777777" w:rsidR="009A250C" w:rsidRDefault="009A250C" w:rsidP="009A250C">
            <w:pPr>
              <w:ind w:left="360"/>
            </w:pPr>
            <w:r>
              <w:t xml:space="preserve">    public </w:t>
            </w:r>
            <w:proofErr w:type="gramStart"/>
            <w:r>
              <w:t>TodoDb(</w:t>
            </w:r>
            <w:proofErr w:type="gramEnd"/>
            <w:r>
              <w:t>DbContextOptions&lt;TodoDb&gt; options)</w:t>
            </w:r>
          </w:p>
          <w:p w14:paraId="5D0C15B2" w14:textId="77777777" w:rsidR="009A250C" w:rsidRDefault="009A250C" w:rsidP="009A250C">
            <w:pPr>
              <w:ind w:left="360"/>
            </w:pPr>
            <w:r>
              <w:t xml:space="preserve">        : base(options) </w:t>
            </w:r>
            <w:proofErr w:type="gramStart"/>
            <w:r>
              <w:t>{ }</w:t>
            </w:r>
            <w:proofErr w:type="gramEnd"/>
          </w:p>
          <w:p w14:paraId="33A93943" w14:textId="77777777" w:rsidR="009A250C" w:rsidRDefault="009A250C" w:rsidP="009A250C">
            <w:pPr>
              <w:ind w:left="360"/>
            </w:pPr>
          </w:p>
          <w:p w14:paraId="7E0692E2" w14:textId="77777777" w:rsidR="009A250C" w:rsidRDefault="009A250C" w:rsidP="009A250C">
            <w:pPr>
              <w:ind w:left="360"/>
            </w:pPr>
            <w:r>
              <w:t xml:space="preserve">    public DbSet&lt;Todo&gt; Todos =&gt; Set&lt;Todo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99D4CA5" w14:textId="5D3DD63F" w:rsidR="009A250C" w:rsidRDefault="009A250C" w:rsidP="009A250C">
            <w:pPr>
              <w:ind w:left="360"/>
            </w:pPr>
            <w:r>
              <w:t>}</w:t>
            </w:r>
          </w:p>
        </w:tc>
      </w:tr>
    </w:tbl>
    <w:p w14:paraId="46C5F333" w14:textId="24951B1A" w:rsidR="00133D22" w:rsidRDefault="000B1DBF" w:rsidP="006C1039">
      <w:r w:rsidRPr="000B1DBF">
        <w:lastRenderedPageBreak/>
        <w:t>The preceding code defines the </w:t>
      </w:r>
      <w:r w:rsidRPr="000B1DBF">
        <w:rPr>
          <w:i/>
          <w:iCs/>
        </w:rPr>
        <w:t>database context</w:t>
      </w:r>
      <w:r w:rsidRPr="000B1DBF">
        <w:t>, which is the main class that coordinates Entity Framework functionality for a data model. This class derives from the </w:t>
      </w:r>
      <w:proofErr w:type="gramStart"/>
      <w:r w:rsidRPr="000B1DBF">
        <w:t>Microsoft.EntityFrameworkCore.DbContext</w:t>
      </w:r>
      <w:proofErr w:type="gramEnd"/>
      <w:r w:rsidRPr="000B1DBF">
        <w:t> class.</w:t>
      </w:r>
    </w:p>
    <w:p w14:paraId="264D4736" w14:textId="4D8544F7" w:rsidR="009E181A" w:rsidRPr="009E181A" w:rsidRDefault="009E181A" w:rsidP="009E181A">
      <w:pPr>
        <w:pStyle w:val="Heading1"/>
      </w:pPr>
      <w:r w:rsidRPr="009E181A">
        <w:t>Add the API code</w:t>
      </w:r>
    </w:p>
    <w:p w14:paraId="7DB1A30D" w14:textId="77777777" w:rsidR="009E181A" w:rsidRPr="009E181A" w:rsidRDefault="009E181A" w:rsidP="009E181A">
      <w:pPr>
        <w:numPr>
          <w:ilvl w:val="0"/>
          <w:numId w:val="7"/>
        </w:numPr>
      </w:pPr>
      <w:r w:rsidRPr="009E181A">
        <w:t>Replace the contents of the Program.cs file with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81A" w14:paraId="03CA3D06" w14:textId="77777777" w:rsidTr="009E181A">
        <w:tc>
          <w:tcPr>
            <w:tcW w:w="9350" w:type="dxa"/>
          </w:tcPr>
          <w:p w14:paraId="574B5ABF" w14:textId="77777777" w:rsidR="009E181A" w:rsidRDefault="009E181A" w:rsidP="009E181A">
            <w:r>
              <w:t>using Microsoft.</w:t>
            </w:r>
            <w:proofErr w:type="gramStart"/>
            <w:r>
              <w:t>EntityFrameworkCore;</w:t>
            </w:r>
            <w:proofErr w:type="gramEnd"/>
          </w:p>
          <w:p w14:paraId="00E52B9B" w14:textId="77777777" w:rsidR="009E181A" w:rsidRDefault="009E181A" w:rsidP="009E181A"/>
          <w:p w14:paraId="72C68118" w14:textId="77777777" w:rsidR="009E181A" w:rsidRDefault="009E181A" w:rsidP="009E181A">
            <w:r>
              <w:t>var builder = WebApplication.CreateBuilder(args</w:t>
            </w:r>
            <w:proofErr w:type="gramStart"/>
            <w:r>
              <w:t>);</w:t>
            </w:r>
            <w:proofErr w:type="gramEnd"/>
          </w:p>
          <w:p w14:paraId="445360DE" w14:textId="77777777" w:rsidR="009E181A" w:rsidRDefault="009E181A" w:rsidP="009E181A">
            <w:proofErr w:type="gramStart"/>
            <w:r>
              <w:t>builder.Services.AddDbContext</w:t>
            </w:r>
            <w:proofErr w:type="gramEnd"/>
            <w:r>
              <w:t>&lt;TodoDb&gt;(opt =&gt; opt.UseInMemoryDatabase("TodoList"));</w:t>
            </w:r>
          </w:p>
          <w:p w14:paraId="4DB80049" w14:textId="77777777" w:rsidR="009E181A" w:rsidRDefault="009E181A" w:rsidP="009E181A">
            <w:proofErr w:type="gramStart"/>
            <w:r>
              <w:t>builder.Services.AddDatabaseDeveloperPageExceptionFilter</w:t>
            </w:r>
            <w:proofErr w:type="gramEnd"/>
            <w:r>
              <w:t>();</w:t>
            </w:r>
          </w:p>
          <w:p w14:paraId="26EFCFFB" w14:textId="77777777" w:rsidR="009E181A" w:rsidRDefault="009E181A" w:rsidP="009E181A">
            <w:r>
              <w:t xml:space="preserve">var app = </w:t>
            </w:r>
            <w:proofErr w:type="gramStart"/>
            <w:r>
              <w:t>builder.Build</w:t>
            </w:r>
            <w:proofErr w:type="gramEnd"/>
            <w:r>
              <w:t>();</w:t>
            </w:r>
          </w:p>
          <w:p w14:paraId="590A9365" w14:textId="77777777" w:rsidR="009E181A" w:rsidRDefault="009E181A" w:rsidP="009E181A"/>
          <w:p w14:paraId="05C560E9" w14:textId="77777777" w:rsidR="009E181A" w:rsidRDefault="009E181A" w:rsidP="009E181A">
            <w:proofErr w:type="gramStart"/>
            <w:r>
              <w:t>app.MapGet</w:t>
            </w:r>
            <w:proofErr w:type="gramEnd"/>
            <w:r>
              <w:t>("/todoitems", async (TodoDb db) =&gt;</w:t>
            </w:r>
          </w:p>
          <w:p w14:paraId="00238E9C" w14:textId="77777777" w:rsidR="009E181A" w:rsidRDefault="009E181A" w:rsidP="009E181A">
            <w:r>
              <w:t xml:space="preserve">    await </w:t>
            </w:r>
            <w:proofErr w:type="gramStart"/>
            <w:r>
              <w:t>db.Todos.ToListAsync</w:t>
            </w:r>
            <w:proofErr w:type="gramEnd"/>
            <w:r>
              <w:t>());</w:t>
            </w:r>
          </w:p>
          <w:p w14:paraId="6F22A07B" w14:textId="77777777" w:rsidR="009E181A" w:rsidRDefault="009E181A" w:rsidP="009E181A"/>
          <w:p w14:paraId="1E73762A" w14:textId="77777777" w:rsidR="009E181A" w:rsidRDefault="009E181A" w:rsidP="009E181A">
            <w:proofErr w:type="gramStart"/>
            <w:r>
              <w:t>app.MapGet</w:t>
            </w:r>
            <w:proofErr w:type="gramEnd"/>
            <w:r>
              <w:t>("/todoitems/complete", async (TodoDb db) =&gt;</w:t>
            </w:r>
          </w:p>
          <w:p w14:paraId="4E88E546" w14:textId="77777777" w:rsidR="009E181A" w:rsidRDefault="009E181A" w:rsidP="009E181A">
            <w:r>
              <w:t xml:space="preserve">    await </w:t>
            </w:r>
            <w:proofErr w:type="gramStart"/>
            <w:r>
              <w:t>db.Todos.Where</w:t>
            </w:r>
            <w:proofErr w:type="gramEnd"/>
            <w:r>
              <w:t>(t =&gt; t.IsComplete).ToListAsync());</w:t>
            </w:r>
          </w:p>
          <w:p w14:paraId="74D09B39" w14:textId="77777777" w:rsidR="009E181A" w:rsidRDefault="009E181A" w:rsidP="009E181A"/>
          <w:p w14:paraId="01DFD006" w14:textId="77777777" w:rsidR="009E181A" w:rsidRDefault="009E181A" w:rsidP="009E181A">
            <w:proofErr w:type="gramStart"/>
            <w:r>
              <w:t>app.MapGet</w:t>
            </w:r>
            <w:proofErr w:type="gramEnd"/>
            <w:r>
              <w:t>("/todoitems/{id}", async (int id, TodoDb db) =&gt;</w:t>
            </w:r>
          </w:p>
          <w:p w14:paraId="023C2277" w14:textId="77777777" w:rsidR="009E181A" w:rsidRDefault="009E181A" w:rsidP="009E181A">
            <w:r>
              <w:t xml:space="preserve">    await </w:t>
            </w:r>
            <w:proofErr w:type="gramStart"/>
            <w:r>
              <w:t>db.Todos.FindAsync</w:t>
            </w:r>
            <w:proofErr w:type="gramEnd"/>
            <w:r>
              <w:t>(id)</w:t>
            </w:r>
          </w:p>
          <w:p w14:paraId="5802F01F" w14:textId="77777777" w:rsidR="009E181A" w:rsidRDefault="009E181A" w:rsidP="009E181A">
            <w:r>
              <w:t xml:space="preserve">        is Todo todo</w:t>
            </w:r>
          </w:p>
          <w:p w14:paraId="03C2AB47" w14:textId="77777777" w:rsidR="009E181A" w:rsidRDefault="009E181A" w:rsidP="009E181A">
            <w:r>
              <w:t xml:space="preserve">            ? Results.Ok(todo)</w:t>
            </w:r>
          </w:p>
          <w:p w14:paraId="5E3182B5" w14:textId="77777777" w:rsidR="009E181A" w:rsidRDefault="009E181A" w:rsidP="009E181A">
            <w:r>
              <w:t xml:space="preserve">            : Results.NotFound()</w:t>
            </w:r>
            <w:proofErr w:type="gramStart"/>
            <w:r>
              <w:t>);</w:t>
            </w:r>
            <w:proofErr w:type="gramEnd"/>
          </w:p>
          <w:p w14:paraId="2C703146" w14:textId="77777777" w:rsidR="009E181A" w:rsidRDefault="009E181A" w:rsidP="009E181A"/>
          <w:p w14:paraId="671F03E6" w14:textId="77777777" w:rsidR="009E181A" w:rsidRDefault="009E181A" w:rsidP="009E181A">
            <w:proofErr w:type="gramStart"/>
            <w:r>
              <w:t>app.MapPost</w:t>
            </w:r>
            <w:proofErr w:type="gramEnd"/>
            <w:r>
              <w:t>("/todoitems", async (Todo todo, TodoDb db) =&gt;</w:t>
            </w:r>
          </w:p>
          <w:p w14:paraId="2BE5749C" w14:textId="77777777" w:rsidR="009E181A" w:rsidRDefault="009E181A" w:rsidP="009E181A">
            <w:r>
              <w:t>{</w:t>
            </w:r>
          </w:p>
          <w:p w14:paraId="1CB74749" w14:textId="77777777" w:rsidR="009E181A" w:rsidRDefault="009E181A" w:rsidP="009E181A">
            <w:r>
              <w:t xml:space="preserve">    </w:t>
            </w:r>
            <w:proofErr w:type="gramStart"/>
            <w:r>
              <w:t>db.Todos.Add</w:t>
            </w:r>
            <w:proofErr w:type="gramEnd"/>
            <w:r>
              <w:t>(todo);</w:t>
            </w:r>
          </w:p>
          <w:p w14:paraId="3E36815A" w14:textId="77777777" w:rsidR="009E181A" w:rsidRDefault="009E181A" w:rsidP="009E181A">
            <w:r>
              <w:t xml:space="preserve">    await </w:t>
            </w:r>
            <w:proofErr w:type="gramStart"/>
            <w:r>
              <w:t>db.SaveChangesAsync</w:t>
            </w:r>
            <w:proofErr w:type="gramEnd"/>
            <w:r>
              <w:t>();</w:t>
            </w:r>
          </w:p>
          <w:p w14:paraId="4C0D3EA0" w14:textId="77777777" w:rsidR="009E181A" w:rsidRDefault="009E181A" w:rsidP="009E181A"/>
          <w:p w14:paraId="33284D4D" w14:textId="77777777" w:rsidR="009E181A" w:rsidRDefault="009E181A" w:rsidP="009E181A">
            <w:r>
              <w:t xml:space="preserve">    return Results.Created($"/todoitems/{</w:t>
            </w:r>
            <w:proofErr w:type="gramStart"/>
            <w:r>
              <w:t>todo.Id</w:t>
            </w:r>
            <w:proofErr w:type="gramEnd"/>
            <w:r>
              <w:t>}", todo);</w:t>
            </w:r>
          </w:p>
          <w:p w14:paraId="2C2A6043" w14:textId="77777777" w:rsidR="009E181A" w:rsidRDefault="009E181A" w:rsidP="009E181A">
            <w:r>
              <w:t>});</w:t>
            </w:r>
          </w:p>
          <w:p w14:paraId="70BBA348" w14:textId="77777777" w:rsidR="009E181A" w:rsidRDefault="009E181A" w:rsidP="009E181A"/>
          <w:p w14:paraId="69740328" w14:textId="77777777" w:rsidR="009E181A" w:rsidRDefault="009E181A" w:rsidP="009E181A">
            <w:proofErr w:type="gramStart"/>
            <w:r>
              <w:t>app.MapPut</w:t>
            </w:r>
            <w:proofErr w:type="gramEnd"/>
            <w:r>
              <w:t>("/todoitems/{id}", async (int id, Todo inputTodo, TodoDb db) =&gt;</w:t>
            </w:r>
          </w:p>
          <w:p w14:paraId="22A9F511" w14:textId="77777777" w:rsidR="009E181A" w:rsidRDefault="009E181A" w:rsidP="009E181A">
            <w:r>
              <w:t>{</w:t>
            </w:r>
          </w:p>
          <w:p w14:paraId="6D2B575A" w14:textId="77777777" w:rsidR="009E181A" w:rsidRDefault="009E181A" w:rsidP="009E181A">
            <w:r>
              <w:t xml:space="preserve">    var todo = await </w:t>
            </w:r>
            <w:proofErr w:type="gramStart"/>
            <w:r>
              <w:t>db.Todos.FindAsync</w:t>
            </w:r>
            <w:proofErr w:type="gramEnd"/>
            <w:r>
              <w:t>(id);</w:t>
            </w:r>
          </w:p>
          <w:p w14:paraId="32C31128" w14:textId="77777777" w:rsidR="009E181A" w:rsidRDefault="009E181A" w:rsidP="009E181A"/>
          <w:p w14:paraId="0075EFF2" w14:textId="77777777" w:rsidR="009E181A" w:rsidRDefault="009E181A" w:rsidP="009E181A">
            <w:r>
              <w:t xml:space="preserve">    if (todo is null) return Results.NotFound(</w:t>
            </w:r>
            <w:proofErr w:type="gramStart"/>
            <w:r>
              <w:t>);</w:t>
            </w:r>
            <w:proofErr w:type="gramEnd"/>
          </w:p>
          <w:p w14:paraId="4782C42C" w14:textId="77777777" w:rsidR="009E181A" w:rsidRDefault="009E181A" w:rsidP="009E181A"/>
          <w:p w14:paraId="7EAC9ABB" w14:textId="77777777" w:rsidR="009E181A" w:rsidRDefault="009E181A" w:rsidP="009E181A">
            <w:r>
              <w:t xml:space="preserve">    </w:t>
            </w:r>
            <w:proofErr w:type="gramStart"/>
            <w:r>
              <w:t>todo.Name</w:t>
            </w:r>
            <w:proofErr w:type="gramEnd"/>
            <w:r>
              <w:t xml:space="preserve"> = inputTodo.Name;</w:t>
            </w:r>
          </w:p>
          <w:p w14:paraId="3EB8FFEE" w14:textId="77777777" w:rsidR="009E181A" w:rsidRDefault="009E181A" w:rsidP="009E181A">
            <w:r>
              <w:lastRenderedPageBreak/>
              <w:t xml:space="preserve">    </w:t>
            </w:r>
            <w:proofErr w:type="gramStart"/>
            <w:r>
              <w:t>todo.IsComplete</w:t>
            </w:r>
            <w:proofErr w:type="gramEnd"/>
            <w:r>
              <w:t xml:space="preserve"> = inputTodo.IsComplete;</w:t>
            </w:r>
          </w:p>
          <w:p w14:paraId="5A3F1B03" w14:textId="77777777" w:rsidR="009E181A" w:rsidRDefault="009E181A" w:rsidP="009E181A"/>
          <w:p w14:paraId="41FC1BDB" w14:textId="77777777" w:rsidR="009E181A" w:rsidRDefault="009E181A" w:rsidP="009E181A">
            <w:r>
              <w:t xml:space="preserve">    await </w:t>
            </w:r>
            <w:proofErr w:type="gramStart"/>
            <w:r>
              <w:t>db.SaveChangesAsync</w:t>
            </w:r>
            <w:proofErr w:type="gramEnd"/>
            <w:r>
              <w:t>();</w:t>
            </w:r>
          </w:p>
          <w:p w14:paraId="7FC56B42" w14:textId="77777777" w:rsidR="009E181A" w:rsidRDefault="009E181A" w:rsidP="009E181A"/>
          <w:p w14:paraId="53B0C6D9" w14:textId="77777777" w:rsidR="009E181A" w:rsidRDefault="009E181A" w:rsidP="009E181A">
            <w:r>
              <w:t xml:space="preserve">    return Results.NoContent(</w:t>
            </w:r>
            <w:proofErr w:type="gramStart"/>
            <w:r>
              <w:t>);</w:t>
            </w:r>
            <w:proofErr w:type="gramEnd"/>
          </w:p>
          <w:p w14:paraId="3FC9670C" w14:textId="77777777" w:rsidR="009E181A" w:rsidRDefault="009E181A" w:rsidP="009E181A">
            <w:r>
              <w:t>});</w:t>
            </w:r>
          </w:p>
          <w:p w14:paraId="2C8306A3" w14:textId="77777777" w:rsidR="009E181A" w:rsidRDefault="009E181A" w:rsidP="009E181A"/>
          <w:p w14:paraId="39A2556F" w14:textId="77777777" w:rsidR="009E181A" w:rsidRDefault="009E181A" w:rsidP="009E181A">
            <w:proofErr w:type="gramStart"/>
            <w:r>
              <w:t>app.MapDelete</w:t>
            </w:r>
            <w:proofErr w:type="gramEnd"/>
            <w:r>
              <w:t>("/todoitems/{id}", async (int id, TodoDb db) =&gt;</w:t>
            </w:r>
          </w:p>
          <w:p w14:paraId="23B46256" w14:textId="77777777" w:rsidR="009E181A" w:rsidRDefault="009E181A" w:rsidP="009E181A">
            <w:r>
              <w:t>{</w:t>
            </w:r>
          </w:p>
          <w:p w14:paraId="5A2D3D01" w14:textId="77777777" w:rsidR="009E181A" w:rsidRDefault="009E181A" w:rsidP="009E181A">
            <w:r>
              <w:t xml:space="preserve">    if (await </w:t>
            </w:r>
            <w:proofErr w:type="gramStart"/>
            <w:r>
              <w:t>db.Todos.FindAsync</w:t>
            </w:r>
            <w:proofErr w:type="gramEnd"/>
            <w:r>
              <w:t>(id) is Todo todo)</w:t>
            </w:r>
          </w:p>
          <w:p w14:paraId="148A3F4F" w14:textId="77777777" w:rsidR="009E181A" w:rsidRDefault="009E181A" w:rsidP="009E181A">
            <w:r>
              <w:t xml:space="preserve">    {</w:t>
            </w:r>
          </w:p>
          <w:p w14:paraId="16AB7B6A" w14:textId="77777777" w:rsidR="009E181A" w:rsidRDefault="009E181A" w:rsidP="009E181A">
            <w:r>
              <w:t xml:space="preserve">        </w:t>
            </w:r>
            <w:proofErr w:type="gramStart"/>
            <w:r>
              <w:t>db.Todos.Remove</w:t>
            </w:r>
            <w:proofErr w:type="gramEnd"/>
            <w:r>
              <w:t>(todo);</w:t>
            </w:r>
          </w:p>
          <w:p w14:paraId="4BAA5072" w14:textId="77777777" w:rsidR="009E181A" w:rsidRDefault="009E181A" w:rsidP="009E181A">
            <w:r>
              <w:t xml:space="preserve">        await </w:t>
            </w:r>
            <w:proofErr w:type="gramStart"/>
            <w:r>
              <w:t>db.SaveChangesAsync</w:t>
            </w:r>
            <w:proofErr w:type="gramEnd"/>
            <w:r>
              <w:t>();</w:t>
            </w:r>
          </w:p>
          <w:p w14:paraId="5FDD156E" w14:textId="77777777" w:rsidR="009E181A" w:rsidRDefault="009E181A" w:rsidP="009E181A">
            <w:r>
              <w:t xml:space="preserve">        return Results.NoContent(</w:t>
            </w:r>
            <w:proofErr w:type="gramStart"/>
            <w:r>
              <w:t>);</w:t>
            </w:r>
            <w:proofErr w:type="gramEnd"/>
          </w:p>
          <w:p w14:paraId="3F8C0C01" w14:textId="77777777" w:rsidR="009E181A" w:rsidRDefault="009E181A" w:rsidP="009E181A">
            <w:r>
              <w:t xml:space="preserve">    }</w:t>
            </w:r>
          </w:p>
          <w:p w14:paraId="7AB5638B" w14:textId="77777777" w:rsidR="009E181A" w:rsidRDefault="009E181A" w:rsidP="009E181A"/>
          <w:p w14:paraId="1BB8BBE4" w14:textId="77777777" w:rsidR="009E181A" w:rsidRDefault="009E181A" w:rsidP="009E181A">
            <w:r>
              <w:t xml:space="preserve">    return Results.NotFound(</w:t>
            </w:r>
            <w:proofErr w:type="gramStart"/>
            <w:r>
              <w:t>);</w:t>
            </w:r>
            <w:proofErr w:type="gramEnd"/>
          </w:p>
          <w:p w14:paraId="190CDEFD" w14:textId="77777777" w:rsidR="009E181A" w:rsidRDefault="009E181A" w:rsidP="009E181A">
            <w:r>
              <w:t>});</w:t>
            </w:r>
          </w:p>
          <w:p w14:paraId="1DD35C7D" w14:textId="77777777" w:rsidR="009E181A" w:rsidRDefault="009E181A" w:rsidP="009E181A"/>
          <w:p w14:paraId="104D628C" w14:textId="508FF350" w:rsidR="009E181A" w:rsidRDefault="009E181A" w:rsidP="009E181A">
            <w:proofErr w:type="gramStart"/>
            <w:r>
              <w:t>app.Run</w:t>
            </w:r>
            <w:proofErr w:type="gramEnd"/>
            <w:r>
              <w:t>();</w:t>
            </w:r>
          </w:p>
        </w:tc>
      </w:tr>
    </w:tbl>
    <w:p w14:paraId="6EF7F5CE" w14:textId="4B5D2159" w:rsidR="00F9265B" w:rsidRDefault="003D4147" w:rsidP="006C1039">
      <w:r w:rsidRPr="003D4147">
        <w:lastRenderedPageBreak/>
        <w:t>The following highlighted code adds the database context to the </w:t>
      </w:r>
      <w:r w:rsidRPr="000E768C">
        <w:t>dependency injection (DI)</w:t>
      </w:r>
      <w:r w:rsidRPr="003D4147">
        <w:t> container and enables displaying database-related exceptions:</w:t>
      </w:r>
    </w:p>
    <w:p w14:paraId="02745E4E" w14:textId="38A93165" w:rsidR="000E768C" w:rsidRDefault="000E768C" w:rsidP="006C1039">
      <w:r w:rsidRPr="000E768C">
        <w:t>The DI container provides access to the database context and other services.</w:t>
      </w:r>
    </w:p>
    <w:p w14:paraId="45EA2301" w14:textId="77777777" w:rsidR="000E768C" w:rsidRDefault="000E768C" w:rsidP="006C1039"/>
    <w:p w14:paraId="3815D31C" w14:textId="4F048DA6" w:rsidR="000E768C" w:rsidRDefault="000E768C" w:rsidP="000E768C">
      <w:pPr>
        <w:pStyle w:val="Heading1"/>
      </w:pPr>
      <w:r w:rsidRPr="000E768C">
        <w:t>Test posting data</w:t>
      </w:r>
    </w:p>
    <w:p w14:paraId="0A2FB46E" w14:textId="2328F7A4" w:rsidR="000E768C" w:rsidRDefault="000E768C" w:rsidP="006C1039">
      <w:r w:rsidRPr="000E768C">
        <w:t>Select </w:t>
      </w:r>
      <w:r w:rsidRPr="000E768C">
        <w:rPr>
          <w:b/>
          <w:bCs/>
        </w:rPr>
        <w:t>View</w:t>
      </w:r>
      <w:r w:rsidRPr="000E768C">
        <w:t> &gt; </w:t>
      </w:r>
      <w:r w:rsidRPr="000E768C">
        <w:rPr>
          <w:b/>
          <w:bCs/>
        </w:rPr>
        <w:t>Other Windows</w:t>
      </w:r>
      <w:r w:rsidRPr="000E768C">
        <w:t> &gt; </w:t>
      </w:r>
      <w:r w:rsidRPr="000E768C">
        <w:rPr>
          <w:b/>
          <w:bCs/>
        </w:rPr>
        <w:t>Endpoints Explorer</w:t>
      </w:r>
      <w:r w:rsidRPr="000E768C">
        <w:t>.</w:t>
      </w:r>
    </w:p>
    <w:p w14:paraId="6BE7437D" w14:textId="7E407860" w:rsidR="000E768C" w:rsidRDefault="000E768C" w:rsidP="006C1039">
      <w:r w:rsidRPr="000E768C">
        <w:drawing>
          <wp:inline distT="0" distB="0" distL="0" distR="0" wp14:anchorId="0A570113" wp14:editId="538723D6">
            <wp:extent cx="5601482" cy="3124636"/>
            <wp:effectExtent l="0" t="0" r="0" b="0"/>
            <wp:docPr id="1019646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62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C3B" w14:textId="4F7D373B" w:rsidR="00761F33" w:rsidRDefault="00F46C32" w:rsidP="006C1039">
      <w:r>
        <w:t>Right click on POST, select Generate Request</w:t>
      </w:r>
    </w:p>
    <w:p w14:paraId="693C00E3" w14:textId="6FFA6EE3" w:rsidR="00F46C32" w:rsidRDefault="00F46C32" w:rsidP="006C1039">
      <w:r w:rsidRPr="00F46C32">
        <w:lastRenderedPageBreak/>
        <w:drawing>
          <wp:inline distT="0" distB="0" distL="0" distR="0" wp14:anchorId="757CE11D" wp14:editId="52D54F3C">
            <wp:extent cx="3181794" cy="2715004"/>
            <wp:effectExtent l="0" t="0" r="0" b="9525"/>
            <wp:docPr id="134854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493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9E3" w14:paraId="7F88C0A8" w14:textId="77777777" w:rsidTr="005B09E3">
        <w:tc>
          <w:tcPr>
            <w:tcW w:w="9350" w:type="dxa"/>
          </w:tcPr>
          <w:p w14:paraId="29B97DED" w14:textId="77777777" w:rsidR="005B09E3" w:rsidRPr="005B09E3" w:rsidRDefault="005B09E3" w:rsidP="005B09E3">
            <w:r w:rsidRPr="005B09E3">
              <w:t xml:space="preserve">//creates a variable that is used for </w:t>
            </w:r>
            <w:proofErr w:type="gramStart"/>
            <w:r w:rsidRPr="005B09E3">
              <w:t>all of</w:t>
            </w:r>
            <w:proofErr w:type="gramEnd"/>
            <w:r w:rsidRPr="005B09E3">
              <w:t xml:space="preserve"> the endpoints.</w:t>
            </w:r>
          </w:p>
          <w:p w14:paraId="4C20C750" w14:textId="77777777" w:rsidR="005B09E3" w:rsidRPr="005B09E3" w:rsidRDefault="005B09E3" w:rsidP="005B09E3">
            <w:r w:rsidRPr="005B09E3">
              <w:t>@TodoApi_HostAddress = https://localhost:7169</w:t>
            </w:r>
          </w:p>
          <w:p w14:paraId="208B1637" w14:textId="77777777" w:rsidR="005B09E3" w:rsidRPr="005B09E3" w:rsidRDefault="005B09E3" w:rsidP="005B09E3"/>
          <w:p w14:paraId="12E000C5" w14:textId="77777777" w:rsidR="005B09E3" w:rsidRPr="005B09E3" w:rsidRDefault="005B09E3" w:rsidP="005B09E3">
            <w:r w:rsidRPr="005B09E3">
              <w:t># defines a POST request.</w:t>
            </w:r>
          </w:p>
          <w:p w14:paraId="368A2F4D" w14:textId="77777777" w:rsidR="005B09E3" w:rsidRPr="005B09E3" w:rsidRDefault="005B09E3" w:rsidP="005B09E3">
            <w:r w:rsidRPr="005B09E3">
              <w:t>POST {{TodoApi_HostAddress}}/todoitems</w:t>
            </w:r>
          </w:p>
          <w:p w14:paraId="6E457D7A" w14:textId="77777777" w:rsidR="005B09E3" w:rsidRPr="005B09E3" w:rsidRDefault="005B09E3" w:rsidP="005B09E3">
            <w:r w:rsidRPr="005B09E3">
              <w:t>Content-Type: application/json</w:t>
            </w:r>
          </w:p>
          <w:p w14:paraId="7AEBAFB9" w14:textId="77777777" w:rsidR="005B09E3" w:rsidRPr="005B09E3" w:rsidRDefault="005B09E3" w:rsidP="005B09E3"/>
          <w:p w14:paraId="3EC13688" w14:textId="77777777" w:rsidR="005B09E3" w:rsidRPr="005B09E3" w:rsidRDefault="005B09E3" w:rsidP="005B09E3">
            <w:r w:rsidRPr="005B09E3">
              <w:t>{</w:t>
            </w:r>
          </w:p>
          <w:p w14:paraId="1555CFA8" w14:textId="77777777" w:rsidR="005B09E3" w:rsidRPr="005B09E3" w:rsidRDefault="005B09E3" w:rsidP="005B09E3">
            <w:r w:rsidRPr="005B09E3">
              <w:t xml:space="preserve">  "name":"walk dog",</w:t>
            </w:r>
          </w:p>
          <w:p w14:paraId="180C281D" w14:textId="77777777" w:rsidR="005B09E3" w:rsidRPr="005B09E3" w:rsidRDefault="005B09E3" w:rsidP="005B09E3">
            <w:r w:rsidRPr="005B09E3">
              <w:t xml:space="preserve">  "isComplete</w:t>
            </w:r>
            <w:proofErr w:type="gramStart"/>
            <w:r w:rsidRPr="005B09E3">
              <w:t>":true</w:t>
            </w:r>
            <w:proofErr w:type="gramEnd"/>
          </w:p>
          <w:p w14:paraId="256BB056" w14:textId="77777777" w:rsidR="005B09E3" w:rsidRPr="005B09E3" w:rsidRDefault="005B09E3" w:rsidP="005B09E3">
            <w:r w:rsidRPr="005B09E3">
              <w:t>}</w:t>
            </w:r>
          </w:p>
          <w:p w14:paraId="2F5897E1" w14:textId="77777777" w:rsidR="005B09E3" w:rsidRPr="005B09E3" w:rsidRDefault="005B09E3" w:rsidP="005B09E3"/>
          <w:p w14:paraId="5D2F6D80" w14:textId="74C754E6" w:rsidR="005B09E3" w:rsidRDefault="005B09E3" w:rsidP="005B09E3">
            <w:r w:rsidRPr="005B09E3">
              <w:t>###</w:t>
            </w:r>
          </w:p>
        </w:tc>
      </w:tr>
    </w:tbl>
    <w:p w14:paraId="3689653C" w14:textId="77777777" w:rsidR="005B09E3" w:rsidRDefault="005B09E3" w:rsidP="006C1039"/>
    <w:p w14:paraId="5BA5BA95" w14:textId="7BBCDF17" w:rsidR="005B09E3" w:rsidRDefault="005B09E3" w:rsidP="006C1039">
      <w:r>
        <w:t>Click “Send Request”</w:t>
      </w:r>
    </w:p>
    <w:p w14:paraId="0E7D4C40" w14:textId="45E7093B" w:rsidR="005B09E3" w:rsidRDefault="005B09E3" w:rsidP="006C1039">
      <w:r>
        <w:rPr>
          <w:noProof/>
        </w:rPr>
        <w:drawing>
          <wp:inline distT="0" distB="0" distL="0" distR="0" wp14:anchorId="5F1C06E8" wp14:editId="2E42709D">
            <wp:extent cx="5939155" cy="2097405"/>
            <wp:effectExtent l="0" t="0" r="4445" b="0"/>
            <wp:docPr id="1165933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3223" w14:textId="77777777" w:rsidR="00C163F5" w:rsidRDefault="00C163F5" w:rsidP="00C163F5">
      <w:pPr>
        <w:pStyle w:val="Heading1"/>
      </w:pPr>
      <w:r w:rsidRPr="00C163F5">
        <w:t>Examine the GET endpoints</w:t>
      </w:r>
    </w:p>
    <w:p w14:paraId="39D067FA" w14:textId="77777777" w:rsidR="00C163F5" w:rsidRPr="00C163F5" w:rsidRDefault="00C163F5" w:rsidP="00C163F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5"/>
        <w:gridCol w:w="2461"/>
        <w:gridCol w:w="2107"/>
        <w:gridCol w:w="2117"/>
      </w:tblGrid>
      <w:tr w:rsidR="00C163F5" w:rsidRPr="00C163F5" w14:paraId="72DE02C0" w14:textId="77777777" w:rsidTr="00C163F5">
        <w:tc>
          <w:tcPr>
            <w:tcW w:w="1425" w:type="pct"/>
            <w:vAlign w:val="center"/>
            <w:hideMark/>
          </w:tcPr>
          <w:p w14:paraId="08FF8D47" w14:textId="77777777" w:rsidR="00C163F5" w:rsidRPr="00C163F5" w:rsidRDefault="00C163F5" w:rsidP="00C163F5">
            <w:pPr>
              <w:spacing w:after="160" w:line="259" w:lineRule="auto"/>
              <w:jc w:val="center"/>
              <w:rPr>
                <w:b/>
                <w:bCs/>
              </w:rPr>
            </w:pPr>
            <w:r w:rsidRPr="00C163F5">
              <w:rPr>
                <w:b/>
                <w:bCs/>
              </w:rPr>
              <w:lastRenderedPageBreak/>
              <w:t>API</w:t>
            </w:r>
          </w:p>
        </w:tc>
        <w:tc>
          <w:tcPr>
            <w:tcW w:w="1316" w:type="pct"/>
            <w:vAlign w:val="center"/>
            <w:hideMark/>
          </w:tcPr>
          <w:p w14:paraId="4EDB9B48" w14:textId="77777777" w:rsidR="00C163F5" w:rsidRPr="00C163F5" w:rsidRDefault="00C163F5" w:rsidP="00C163F5">
            <w:pPr>
              <w:spacing w:after="160" w:line="259" w:lineRule="auto"/>
              <w:jc w:val="center"/>
              <w:rPr>
                <w:b/>
                <w:bCs/>
              </w:rPr>
            </w:pPr>
            <w:r w:rsidRPr="00C163F5">
              <w:rPr>
                <w:b/>
                <w:bCs/>
              </w:rPr>
              <w:t>Description</w:t>
            </w:r>
          </w:p>
        </w:tc>
        <w:tc>
          <w:tcPr>
            <w:tcW w:w="1127" w:type="pct"/>
            <w:vAlign w:val="center"/>
            <w:hideMark/>
          </w:tcPr>
          <w:p w14:paraId="59E105BA" w14:textId="77777777" w:rsidR="00C163F5" w:rsidRPr="00C163F5" w:rsidRDefault="00C163F5" w:rsidP="00C163F5">
            <w:pPr>
              <w:spacing w:after="160" w:line="259" w:lineRule="auto"/>
              <w:jc w:val="center"/>
              <w:rPr>
                <w:b/>
                <w:bCs/>
              </w:rPr>
            </w:pPr>
            <w:r w:rsidRPr="00C163F5">
              <w:rPr>
                <w:b/>
                <w:bCs/>
              </w:rPr>
              <w:t>Request body</w:t>
            </w:r>
          </w:p>
        </w:tc>
        <w:tc>
          <w:tcPr>
            <w:tcW w:w="1132" w:type="pct"/>
            <w:vAlign w:val="center"/>
            <w:hideMark/>
          </w:tcPr>
          <w:p w14:paraId="28A591FB" w14:textId="77777777" w:rsidR="00C163F5" w:rsidRPr="00C163F5" w:rsidRDefault="00C163F5" w:rsidP="00C163F5">
            <w:pPr>
              <w:spacing w:after="160" w:line="259" w:lineRule="auto"/>
              <w:jc w:val="center"/>
              <w:rPr>
                <w:b/>
                <w:bCs/>
              </w:rPr>
            </w:pPr>
            <w:r w:rsidRPr="00C163F5">
              <w:rPr>
                <w:b/>
                <w:bCs/>
              </w:rPr>
              <w:t>Response body</w:t>
            </w:r>
          </w:p>
        </w:tc>
      </w:tr>
      <w:tr w:rsidR="00C163F5" w:rsidRPr="00C163F5" w14:paraId="4EC84C81" w14:textId="77777777" w:rsidTr="00C163F5">
        <w:tc>
          <w:tcPr>
            <w:tcW w:w="1425" w:type="pct"/>
            <w:hideMark/>
          </w:tcPr>
          <w:p w14:paraId="4A1C8546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/todoitems</w:t>
            </w:r>
          </w:p>
        </w:tc>
        <w:tc>
          <w:tcPr>
            <w:tcW w:w="1316" w:type="pct"/>
            <w:hideMark/>
          </w:tcPr>
          <w:p w14:paraId="43319C48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all to-do items</w:t>
            </w:r>
          </w:p>
        </w:tc>
        <w:tc>
          <w:tcPr>
            <w:tcW w:w="1127" w:type="pct"/>
            <w:hideMark/>
          </w:tcPr>
          <w:p w14:paraId="6145456E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None</w:t>
            </w:r>
          </w:p>
        </w:tc>
        <w:tc>
          <w:tcPr>
            <w:tcW w:w="1132" w:type="pct"/>
            <w:hideMark/>
          </w:tcPr>
          <w:p w14:paraId="39856D8B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Array of to-do items</w:t>
            </w:r>
          </w:p>
        </w:tc>
      </w:tr>
      <w:tr w:rsidR="00C163F5" w:rsidRPr="00C163F5" w14:paraId="13BA03F3" w14:textId="77777777" w:rsidTr="00C163F5">
        <w:tc>
          <w:tcPr>
            <w:tcW w:w="1425" w:type="pct"/>
            <w:hideMark/>
          </w:tcPr>
          <w:p w14:paraId="752BD6FD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/todoitems/complete</w:t>
            </w:r>
          </w:p>
        </w:tc>
        <w:tc>
          <w:tcPr>
            <w:tcW w:w="1316" w:type="pct"/>
            <w:hideMark/>
          </w:tcPr>
          <w:p w14:paraId="2DE397DB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all completed to-do items</w:t>
            </w:r>
          </w:p>
        </w:tc>
        <w:tc>
          <w:tcPr>
            <w:tcW w:w="1127" w:type="pct"/>
            <w:hideMark/>
          </w:tcPr>
          <w:p w14:paraId="0F456E6D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None</w:t>
            </w:r>
          </w:p>
        </w:tc>
        <w:tc>
          <w:tcPr>
            <w:tcW w:w="1132" w:type="pct"/>
            <w:hideMark/>
          </w:tcPr>
          <w:p w14:paraId="75A9F21C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Array of to-do items</w:t>
            </w:r>
          </w:p>
        </w:tc>
      </w:tr>
      <w:tr w:rsidR="00C163F5" w:rsidRPr="00C163F5" w14:paraId="4B265DC0" w14:textId="77777777" w:rsidTr="00C163F5">
        <w:tc>
          <w:tcPr>
            <w:tcW w:w="1425" w:type="pct"/>
            <w:hideMark/>
          </w:tcPr>
          <w:p w14:paraId="62364AC8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/todoitems/{id}</w:t>
            </w:r>
          </w:p>
        </w:tc>
        <w:tc>
          <w:tcPr>
            <w:tcW w:w="1316" w:type="pct"/>
            <w:hideMark/>
          </w:tcPr>
          <w:p w14:paraId="57DFBBC3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Get an item by ID</w:t>
            </w:r>
          </w:p>
        </w:tc>
        <w:tc>
          <w:tcPr>
            <w:tcW w:w="1127" w:type="pct"/>
            <w:hideMark/>
          </w:tcPr>
          <w:p w14:paraId="3D331144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None</w:t>
            </w:r>
          </w:p>
        </w:tc>
        <w:tc>
          <w:tcPr>
            <w:tcW w:w="1132" w:type="pct"/>
            <w:hideMark/>
          </w:tcPr>
          <w:p w14:paraId="6B2A26FB" w14:textId="77777777" w:rsidR="00C163F5" w:rsidRPr="00C163F5" w:rsidRDefault="00C163F5" w:rsidP="00C163F5">
            <w:pPr>
              <w:spacing w:after="160" w:line="259" w:lineRule="auto"/>
            </w:pPr>
            <w:r w:rsidRPr="00C163F5">
              <w:t>To-do item</w:t>
            </w:r>
          </w:p>
        </w:tc>
      </w:tr>
    </w:tbl>
    <w:p w14:paraId="2F70944B" w14:textId="3CED22A1" w:rsidR="00FB16DE" w:rsidRDefault="00FB16DE" w:rsidP="006C1039"/>
    <w:p w14:paraId="3CE0E7EA" w14:textId="372E6C55" w:rsidR="002165FA" w:rsidRDefault="002165FA" w:rsidP="006C1039">
      <w:r w:rsidRPr="002165FA">
        <w:drawing>
          <wp:inline distT="0" distB="0" distL="0" distR="0" wp14:anchorId="0AFEC7A2" wp14:editId="11EC4F48">
            <wp:extent cx="5529380" cy="4932727"/>
            <wp:effectExtent l="0" t="0" r="0" b="1270"/>
            <wp:docPr id="18686493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939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739" cy="49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CED" w14:textId="61F1250C" w:rsidR="007E131C" w:rsidRDefault="007E131C">
      <w:r>
        <w:t xml:space="preserve">Complete all other </w:t>
      </w:r>
      <w:r w:rsidR="00D200F7">
        <w:t>tests</w:t>
      </w:r>
      <w:r>
        <w:t xml:space="preserve"> by using the guide from </w:t>
      </w:r>
      <w:r w:rsidR="00D200F7">
        <w:t xml:space="preserve">the </w:t>
      </w:r>
      <w:r>
        <w:t>references</w:t>
      </w:r>
      <w:r w:rsidR="00D200F7">
        <w:t>.</w:t>
      </w:r>
    </w:p>
    <w:p w14:paraId="70563FA5" w14:textId="431BAECD" w:rsidR="00FB16DE" w:rsidRDefault="00FB16DE">
      <w:r>
        <w:br w:type="page"/>
      </w:r>
    </w:p>
    <w:p w14:paraId="11A9DF6D" w14:textId="6DA13FD3" w:rsidR="00C163F5" w:rsidRDefault="00FB16DE" w:rsidP="00695594">
      <w:pPr>
        <w:pStyle w:val="Heading1"/>
      </w:pPr>
      <w:r>
        <w:lastRenderedPageBreak/>
        <w:t xml:space="preserve">Reference </w:t>
      </w:r>
    </w:p>
    <w:p w14:paraId="5E024D5A" w14:textId="7230EA54" w:rsidR="00FB16DE" w:rsidRDefault="00FB16DE" w:rsidP="006C1039">
      <w:hyperlink r:id="rId16" w:history="1">
        <w:r w:rsidRPr="00A27291">
          <w:rPr>
            <w:rStyle w:val="Hyperlink"/>
          </w:rPr>
          <w:t>https://learn.microsoft.com/en-us/aspnet/core/tutorials/min-web-api?view=aspnetcore-9.0&amp;tabs=visual-studio</w:t>
        </w:r>
      </w:hyperlink>
    </w:p>
    <w:p w14:paraId="233AEB3B" w14:textId="77777777" w:rsidR="00FB16DE" w:rsidRPr="006C1039" w:rsidRDefault="00FB16DE" w:rsidP="006C1039"/>
    <w:sectPr w:rsidR="00FB16DE" w:rsidRPr="006C1039" w:rsidSect="00126036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657D"/>
    <w:multiLevelType w:val="multilevel"/>
    <w:tmpl w:val="886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460F"/>
    <w:multiLevelType w:val="multilevel"/>
    <w:tmpl w:val="FCE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B0845"/>
    <w:multiLevelType w:val="multilevel"/>
    <w:tmpl w:val="F02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F6813"/>
    <w:multiLevelType w:val="multilevel"/>
    <w:tmpl w:val="BAE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96A79"/>
    <w:multiLevelType w:val="multilevel"/>
    <w:tmpl w:val="D1B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420C"/>
    <w:multiLevelType w:val="multilevel"/>
    <w:tmpl w:val="EFB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76113"/>
    <w:multiLevelType w:val="multilevel"/>
    <w:tmpl w:val="AB0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024986">
    <w:abstractNumId w:val="6"/>
  </w:num>
  <w:num w:numId="2" w16cid:durableId="533662472">
    <w:abstractNumId w:val="1"/>
  </w:num>
  <w:num w:numId="3" w16cid:durableId="1103382555">
    <w:abstractNumId w:val="5"/>
  </w:num>
  <w:num w:numId="4" w16cid:durableId="1182206008">
    <w:abstractNumId w:val="3"/>
  </w:num>
  <w:num w:numId="5" w16cid:durableId="1304582913">
    <w:abstractNumId w:val="4"/>
  </w:num>
  <w:num w:numId="6" w16cid:durableId="1118793773">
    <w:abstractNumId w:val="2"/>
  </w:num>
  <w:num w:numId="7" w16cid:durableId="61783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6"/>
    <w:rsid w:val="00005575"/>
    <w:rsid w:val="000B1DBF"/>
    <w:rsid w:val="000E768C"/>
    <w:rsid w:val="00126036"/>
    <w:rsid w:val="00133D22"/>
    <w:rsid w:val="00157F0A"/>
    <w:rsid w:val="00207DB0"/>
    <w:rsid w:val="002165FA"/>
    <w:rsid w:val="00244E74"/>
    <w:rsid w:val="003D4147"/>
    <w:rsid w:val="005377CD"/>
    <w:rsid w:val="005B09E3"/>
    <w:rsid w:val="0065071B"/>
    <w:rsid w:val="00695594"/>
    <w:rsid w:val="006C1039"/>
    <w:rsid w:val="00761F33"/>
    <w:rsid w:val="007816EE"/>
    <w:rsid w:val="007E131C"/>
    <w:rsid w:val="008761B2"/>
    <w:rsid w:val="009A250C"/>
    <w:rsid w:val="009E181A"/>
    <w:rsid w:val="00BF2293"/>
    <w:rsid w:val="00C163F5"/>
    <w:rsid w:val="00C82895"/>
    <w:rsid w:val="00D200F7"/>
    <w:rsid w:val="00DD64B4"/>
    <w:rsid w:val="00DD7CFD"/>
    <w:rsid w:val="00E34D31"/>
    <w:rsid w:val="00EE661C"/>
    <w:rsid w:val="00F46C32"/>
    <w:rsid w:val="00F9265B"/>
    <w:rsid w:val="00FB16DE"/>
    <w:rsid w:val="00FE20F4"/>
    <w:rsid w:val="00F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77DA7"/>
  <w15:chartTrackingRefBased/>
  <w15:docId w15:val="{016EF2DC-CA26-4CBE-9F16-94E39CF4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0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0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0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0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0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0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0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0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0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0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0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0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0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0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03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26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D7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2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spnet/core/tutorials/min-web-api?view=aspnetcore-9.0&amp;tabs=visual-stud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709</Words>
  <Characters>4712</Characters>
  <Application>Microsoft Office Word</Application>
  <DocSecurity>0</DocSecurity>
  <Lines>224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Vo Van Hai</cp:lastModifiedBy>
  <cp:revision>25</cp:revision>
  <dcterms:created xsi:type="dcterms:W3CDTF">2025-01-16T02:37:00Z</dcterms:created>
  <dcterms:modified xsi:type="dcterms:W3CDTF">2025-01-16T03:13:00Z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1966008c-8720-45c4-a826-eb81e0cb09e5</vt:lpwstr>
  </property>
</Properties>
</file>