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4455331"/>
        <w:docPartObj>
          <w:docPartGallery w:val="Cover Pages"/>
          <w:docPartUnique/>
        </w:docPartObj>
      </w:sdtPr>
      <w:sdtContent>
        <w:p w14:paraId="6F865BD6" w14:textId="6D7E89A8" w:rsidR="00FE70B1" w:rsidRDefault="00FE70B1"/>
        <w:p w14:paraId="473D241B" w14:textId="43010FD6" w:rsidR="00FE70B1" w:rsidRDefault="00FE70B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02CD7B94" wp14:editId="1CAD49D8">
                    <wp:simplePos x="0" y="0"/>
                    <wp:positionH relativeFrom="margin">
                      <wp:align>center</wp:align>
                    </wp:positionH>
                    <wp:positionV relativeFrom="page">
                      <wp:posOffset>7327265</wp:posOffset>
                    </wp:positionV>
                    <wp:extent cx="5753100" cy="1504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F3864" w:themeColor="accent1" w:themeShade="80"/>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C25B903" w14:textId="042AD9E6" w:rsidR="00FE70B1" w:rsidRPr="000A7908" w:rsidRDefault="00FE70B1" w:rsidP="00FE70B1">
                                    <w:pPr>
                                      <w:rPr>
                                        <w:color w:val="1F3864" w:themeColor="accent1" w:themeShade="80"/>
                                      </w:rPr>
                                    </w:pPr>
                                    <w:r w:rsidRPr="000A7908">
                                      <w:rPr>
                                        <w:color w:val="1F3864" w:themeColor="accent1" w:themeShade="80"/>
                                        <w:sz w:val="28"/>
                                        <w:szCs w:val="28"/>
                                      </w:rPr>
                                      <w:t>Created by</w:t>
                                    </w:r>
                                  </w:p>
                                </w:sdtContent>
                              </w:sdt>
                              <w:p w14:paraId="0E377BB7" w14:textId="3699BA81" w:rsidR="00FE70B1" w:rsidRDefault="00FE70B1" w:rsidP="00FE70B1">
                                <w:pPr>
                                  <w:spacing w:after="0"/>
                                  <w:rPr>
                                    <w:color w:val="5B9BD5" w:themeColor="accent5"/>
                                    <w:sz w:val="24"/>
                                    <w:szCs w:val="24"/>
                                  </w:rPr>
                                </w:pPr>
                                <w:r>
                                  <w:rPr>
                                    <w:color w:val="5B9BD5" w:themeColor="accent5"/>
                                    <w:sz w:val="24"/>
                                    <w:szCs w:val="24"/>
                                  </w:rPr>
                                  <w:t>Mohamed Ramadan</w:t>
                                </w:r>
                              </w:p>
                              <w:p w14:paraId="4294ACEC" w14:textId="6C2CDDA0" w:rsidR="00FE70B1" w:rsidRDefault="00FE70B1" w:rsidP="00FE70B1">
                                <w:pPr>
                                  <w:spacing w:after="0"/>
                                  <w:rPr>
                                    <w:color w:val="5B9BD5" w:themeColor="accent5"/>
                                    <w:sz w:val="24"/>
                                    <w:szCs w:val="24"/>
                                  </w:rPr>
                                </w:pPr>
                                <w:r>
                                  <w:rPr>
                                    <w:color w:val="5B9BD5" w:themeColor="accent5"/>
                                    <w:sz w:val="24"/>
                                    <w:szCs w:val="24"/>
                                  </w:rPr>
                                  <w:t>Ahmed Abd Elmoneam</w:t>
                                </w:r>
                              </w:p>
                              <w:p w14:paraId="71138456" w14:textId="0B3AAE6D" w:rsidR="00FE70B1" w:rsidRDefault="00FE70B1" w:rsidP="00FE70B1">
                                <w:pPr>
                                  <w:spacing w:after="0"/>
                                  <w:rPr>
                                    <w:color w:val="5B9BD5" w:themeColor="accent5"/>
                                    <w:sz w:val="24"/>
                                    <w:szCs w:val="24"/>
                                  </w:rPr>
                                </w:pPr>
                                <w:r>
                                  <w:rPr>
                                    <w:color w:val="5B9BD5" w:themeColor="accent5"/>
                                    <w:sz w:val="24"/>
                                    <w:szCs w:val="24"/>
                                  </w:rPr>
                                  <w:t>Shimaa Ashraf</w:t>
                                </w:r>
                              </w:p>
                              <w:p w14:paraId="654253FA" w14:textId="527E66AE" w:rsidR="00FE70B1" w:rsidRDefault="00FE70B1" w:rsidP="00FE70B1">
                                <w:pPr>
                                  <w:spacing w:after="0"/>
                                  <w:rPr>
                                    <w:color w:val="5B9BD5" w:themeColor="accent5"/>
                                    <w:sz w:val="24"/>
                                    <w:szCs w:val="24"/>
                                    <w:rtl/>
                                    <w:lang w:bidi="ar-EG"/>
                                  </w:rPr>
                                </w:pPr>
                                <w:r>
                                  <w:rPr>
                                    <w:color w:val="5B9BD5" w:themeColor="accent5"/>
                                    <w:sz w:val="24"/>
                                    <w:szCs w:val="24"/>
                                  </w:rPr>
                                  <w:t>Mai Abu Elmagd</w:t>
                                </w:r>
                              </w:p>
                              <w:p w14:paraId="5635F295" w14:textId="078FE2BD" w:rsidR="00520790" w:rsidRDefault="00520790" w:rsidP="00FE70B1">
                                <w:pPr>
                                  <w:spacing w:after="0"/>
                                  <w:rPr>
                                    <w:color w:val="5B9BD5" w:themeColor="accent5"/>
                                    <w:sz w:val="24"/>
                                    <w:szCs w:val="24"/>
                                    <w:rtl/>
                                    <w:lang w:bidi="ar-EG"/>
                                  </w:rPr>
                                </w:pPr>
                                <w:r>
                                  <w:rPr>
                                    <w:color w:val="5B9BD5" w:themeColor="accent5"/>
                                    <w:sz w:val="24"/>
                                    <w:szCs w:val="24"/>
                                    <w:lang w:bidi="ar-EG"/>
                                  </w:rPr>
                                  <w:t>Menna Ismail</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02CD7B94" id="_x0000_t202" coordsize="21600,21600" o:spt="202" path="m,l,21600r21600,l21600,xe">
                    <v:stroke joinstyle="miter"/>
                    <v:path gradientshapeok="t" o:connecttype="rect"/>
                  </v:shapetype>
                  <v:shape id="Text Box 129" o:spid="_x0000_s1026" type="#_x0000_t202" style="position:absolute;margin-left:0;margin-top:576.95pt;width:453pt;height:118.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" filled="f" stroked="f" strokeweight=".5pt">
                    <v:textbox inset="1in,0,86.4pt,0">
                      <w:txbxContent>
                        <w:sdt>
                          <w:sdtPr>
                            <w:rPr>
                              <w:color w:val="1F3864" w:themeColor="accent1" w:themeShade="80"/>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C25B903" w14:textId="042AD9E6" w:rsidR="00FE70B1" w:rsidRPr="000A7908" w:rsidRDefault="00FE70B1" w:rsidP="00FE70B1">
                              <w:pPr>
                                <w:rPr>
                                  <w:color w:val="1F3864" w:themeColor="accent1" w:themeShade="80"/>
                                </w:rPr>
                              </w:pPr>
                              <w:r w:rsidRPr="000A7908">
                                <w:rPr>
                                  <w:color w:val="1F3864" w:themeColor="accent1" w:themeShade="80"/>
                                  <w:sz w:val="28"/>
                                  <w:szCs w:val="28"/>
                                </w:rPr>
                                <w:t>Created by</w:t>
                              </w:r>
                            </w:p>
                          </w:sdtContent>
                        </w:sdt>
                        <w:p w14:paraId="0E377BB7" w14:textId="3699BA81" w:rsidR="00FE70B1" w:rsidRDefault="00FE70B1" w:rsidP="00FE70B1">
                          <w:pPr>
                            <w:spacing w:after="0"/>
                            <w:rPr>
                              <w:color w:val="5B9BD5" w:themeColor="accent5"/>
                              <w:sz w:val="24"/>
                              <w:szCs w:val="24"/>
                            </w:rPr>
                          </w:pPr>
                          <w:r>
                            <w:rPr>
                              <w:color w:val="5B9BD5" w:themeColor="accent5"/>
                              <w:sz w:val="24"/>
                              <w:szCs w:val="24"/>
                            </w:rPr>
                            <w:t>Mohamed Ramadan</w:t>
                          </w:r>
                        </w:p>
                        <w:p w14:paraId="4294ACEC" w14:textId="6C2CDDA0" w:rsidR="00FE70B1" w:rsidRDefault="00FE70B1" w:rsidP="00FE70B1">
                          <w:pPr>
                            <w:spacing w:after="0"/>
                            <w:rPr>
                              <w:color w:val="5B9BD5" w:themeColor="accent5"/>
                              <w:sz w:val="24"/>
                              <w:szCs w:val="24"/>
                            </w:rPr>
                          </w:pPr>
                          <w:r>
                            <w:rPr>
                              <w:color w:val="5B9BD5" w:themeColor="accent5"/>
                              <w:sz w:val="24"/>
                              <w:szCs w:val="24"/>
                            </w:rPr>
                            <w:t>Ahmed Abd Elmoneam</w:t>
                          </w:r>
                        </w:p>
                        <w:p w14:paraId="71138456" w14:textId="0B3AAE6D" w:rsidR="00FE70B1" w:rsidRDefault="00FE70B1" w:rsidP="00FE70B1">
                          <w:pPr>
                            <w:spacing w:after="0"/>
                            <w:rPr>
                              <w:color w:val="5B9BD5" w:themeColor="accent5"/>
                              <w:sz w:val="24"/>
                              <w:szCs w:val="24"/>
                            </w:rPr>
                          </w:pPr>
                          <w:r>
                            <w:rPr>
                              <w:color w:val="5B9BD5" w:themeColor="accent5"/>
                              <w:sz w:val="24"/>
                              <w:szCs w:val="24"/>
                            </w:rPr>
                            <w:t>Shimaa Ashraf</w:t>
                          </w:r>
                        </w:p>
                        <w:p w14:paraId="654253FA" w14:textId="527E66AE" w:rsidR="00FE70B1" w:rsidRDefault="00FE70B1" w:rsidP="00FE70B1">
                          <w:pPr>
                            <w:spacing w:after="0"/>
                            <w:rPr>
                              <w:color w:val="5B9BD5" w:themeColor="accent5"/>
                              <w:sz w:val="24"/>
                              <w:szCs w:val="24"/>
                              <w:rtl/>
                              <w:lang w:bidi="ar-EG"/>
                            </w:rPr>
                          </w:pPr>
                          <w:r>
                            <w:rPr>
                              <w:color w:val="5B9BD5" w:themeColor="accent5"/>
                              <w:sz w:val="24"/>
                              <w:szCs w:val="24"/>
                            </w:rPr>
                            <w:t>Mai Abu Elmagd</w:t>
                          </w:r>
                        </w:p>
                        <w:p w14:paraId="5635F295" w14:textId="078FE2BD" w:rsidR="00520790" w:rsidRDefault="00520790" w:rsidP="00FE70B1">
                          <w:pPr>
                            <w:spacing w:after="0"/>
                            <w:rPr>
                              <w:color w:val="5B9BD5" w:themeColor="accent5"/>
                              <w:sz w:val="24"/>
                              <w:szCs w:val="24"/>
                              <w:rtl/>
                              <w:lang w:bidi="ar-EG"/>
                            </w:rPr>
                          </w:pPr>
                          <w:r>
                            <w:rPr>
                              <w:color w:val="5B9BD5" w:themeColor="accent5"/>
                              <w:sz w:val="24"/>
                              <w:szCs w:val="24"/>
                              <w:lang w:bidi="ar-EG"/>
                            </w:rPr>
                            <w:t>Menna Ismail</w:t>
                          </w: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51D114F0" wp14:editId="5D1D265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DC527C" w14:textId="52CD075F" w:rsidR="00FE70B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FE70B1">
                                        <w:rPr>
                                          <w:color w:val="FFFFFF" w:themeColor="background1"/>
                                          <w:sz w:val="72"/>
                                          <w:szCs w:val="72"/>
                                        </w:rPr>
                                        <w:t>S</w:t>
                                      </w:r>
                                    </w:sdtContent>
                                  </w:sdt>
                                  <w:r w:rsidR="00FE70B1">
                                    <w:rPr>
                                      <w:color w:val="FFFFFF" w:themeColor="background1"/>
                                      <w:sz w:val="72"/>
                                      <w:szCs w:val="72"/>
                                    </w:rPr>
                                    <w:t>&amp;P 500 Analysis project report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1D114F0"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DC527C" w14:textId="52CD075F" w:rsidR="00FE70B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FE70B1">
                                  <w:rPr>
                                    <w:color w:val="FFFFFF" w:themeColor="background1"/>
                                    <w:sz w:val="72"/>
                                    <w:szCs w:val="72"/>
                                  </w:rPr>
                                  <w:t>S</w:t>
                                </w:r>
                              </w:sdtContent>
                            </w:sdt>
                            <w:r w:rsidR="00FE70B1">
                              <w:rPr>
                                <w:color w:val="FFFFFF" w:themeColor="background1"/>
                                <w:sz w:val="72"/>
                                <w:szCs w:val="72"/>
                              </w:rPr>
                              <w:t>&amp;P 500 Analysis project report</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2548157" wp14:editId="38DCCE5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BE9CC" w14:textId="01E1DDBF" w:rsidR="00FE70B1" w:rsidRPr="000A7908" w:rsidRDefault="00000000">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0A7908" w:rsidRPr="000A7908">
                                      <w:rPr>
                                        <w:caps/>
                                        <w:color w:val="7F7F7F" w:themeColor="text1" w:themeTint="80"/>
                                      </w:rPr>
                                      <w:t>ITI Ismailia branch</w:t>
                                    </w:r>
                                  </w:sdtContent>
                                </w:sdt>
                                <w:r w:rsidR="00FE70B1" w:rsidRPr="000A7908">
                                  <w:rPr>
                                    <w:caps/>
                                    <w:color w:val="7F7F7F" w:themeColor="text1" w:themeTint="80"/>
                                  </w:rPr>
                                  <w:t> </w:t>
                                </w:r>
                                <w:r w:rsidR="00FE70B1" w:rsidRPr="000A7908">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0A7908" w:rsidRPr="000A7908">
                                      <w:rPr>
                                        <w:color w:val="7F7F7F" w:themeColor="text1" w:themeTint="80"/>
                                      </w:rPr>
                                      <w:t>Data Analytics Track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2548157"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D9BE9CC" w14:textId="01E1DDBF" w:rsidR="00FE70B1" w:rsidRPr="000A7908" w:rsidRDefault="00000000">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0A7908" w:rsidRPr="000A7908">
                                <w:rPr>
                                  <w:caps/>
                                  <w:color w:val="7F7F7F" w:themeColor="text1" w:themeTint="80"/>
                                </w:rPr>
                                <w:t>ITI Ismailia branch</w:t>
                              </w:r>
                            </w:sdtContent>
                          </w:sdt>
                          <w:r w:rsidR="00FE70B1" w:rsidRPr="000A7908">
                            <w:rPr>
                              <w:caps/>
                              <w:color w:val="7F7F7F" w:themeColor="text1" w:themeTint="80"/>
                            </w:rPr>
                            <w:t> </w:t>
                          </w:r>
                          <w:r w:rsidR="00FE70B1" w:rsidRPr="000A7908">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0A7908" w:rsidRPr="000A7908">
                                <w:rPr>
                                  <w:color w:val="7F7F7F" w:themeColor="text1" w:themeTint="80"/>
                                </w:rPr>
                                <w:t>Data Analytics Track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52C1EFE0" wp14:editId="751C409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5013F1D1" w14:textId="7D24DDFD" w:rsidR="00FE70B1" w:rsidRDefault="00FE70B1">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C1EFE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5013F1D1" w14:textId="7D24DDFD" w:rsidR="00FE70B1" w:rsidRDefault="00FE70B1">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433331332"/>
        <w:docPartObj>
          <w:docPartGallery w:val="Table of Contents"/>
          <w:docPartUnique/>
        </w:docPartObj>
      </w:sdtPr>
      <w:sdtEndPr>
        <w:rPr>
          <w:b/>
          <w:bCs/>
          <w:noProof/>
        </w:rPr>
      </w:sdtEndPr>
      <w:sdtContent>
        <w:p w14:paraId="610BDA49" w14:textId="0B5E99C0" w:rsidR="00272FEF" w:rsidRDefault="00272FEF">
          <w:pPr>
            <w:pStyle w:val="TOCHeading"/>
          </w:pPr>
          <w:r>
            <w:t>Contents</w:t>
          </w:r>
        </w:p>
        <w:p w14:paraId="556939CA" w14:textId="69DE4441" w:rsidR="00272FEF" w:rsidRDefault="00272FEF">
          <w:pPr>
            <w:pStyle w:val="TOC1"/>
            <w:tabs>
              <w:tab w:val="right" w:leader="dot" w:pos="9350"/>
            </w:tabs>
            <w:rPr>
              <w:noProof/>
            </w:rPr>
          </w:pPr>
          <w:r>
            <w:fldChar w:fldCharType="begin"/>
          </w:r>
          <w:r>
            <w:instrText xml:space="preserve"> TOC \o "1-3" \h \z \u </w:instrText>
          </w:r>
          <w:r>
            <w:fldChar w:fldCharType="separate"/>
          </w:r>
          <w:hyperlink w:anchor="_Toc109500341" w:history="1">
            <w:r w:rsidRPr="005B5F58">
              <w:rPr>
                <w:rStyle w:val="Hyperlink"/>
                <w:noProof/>
              </w:rPr>
              <w:t>Data sources:</w:t>
            </w:r>
            <w:r>
              <w:rPr>
                <w:noProof/>
                <w:webHidden/>
              </w:rPr>
              <w:tab/>
            </w:r>
            <w:r>
              <w:rPr>
                <w:noProof/>
                <w:webHidden/>
              </w:rPr>
              <w:fldChar w:fldCharType="begin"/>
            </w:r>
            <w:r>
              <w:rPr>
                <w:noProof/>
                <w:webHidden/>
              </w:rPr>
              <w:instrText xml:space="preserve"> PAGEREF _Toc109500341 \h </w:instrText>
            </w:r>
            <w:r>
              <w:rPr>
                <w:noProof/>
                <w:webHidden/>
              </w:rPr>
            </w:r>
            <w:r>
              <w:rPr>
                <w:noProof/>
                <w:webHidden/>
              </w:rPr>
              <w:fldChar w:fldCharType="separate"/>
            </w:r>
            <w:r>
              <w:rPr>
                <w:noProof/>
                <w:webHidden/>
              </w:rPr>
              <w:t>1</w:t>
            </w:r>
            <w:r>
              <w:rPr>
                <w:noProof/>
                <w:webHidden/>
              </w:rPr>
              <w:fldChar w:fldCharType="end"/>
            </w:r>
          </w:hyperlink>
        </w:p>
        <w:p w14:paraId="40DAE60E" w14:textId="4CC01468" w:rsidR="00272FEF" w:rsidRDefault="00000000">
          <w:pPr>
            <w:pStyle w:val="TOC1"/>
            <w:tabs>
              <w:tab w:val="right" w:leader="dot" w:pos="9350"/>
            </w:tabs>
            <w:rPr>
              <w:noProof/>
            </w:rPr>
          </w:pPr>
          <w:hyperlink w:anchor="_Toc109500342" w:history="1">
            <w:r w:rsidR="00272FEF" w:rsidRPr="005B5F58">
              <w:rPr>
                <w:rStyle w:val="Hyperlink"/>
                <w:noProof/>
              </w:rPr>
              <w:t>Data:</w:t>
            </w:r>
            <w:r w:rsidR="00272FEF">
              <w:rPr>
                <w:noProof/>
                <w:webHidden/>
              </w:rPr>
              <w:tab/>
            </w:r>
            <w:r w:rsidR="00272FEF">
              <w:rPr>
                <w:noProof/>
                <w:webHidden/>
              </w:rPr>
              <w:fldChar w:fldCharType="begin"/>
            </w:r>
            <w:r w:rsidR="00272FEF">
              <w:rPr>
                <w:noProof/>
                <w:webHidden/>
              </w:rPr>
              <w:instrText xml:space="preserve"> PAGEREF _Toc109500342 \h </w:instrText>
            </w:r>
            <w:r w:rsidR="00272FEF">
              <w:rPr>
                <w:noProof/>
                <w:webHidden/>
              </w:rPr>
            </w:r>
            <w:r w:rsidR="00272FEF">
              <w:rPr>
                <w:noProof/>
                <w:webHidden/>
              </w:rPr>
              <w:fldChar w:fldCharType="separate"/>
            </w:r>
            <w:r w:rsidR="00272FEF">
              <w:rPr>
                <w:noProof/>
                <w:webHidden/>
              </w:rPr>
              <w:t>1</w:t>
            </w:r>
            <w:r w:rsidR="00272FEF">
              <w:rPr>
                <w:noProof/>
                <w:webHidden/>
              </w:rPr>
              <w:fldChar w:fldCharType="end"/>
            </w:r>
          </w:hyperlink>
        </w:p>
        <w:p w14:paraId="28B8819A" w14:textId="08AEF92C" w:rsidR="00272FEF" w:rsidRDefault="00000000">
          <w:pPr>
            <w:pStyle w:val="TOC1"/>
            <w:tabs>
              <w:tab w:val="right" w:leader="dot" w:pos="9350"/>
            </w:tabs>
            <w:rPr>
              <w:noProof/>
            </w:rPr>
          </w:pPr>
          <w:hyperlink w:anchor="_Toc109500343" w:history="1">
            <w:r w:rsidR="00272FEF" w:rsidRPr="005B5F58">
              <w:rPr>
                <w:rStyle w:val="Hyperlink"/>
                <w:noProof/>
              </w:rPr>
              <w:t>Data cleansing and preparation:</w:t>
            </w:r>
            <w:r w:rsidR="00272FEF">
              <w:rPr>
                <w:noProof/>
                <w:webHidden/>
              </w:rPr>
              <w:tab/>
            </w:r>
            <w:r w:rsidR="00272FEF">
              <w:rPr>
                <w:noProof/>
                <w:webHidden/>
              </w:rPr>
              <w:fldChar w:fldCharType="begin"/>
            </w:r>
            <w:r w:rsidR="00272FEF">
              <w:rPr>
                <w:noProof/>
                <w:webHidden/>
              </w:rPr>
              <w:instrText xml:space="preserve"> PAGEREF _Toc109500343 \h </w:instrText>
            </w:r>
            <w:r w:rsidR="00272FEF">
              <w:rPr>
                <w:noProof/>
                <w:webHidden/>
              </w:rPr>
            </w:r>
            <w:r w:rsidR="00272FEF">
              <w:rPr>
                <w:noProof/>
                <w:webHidden/>
              </w:rPr>
              <w:fldChar w:fldCharType="separate"/>
            </w:r>
            <w:r w:rsidR="00272FEF">
              <w:rPr>
                <w:noProof/>
                <w:webHidden/>
              </w:rPr>
              <w:t>1</w:t>
            </w:r>
            <w:r w:rsidR="00272FEF">
              <w:rPr>
                <w:noProof/>
                <w:webHidden/>
              </w:rPr>
              <w:fldChar w:fldCharType="end"/>
            </w:r>
          </w:hyperlink>
        </w:p>
        <w:p w14:paraId="4950B49B" w14:textId="73D83E5B" w:rsidR="00272FEF" w:rsidRDefault="00000000">
          <w:pPr>
            <w:pStyle w:val="TOC1"/>
            <w:tabs>
              <w:tab w:val="right" w:leader="dot" w:pos="9350"/>
            </w:tabs>
            <w:rPr>
              <w:noProof/>
            </w:rPr>
          </w:pPr>
          <w:hyperlink w:anchor="_Toc109500344" w:history="1">
            <w:r w:rsidR="00272FEF" w:rsidRPr="005B5F58">
              <w:rPr>
                <w:rStyle w:val="Hyperlink"/>
                <w:noProof/>
              </w:rPr>
              <w:t>Database:</w:t>
            </w:r>
            <w:r w:rsidR="00272FEF">
              <w:rPr>
                <w:noProof/>
                <w:webHidden/>
              </w:rPr>
              <w:tab/>
            </w:r>
            <w:r w:rsidR="00272FEF">
              <w:rPr>
                <w:noProof/>
                <w:webHidden/>
              </w:rPr>
              <w:fldChar w:fldCharType="begin"/>
            </w:r>
            <w:r w:rsidR="00272FEF">
              <w:rPr>
                <w:noProof/>
                <w:webHidden/>
              </w:rPr>
              <w:instrText xml:space="preserve"> PAGEREF _Toc109500344 \h </w:instrText>
            </w:r>
            <w:r w:rsidR="00272FEF">
              <w:rPr>
                <w:noProof/>
                <w:webHidden/>
              </w:rPr>
            </w:r>
            <w:r w:rsidR="00272FEF">
              <w:rPr>
                <w:noProof/>
                <w:webHidden/>
              </w:rPr>
              <w:fldChar w:fldCharType="separate"/>
            </w:r>
            <w:r w:rsidR="00272FEF">
              <w:rPr>
                <w:noProof/>
                <w:webHidden/>
              </w:rPr>
              <w:t>3</w:t>
            </w:r>
            <w:r w:rsidR="00272FEF">
              <w:rPr>
                <w:noProof/>
                <w:webHidden/>
              </w:rPr>
              <w:fldChar w:fldCharType="end"/>
            </w:r>
          </w:hyperlink>
        </w:p>
        <w:p w14:paraId="382D78F9" w14:textId="453859AB" w:rsidR="00272FEF" w:rsidRDefault="00000000">
          <w:pPr>
            <w:pStyle w:val="TOC1"/>
            <w:tabs>
              <w:tab w:val="right" w:leader="dot" w:pos="9350"/>
            </w:tabs>
            <w:rPr>
              <w:noProof/>
            </w:rPr>
          </w:pPr>
          <w:hyperlink w:anchor="_Toc109500345" w:history="1">
            <w:r w:rsidR="00272FEF" w:rsidRPr="005B5F58">
              <w:rPr>
                <w:rStyle w:val="Hyperlink"/>
                <w:noProof/>
              </w:rPr>
              <w:t>Our Schema</w:t>
            </w:r>
            <w:r w:rsidR="00272FEF" w:rsidRPr="005B5F58">
              <w:rPr>
                <w:rStyle w:val="Hyperlink"/>
                <w:noProof/>
                <w:rtl/>
              </w:rPr>
              <w:t xml:space="preserve"> </w:t>
            </w:r>
            <w:r w:rsidR="00272FEF" w:rsidRPr="005B5F58">
              <w:rPr>
                <w:rStyle w:val="Hyperlink"/>
                <w:noProof/>
              </w:rPr>
              <w:t>Contains:</w:t>
            </w:r>
            <w:r w:rsidR="00272FEF">
              <w:rPr>
                <w:noProof/>
                <w:webHidden/>
              </w:rPr>
              <w:tab/>
            </w:r>
            <w:r w:rsidR="00272FEF">
              <w:rPr>
                <w:noProof/>
                <w:webHidden/>
              </w:rPr>
              <w:fldChar w:fldCharType="begin"/>
            </w:r>
            <w:r w:rsidR="00272FEF">
              <w:rPr>
                <w:noProof/>
                <w:webHidden/>
              </w:rPr>
              <w:instrText xml:space="preserve"> PAGEREF _Toc109500345 \h </w:instrText>
            </w:r>
            <w:r w:rsidR="00272FEF">
              <w:rPr>
                <w:noProof/>
                <w:webHidden/>
              </w:rPr>
            </w:r>
            <w:r w:rsidR="00272FEF">
              <w:rPr>
                <w:noProof/>
                <w:webHidden/>
              </w:rPr>
              <w:fldChar w:fldCharType="separate"/>
            </w:r>
            <w:r w:rsidR="00272FEF">
              <w:rPr>
                <w:noProof/>
                <w:webHidden/>
              </w:rPr>
              <w:t>5</w:t>
            </w:r>
            <w:r w:rsidR="00272FEF">
              <w:rPr>
                <w:noProof/>
                <w:webHidden/>
              </w:rPr>
              <w:fldChar w:fldCharType="end"/>
            </w:r>
          </w:hyperlink>
        </w:p>
        <w:p w14:paraId="4386BA0E" w14:textId="274A785F" w:rsidR="00272FEF" w:rsidRDefault="00000000">
          <w:pPr>
            <w:pStyle w:val="TOC2"/>
            <w:tabs>
              <w:tab w:val="left" w:pos="660"/>
              <w:tab w:val="right" w:leader="dot" w:pos="9350"/>
            </w:tabs>
            <w:rPr>
              <w:noProof/>
            </w:rPr>
          </w:pPr>
          <w:hyperlink w:anchor="_Toc109500346" w:history="1">
            <w:r w:rsidR="00272FEF" w:rsidRPr="005B5F58">
              <w:rPr>
                <w:rStyle w:val="Hyperlink"/>
                <w:noProof/>
              </w:rPr>
              <w:t>1.</w:t>
            </w:r>
            <w:r w:rsidR="00272FEF">
              <w:rPr>
                <w:noProof/>
              </w:rPr>
              <w:tab/>
            </w:r>
            <w:r w:rsidR="00272FEF" w:rsidRPr="005B5F58">
              <w:rPr>
                <w:rStyle w:val="Hyperlink"/>
                <w:noProof/>
              </w:rPr>
              <w:t>3 Dimensions:</w:t>
            </w:r>
            <w:r w:rsidR="00272FEF">
              <w:rPr>
                <w:noProof/>
                <w:webHidden/>
              </w:rPr>
              <w:tab/>
            </w:r>
            <w:r w:rsidR="00272FEF">
              <w:rPr>
                <w:noProof/>
                <w:webHidden/>
              </w:rPr>
              <w:fldChar w:fldCharType="begin"/>
            </w:r>
            <w:r w:rsidR="00272FEF">
              <w:rPr>
                <w:noProof/>
                <w:webHidden/>
              </w:rPr>
              <w:instrText xml:space="preserve"> PAGEREF _Toc109500346 \h </w:instrText>
            </w:r>
            <w:r w:rsidR="00272FEF">
              <w:rPr>
                <w:noProof/>
                <w:webHidden/>
              </w:rPr>
            </w:r>
            <w:r w:rsidR="00272FEF">
              <w:rPr>
                <w:noProof/>
                <w:webHidden/>
              </w:rPr>
              <w:fldChar w:fldCharType="separate"/>
            </w:r>
            <w:r w:rsidR="00272FEF">
              <w:rPr>
                <w:noProof/>
                <w:webHidden/>
              </w:rPr>
              <w:t>5</w:t>
            </w:r>
            <w:r w:rsidR="00272FEF">
              <w:rPr>
                <w:noProof/>
                <w:webHidden/>
              </w:rPr>
              <w:fldChar w:fldCharType="end"/>
            </w:r>
          </w:hyperlink>
        </w:p>
        <w:p w14:paraId="229C7D82" w14:textId="753CAE06" w:rsidR="00272FEF" w:rsidRDefault="00000000">
          <w:pPr>
            <w:pStyle w:val="TOC2"/>
            <w:tabs>
              <w:tab w:val="left" w:pos="880"/>
              <w:tab w:val="right" w:leader="dot" w:pos="9350"/>
            </w:tabs>
            <w:rPr>
              <w:noProof/>
            </w:rPr>
          </w:pPr>
          <w:hyperlink w:anchor="_Toc109500347" w:history="1">
            <w:r w:rsidR="00272FEF" w:rsidRPr="005B5F58">
              <w:rPr>
                <w:rStyle w:val="Hyperlink"/>
                <w:noProof/>
              </w:rPr>
              <w:t>2.</w:t>
            </w:r>
            <w:r w:rsidR="00272FEF">
              <w:rPr>
                <w:noProof/>
              </w:rPr>
              <w:tab/>
            </w:r>
            <w:r w:rsidR="00272FEF" w:rsidRPr="005B5F58">
              <w:rPr>
                <w:rStyle w:val="Hyperlink"/>
                <w:noProof/>
                <w:rtl/>
              </w:rPr>
              <w:t xml:space="preserve">2 </w:t>
            </w:r>
            <w:r w:rsidR="00272FEF" w:rsidRPr="005B5F58">
              <w:rPr>
                <w:rStyle w:val="Hyperlink"/>
                <w:noProof/>
              </w:rPr>
              <w:t xml:space="preserve"> Facts:</w:t>
            </w:r>
            <w:r w:rsidR="00272FEF">
              <w:rPr>
                <w:noProof/>
                <w:webHidden/>
              </w:rPr>
              <w:tab/>
            </w:r>
            <w:r w:rsidR="00272FEF">
              <w:rPr>
                <w:noProof/>
                <w:webHidden/>
              </w:rPr>
              <w:fldChar w:fldCharType="begin"/>
            </w:r>
            <w:r w:rsidR="00272FEF">
              <w:rPr>
                <w:noProof/>
                <w:webHidden/>
              </w:rPr>
              <w:instrText xml:space="preserve"> PAGEREF _Toc109500347 \h </w:instrText>
            </w:r>
            <w:r w:rsidR="00272FEF">
              <w:rPr>
                <w:noProof/>
                <w:webHidden/>
              </w:rPr>
            </w:r>
            <w:r w:rsidR="00272FEF">
              <w:rPr>
                <w:noProof/>
                <w:webHidden/>
              </w:rPr>
              <w:fldChar w:fldCharType="separate"/>
            </w:r>
            <w:r w:rsidR="00272FEF">
              <w:rPr>
                <w:noProof/>
                <w:webHidden/>
              </w:rPr>
              <w:t>6</w:t>
            </w:r>
            <w:r w:rsidR="00272FEF">
              <w:rPr>
                <w:noProof/>
                <w:webHidden/>
              </w:rPr>
              <w:fldChar w:fldCharType="end"/>
            </w:r>
          </w:hyperlink>
        </w:p>
        <w:p w14:paraId="6887B692" w14:textId="3C7152A5" w:rsidR="00272FEF" w:rsidRDefault="00000000">
          <w:pPr>
            <w:pStyle w:val="TOC2"/>
            <w:tabs>
              <w:tab w:val="left" w:pos="660"/>
              <w:tab w:val="right" w:leader="dot" w:pos="9350"/>
            </w:tabs>
            <w:rPr>
              <w:noProof/>
            </w:rPr>
          </w:pPr>
          <w:hyperlink w:anchor="_Toc109500348" w:history="1">
            <w:r w:rsidR="00272FEF" w:rsidRPr="005B5F58">
              <w:rPr>
                <w:rStyle w:val="Hyperlink"/>
                <w:noProof/>
              </w:rPr>
              <w:t>3.</w:t>
            </w:r>
            <w:r w:rsidR="00272FEF">
              <w:rPr>
                <w:noProof/>
              </w:rPr>
              <w:tab/>
            </w:r>
            <w:r w:rsidR="00272FEF" w:rsidRPr="005B5F58">
              <w:rPr>
                <w:rStyle w:val="Hyperlink"/>
                <w:noProof/>
              </w:rPr>
              <w:t xml:space="preserve">1 </w:t>
            </w:r>
            <w:r w:rsidR="00272FEF" w:rsidRPr="005B5F58">
              <w:rPr>
                <w:rStyle w:val="Hyperlink"/>
                <w:bCs/>
                <w:noProof/>
              </w:rPr>
              <w:t>fact</w:t>
            </w:r>
            <w:r w:rsidR="00272FEF" w:rsidRPr="005B5F58">
              <w:rPr>
                <w:rStyle w:val="Hyperlink"/>
                <w:bCs/>
                <w:noProof/>
                <w:rtl/>
              </w:rPr>
              <w:t>_</w:t>
            </w:r>
            <w:r w:rsidR="00272FEF" w:rsidRPr="005B5F58">
              <w:rPr>
                <w:rStyle w:val="Hyperlink"/>
                <w:bCs/>
                <w:noProof/>
              </w:rPr>
              <w:t>less Fact:</w:t>
            </w:r>
            <w:r w:rsidR="00272FEF" w:rsidRPr="005B5F58">
              <w:rPr>
                <w:rStyle w:val="Hyperlink"/>
                <w:noProof/>
              </w:rPr>
              <w:t xml:space="preserve"> (S&amp;P index stocks)</w:t>
            </w:r>
            <w:r w:rsidR="00272FEF">
              <w:rPr>
                <w:noProof/>
                <w:webHidden/>
              </w:rPr>
              <w:tab/>
            </w:r>
            <w:r w:rsidR="00272FEF">
              <w:rPr>
                <w:noProof/>
                <w:webHidden/>
              </w:rPr>
              <w:fldChar w:fldCharType="begin"/>
            </w:r>
            <w:r w:rsidR="00272FEF">
              <w:rPr>
                <w:noProof/>
                <w:webHidden/>
              </w:rPr>
              <w:instrText xml:space="preserve"> PAGEREF _Toc109500348 \h </w:instrText>
            </w:r>
            <w:r w:rsidR="00272FEF">
              <w:rPr>
                <w:noProof/>
                <w:webHidden/>
              </w:rPr>
            </w:r>
            <w:r w:rsidR="00272FEF">
              <w:rPr>
                <w:noProof/>
                <w:webHidden/>
              </w:rPr>
              <w:fldChar w:fldCharType="separate"/>
            </w:r>
            <w:r w:rsidR="00272FEF">
              <w:rPr>
                <w:noProof/>
                <w:webHidden/>
              </w:rPr>
              <w:t>7</w:t>
            </w:r>
            <w:r w:rsidR="00272FEF">
              <w:rPr>
                <w:noProof/>
                <w:webHidden/>
              </w:rPr>
              <w:fldChar w:fldCharType="end"/>
            </w:r>
          </w:hyperlink>
        </w:p>
        <w:p w14:paraId="3973F0C8" w14:textId="5F22AF3B" w:rsidR="00272FEF" w:rsidRDefault="00000000">
          <w:pPr>
            <w:pStyle w:val="TOC1"/>
            <w:tabs>
              <w:tab w:val="right" w:leader="dot" w:pos="9350"/>
            </w:tabs>
            <w:rPr>
              <w:noProof/>
            </w:rPr>
          </w:pPr>
          <w:hyperlink w:anchor="_Toc109500349" w:history="1">
            <w:r w:rsidR="00272FEF" w:rsidRPr="005B5F58">
              <w:rPr>
                <w:rStyle w:val="Hyperlink"/>
                <w:noProof/>
                <w:lang w:bidi="ar-EG"/>
              </w:rPr>
              <w:t>Queries:</w:t>
            </w:r>
            <w:r w:rsidR="00272FEF">
              <w:rPr>
                <w:noProof/>
                <w:webHidden/>
              </w:rPr>
              <w:tab/>
            </w:r>
            <w:r w:rsidR="00272FEF">
              <w:rPr>
                <w:noProof/>
                <w:webHidden/>
              </w:rPr>
              <w:fldChar w:fldCharType="begin"/>
            </w:r>
            <w:r w:rsidR="00272FEF">
              <w:rPr>
                <w:noProof/>
                <w:webHidden/>
              </w:rPr>
              <w:instrText xml:space="preserve"> PAGEREF _Toc109500349 \h </w:instrText>
            </w:r>
            <w:r w:rsidR="00272FEF">
              <w:rPr>
                <w:noProof/>
                <w:webHidden/>
              </w:rPr>
            </w:r>
            <w:r w:rsidR="00272FEF">
              <w:rPr>
                <w:noProof/>
                <w:webHidden/>
              </w:rPr>
              <w:fldChar w:fldCharType="separate"/>
            </w:r>
            <w:r w:rsidR="00272FEF">
              <w:rPr>
                <w:noProof/>
                <w:webHidden/>
              </w:rPr>
              <w:t>8</w:t>
            </w:r>
            <w:r w:rsidR="00272FEF">
              <w:rPr>
                <w:noProof/>
                <w:webHidden/>
              </w:rPr>
              <w:fldChar w:fldCharType="end"/>
            </w:r>
          </w:hyperlink>
        </w:p>
        <w:p w14:paraId="2FE8F828" w14:textId="1B69A484" w:rsidR="00272FEF" w:rsidRDefault="00000000">
          <w:pPr>
            <w:pStyle w:val="TOC1"/>
            <w:tabs>
              <w:tab w:val="right" w:leader="dot" w:pos="9350"/>
            </w:tabs>
            <w:rPr>
              <w:noProof/>
            </w:rPr>
          </w:pPr>
          <w:hyperlink w:anchor="_Toc109500350" w:history="1">
            <w:r w:rsidR="00272FEF" w:rsidRPr="005B5F58">
              <w:rPr>
                <w:rStyle w:val="Hyperlink"/>
                <w:noProof/>
                <w:lang w:bidi="ar-EG"/>
              </w:rPr>
              <w:t>Data visualization:</w:t>
            </w:r>
            <w:r w:rsidR="00272FEF">
              <w:rPr>
                <w:noProof/>
                <w:webHidden/>
              </w:rPr>
              <w:tab/>
            </w:r>
            <w:r w:rsidR="00272FEF">
              <w:rPr>
                <w:noProof/>
                <w:webHidden/>
              </w:rPr>
              <w:fldChar w:fldCharType="begin"/>
            </w:r>
            <w:r w:rsidR="00272FEF">
              <w:rPr>
                <w:noProof/>
                <w:webHidden/>
              </w:rPr>
              <w:instrText xml:space="preserve"> PAGEREF _Toc109500350 \h </w:instrText>
            </w:r>
            <w:r w:rsidR="00272FEF">
              <w:rPr>
                <w:noProof/>
                <w:webHidden/>
              </w:rPr>
            </w:r>
            <w:r w:rsidR="00272FEF">
              <w:rPr>
                <w:noProof/>
                <w:webHidden/>
              </w:rPr>
              <w:fldChar w:fldCharType="separate"/>
            </w:r>
            <w:r w:rsidR="00272FEF">
              <w:rPr>
                <w:noProof/>
                <w:webHidden/>
              </w:rPr>
              <w:t>8</w:t>
            </w:r>
            <w:r w:rsidR="00272FEF">
              <w:rPr>
                <w:noProof/>
                <w:webHidden/>
              </w:rPr>
              <w:fldChar w:fldCharType="end"/>
            </w:r>
          </w:hyperlink>
        </w:p>
        <w:p w14:paraId="1784E5A9" w14:textId="54735261" w:rsidR="00272FEF" w:rsidRDefault="00000000">
          <w:pPr>
            <w:pStyle w:val="TOC1"/>
            <w:tabs>
              <w:tab w:val="right" w:leader="dot" w:pos="9350"/>
            </w:tabs>
            <w:rPr>
              <w:noProof/>
            </w:rPr>
          </w:pPr>
          <w:hyperlink w:anchor="_Toc109500351" w:history="1">
            <w:r w:rsidR="00272FEF" w:rsidRPr="005B5F58">
              <w:rPr>
                <w:rStyle w:val="Hyperlink"/>
                <w:noProof/>
                <w:lang w:bidi="ar-EG"/>
              </w:rPr>
              <w:t>Conclusion:</w:t>
            </w:r>
            <w:r w:rsidR="00272FEF">
              <w:rPr>
                <w:noProof/>
                <w:webHidden/>
              </w:rPr>
              <w:tab/>
            </w:r>
            <w:r w:rsidR="00272FEF">
              <w:rPr>
                <w:noProof/>
                <w:webHidden/>
              </w:rPr>
              <w:fldChar w:fldCharType="begin"/>
            </w:r>
            <w:r w:rsidR="00272FEF">
              <w:rPr>
                <w:noProof/>
                <w:webHidden/>
              </w:rPr>
              <w:instrText xml:space="preserve"> PAGEREF _Toc109500351 \h </w:instrText>
            </w:r>
            <w:r w:rsidR="00272FEF">
              <w:rPr>
                <w:noProof/>
                <w:webHidden/>
              </w:rPr>
            </w:r>
            <w:r w:rsidR="00272FEF">
              <w:rPr>
                <w:noProof/>
                <w:webHidden/>
              </w:rPr>
              <w:fldChar w:fldCharType="separate"/>
            </w:r>
            <w:r w:rsidR="00272FEF">
              <w:rPr>
                <w:noProof/>
                <w:webHidden/>
              </w:rPr>
              <w:t>8</w:t>
            </w:r>
            <w:r w:rsidR="00272FEF">
              <w:rPr>
                <w:noProof/>
                <w:webHidden/>
              </w:rPr>
              <w:fldChar w:fldCharType="end"/>
            </w:r>
          </w:hyperlink>
        </w:p>
        <w:p w14:paraId="1EC212EA" w14:textId="672C3A0A" w:rsidR="00272FEF" w:rsidRDefault="00272FEF">
          <w:r>
            <w:rPr>
              <w:b/>
              <w:bCs/>
              <w:noProof/>
            </w:rPr>
            <w:fldChar w:fldCharType="end"/>
          </w:r>
        </w:p>
      </w:sdtContent>
    </w:sdt>
    <w:p w14:paraId="072C9FE5" w14:textId="7740C0A1" w:rsidR="00272FEF" w:rsidRDefault="00272FEF">
      <w:pPr>
        <w:rPr>
          <w:b/>
          <w:bCs/>
          <w:sz w:val="28"/>
          <w:szCs w:val="28"/>
        </w:rPr>
      </w:pPr>
      <w:r>
        <w:rPr>
          <w:b/>
          <w:bCs/>
          <w:sz w:val="28"/>
          <w:szCs w:val="28"/>
        </w:rPr>
        <w:br w:type="page"/>
      </w:r>
    </w:p>
    <w:p w14:paraId="39FBF7E4" w14:textId="7C6341C8" w:rsidR="00EA4B24" w:rsidRDefault="00EA4B24" w:rsidP="00EA4B24">
      <w:pPr>
        <w:pStyle w:val="Heading1"/>
      </w:pPr>
      <w:bookmarkStart w:id="0" w:name="_Toc109500341"/>
      <w:r>
        <w:lastRenderedPageBreak/>
        <w:t>Introduction:</w:t>
      </w:r>
    </w:p>
    <w:p w14:paraId="06DF853A" w14:textId="1FA4F363" w:rsidR="00EA4B24" w:rsidRPr="00EA4B24" w:rsidRDefault="00EA4B24" w:rsidP="00EA4B24">
      <w:pPr>
        <w:rPr>
          <w:sz w:val="28"/>
          <w:szCs w:val="28"/>
        </w:rPr>
      </w:pPr>
      <w:r>
        <w:rPr>
          <w:sz w:val="28"/>
          <w:szCs w:val="28"/>
        </w:rPr>
        <w:tab/>
        <w:t>This project tracks the S&amp;P 500 stocks. The project tracks the changes of stock price for each company and the change of S&amp;P 500 index</w:t>
      </w:r>
      <w:r w:rsidR="003A6D81">
        <w:rPr>
          <w:sz w:val="28"/>
          <w:szCs w:val="28"/>
        </w:rPr>
        <w:t>. This will help in</w:t>
      </w:r>
      <w:r>
        <w:rPr>
          <w:sz w:val="28"/>
          <w:szCs w:val="28"/>
        </w:rPr>
        <w:t xml:space="preserve"> </w:t>
      </w:r>
      <w:r w:rsidR="003A6D81">
        <w:rPr>
          <w:sz w:val="28"/>
          <w:szCs w:val="28"/>
        </w:rPr>
        <w:t>drawing insights about the market change, identifying the top gainers and top losers.</w:t>
      </w:r>
    </w:p>
    <w:p w14:paraId="3559B0AA" w14:textId="5111FBF6" w:rsidR="000C0CCA" w:rsidRDefault="00FD35F7" w:rsidP="008A70DE">
      <w:pPr>
        <w:pStyle w:val="Heading1"/>
      </w:pPr>
      <w:r>
        <w:t>Data sources:</w:t>
      </w:r>
      <w:bookmarkEnd w:id="0"/>
    </w:p>
    <w:p w14:paraId="62B98E7A" w14:textId="1D01082F" w:rsidR="00FD35F7" w:rsidRPr="00FD35F7" w:rsidRDefault="00FD35F7" w:rsidP="00FD35F7">
      <w:pPr>
        <w:rPr>
          <w:sz w:val="28"/>
          <w:szCs w:val="28"/>
        </w:rPr>
      </w:pPr>
      <w:r w:rsidRPr="00FD35F7">
        <w:rPr>
          <w:sz w:val="28"/>
          <w:szCs w:val="28"/>
        </w:rPr>
        <w:t>The data source used were:</w:t>
      </w:r>
    </w:p>
    <w:p w14:paraId="069A661D" w14:textId="0BA5ABC3" w:rsidR="00324490" w:rsidRDefault="00324490" w:rsidP="00324490">
      <w:pPr>
        <w:pStyle w:val="ListParagraph"/>
        <w:numPr>
          <w:ilvl w:val="0"/>
          <w:numId w:val="1"/>
        </w:numPr>
        <w:rPr>
          <w:sz w:val="28"/>
          <w:szCs w:val="28"/>
        </w:rPr>
      </w:pPr>
      <w:r>
        <w:rPr>
          <w:sz w:val="28"/>
          <w:szCs w:val="28"/>
        </w:rPr>
        <w:t>Investing.com (our main Data source)</w:t>
      </w:r>
    </w:p>
    <w:bookmarkStart w:id="1" w:name="_Hlk109546531"/>
    <w:p w14:paraId="6DBB07F1" w14:textId="22F06E6F" w:rsidR="00161EBE" w:rsidRDefault="00000000" w:rsidP="00161EBE">
      <w:pPr>
        <w:pStyle w:val="ListParagraph"/>
        <w:rPr>
          <w:sz w:val="28"/>
          <w:szCs w:val="28"/>
          <w:lang w:bidi="ar-EG"/>
        </w:rPr>
      </w:pPr>
      <w:r>
        <w:fldChar w:fldCharType="begin"/>
      </w:r>
      <w:r>
        <w:instrText xml:space="preserve"> HYPERLINK "https://www.investing.com/" </w:instrText>
      </w:r>
      <w:r>
        <w:fldChar w:fldCharType="separate"/>
      </w:r>
      <w:r w:rsidR="00161EBE" w:rsidRPr="00161EBE">
        <w:rPr>
          <w:rStyle w:val="Hyperlink"/>
          <w:sz w:val="28"/>
          <w:szCs w:val="28"/>
          <w:lang w:bidi="ar-EG"/>
        </w:rPr>
        <w:t>https://www.investing.com/</w:t>
      </w:r>
      <w:r>
        <w:rPr>
          <w:rStyle w:val="Hyperlink"/>
          <w:sz w:val="28"/>
          <w:szCs w:val="28"/>
          <w:lang w:bidi="ar-EG"/>
        </w:rPr>
        <w:fldChar w:fldCharType="end"/>
      </w:r>
    </w:p>
    <w:bookmarkEnd w:id="1"/>
    <w:p w14:paraId="4BA3B742" w14:textId="0A4AA5F9" w:rsidR="00FD35F7" w:rsidRDefault="00FD35F7" w:rsidP="00FD35F7">
      <w:pPr>
        <w:pStyle w:val="ListParagraph"/>
        <w:numPr>
          <w:ilvl w:val="0"/>
          <w:numId w:val="1"/>
        </w:numPr>
        <w:rPr>
          <w:sz w:val="28"/>
          <w:szCs w:val="28"/>
        </w:rPr>
      </w:pPr>
      <w:r>
        <w:rPr>
          <w:sz w:val="28"/>
          <w:szCs w:val="28"/>
        </w:rPr>
        <w:t>Wikipedia</w:t>
      </w:r>
    </w:p>
    <w:p w14:paraId="6CCDE9B1" w14:textId="2EB3A599" w:rsidR="00161EBE" w:rsidRDefault="00000000" w:rsidP="00161EBE">
      <w:pPr>
        <w:pStyle w:val="ListParagraph"/>
        <w:rPr>
          <w:sz w:val="28"/>
          <w:szCs w:val="28"/>
        </w:rPr>
      </w:pPr>
      <w:hyperlink r:id="rId9" w:history="1">
        <w:r w:rsidR="00161EBE" w:rsidRPr="00161EBE">
          <w:rPr>
            <w:rStyle w:val="Hyperlink"/>
            <w:sz w:val="28"/>
            <w:szCs w:val="28"/>
          </w:rPr>
          <w:t>https://en.wikipedia.org/wiki/List_of_S%26P_500_companies</w:t>
        </w:r>
      </w:hyperlink>
    </w:p>
    <w:p w14:paraId="55D08D67" w14:textId="3CE4B187" w:rsidR="00FD35F7" w:rsidRDefault="007D1D97" w:rsidP="00FD35F7">
      <w:pPr>
        <w:pStyle w:val="ListParagraph"/>
        <w:numPr>
          <w:ilvl w:val="0"/>
          <w:numId w:val="1"/>
        </w:numPr>
        <w:rPr>
          <w:sz w:val="28"/>
          <w:szCs w:val="28"/>
        </w:rPr>
      </w:pPr>
      <w:r>
        <w:rPr>
          <w:sz w:val="28"/>
          <w:szCs w:val="28"/>
        </w:rPr>
        <w:t>Datahub</w:t>
      </w:r>
    </w:p>
    <w:p w14:paraId="2C7B64CE" w14:textId="7F2D452A" w:rsidR="00161EBE" w:rsidRDefault="00000000" w:rsidP="00161EBE">
      <w:pPr>
        <w:pStyle w:val="ListParagraph"/>
        <w:rPr>
          <w:sz w:val="28"/>
          <w:szCs w:val="28"/>
        </w:rPr>
      </w:pPr>
      <w:hyperlink r:id="rId10" w:history="1">
        <w:r w:rsidR="008A70DE" w:rsidRPr="008A70DE">
          <w:rPr>
            <w:rStyle w:val="Hyperlink"/>
            <w:sz w:val="28"/>
            <w:szCs w:val="28"/>
          </w:rPr>
          <w:t>https://datahub.io/core/s-and-p-500-companies-financials#resource-constituents-financials</w:t>
        </w:r>
      </w:hyperlink>
    </w:p>
    <w:p w14:paraId="31F0DBA3" w14:textId="33EEEFE8" w:rsidR="00324490" w:rsidRDefault="00324490" w:rsidP="00FD35F7">
      <w:pPr>
        <w:pStyle w:val="ListParagraph"/>
        <w:numPr>
          <w:ilvl w:val="0"/>
          <w:numId w:val="1"/>
        </w:numPr>
        <w:rPr>
          <w:sz w:val="28"/>
          <w:szCs w:val="28"/>
        </w:rPr>
      </w:pPr>
      <w:r>
        <w:rPr>
          <w:sz w:val="28"/>
          <w:szCs w:val="28"/>
        </w:rPr>
        <w:t>Kaggle</w:t>
      </w:r>
    </w:p>
    <w:p w14:paraId="20D33CF9" w14:textId="23F8DD49" w:rsidR="007D1D97" w:rsidRDefault="007D1D97" w:rsidP="008A70DE">
      <w:pPr>
        <w:pStyle w:val="Heading1"/>
      </w:pPr>
      <w:bookmarkStart w:id="2" w:name="_Toc109500342"/>
      <w:r>
        <w:t>Data</w:t>
      </w:r>
      <w:r w:rsidR="00272FEF">
        <w:t>sets</w:t>
      </w:r>
      <w:r>
        <w:t>:</w:t>
      </w:r>
      <w:bookmarkEnd w:id="2"/>
    </w:p>
    <w:p w14:paraId="7ECBD2C9" w14:textId="6C626DB7" w:rsidR="00F81566" w:rsidRDefault="007D1D97" w:rsidP="00F81566">
      <w:pPr>
        <w:rPr>
          <w:sz w:val="28"/>
          <w:szCs w:val="28"/>
        </w:rPr>
      </w:pPr>
      <w:r>
        <w:rPr>
          <w:sz w:val="28"/>
          <w:szCs w:val="28"/>
        </w:rPr>
        <w:t xml:space="preserve">The data sets </w:t>
      </w:r>
      <w:r w:rsidR="00023DA4">
        <w:rPr>
          <w:sz w:val="28"/>
          <w:szCs w:val="28"/>
        </w:rPr>
        <w:t xml:space="preserve">downloaded </w:t>
      </w:r>
      <w:r>
        <w:rPr>
          <w:sz w:val="28"/>
          <w:szCs w:val="28"/>
        </w:rPr>
        <w:t>consist of:</w:t>
      </w:r>
    </w:p>
    <w:p w14:paraId="0DD2F104" w14:textId="3173CC21" w:rsidR="00F81566" w:rsidRDefault="00F81566" w:rsidP="00372564">
      <w:pPr>
        <w:pStyle w:val="ListParagraph"/>
        <w:numPr>
          <w:ilvl w:val="0"/>
          <w:numId w:val="3"/>
        </w:numPr>
        <w:rPr>
          <w:sz w:val="28"/>
          <w:szCs w:val="28"/>
        </w:rPr>
      </w:pPr>
      <w:r>
        <w:rPr>
          <w:i/>
          <w:iCs/>
          <w:sz w:val="28"/>
          <w:szCs w:val="28"/>
        </w:rPr>
        <w:t>Tesla Reasons:</w:t>
      </w:r>
      <w:r>
        <w:rPr>
          <w:sz w:val="28"/>
          <w:szCs w:val="28"/>
        </w:rPr>
        <w:t xml:space="preserve"> contains the events that were the cause of the stoc price change for Tesla.</w:t>
      </w:r>
    </w:p>
    <w:p w14:paraId="426ADA7E" w14:textId="31665543" w:rsidR="00F81566" w:rsidRDefault="00F81566" w:rsidP="00372564">
      <w:pPr>
        <w:pStyle w:val="ListParagraph"/>
        <w:numPr>
          <w:ilvl w:val="0"/>
          <w:numId w:val="3"/>
        </w:numPr>
        <w:rPr>
          <w:sz w:val="28"/>
          <w:szCs w:val="28"/>
        </w:rPr>
      </w:pPr>
      <w:r>
        <w:rPr>
          <w:i/>
          <w:iCs/>
          <w:sz w:val="28"/>
          <w:szCs w:val="28"/>
        </w:rPr>
        <w:t>Cash Flow:</w:t>
      </w:r>
      <w:r>
        <w:rPr>
          <w:sz w:val="28"/>
          <w:szCs w:val="28"/>
        </w:rPr>
        <w:t xml:space="preserve"> contain the cash flow statement for Tesla.</w:t>
      </w:r>
    </w:p>
    <w:p w14:paraId="3DE1AA6E" w14:textId="7FC792CB" w:rsidR="00F81566" w:rsidRDefault="00F81566" w:rsidP="00372564">
      <w:pPr>
        <w:pStyle w:val="ListParagraph"/>
        <w:numPr>
          <w:ilvl w:val="0"/>
          <w:numId w:val="3"/>
        </w:numPr>
        <w:rPr>
          <w:sz w:val="28"/>
          <w:szCs w:val="28"/>
        </w:rPr>
      </w:pPr>
      <w:r>
        <w:rPr>
          <w:i/>
          <w:iCs/>
          <w:sz w:val="28"/>
          <w:szCs w:val="28"/>
        </w:rPr>
        <w:t>Company VS industry:</w:t>
      </w:r>
      <w:r>
        <w:rPr>
          <w:sz w:val="28"/>
          <w:szCs w:val="28"/>
        </w:rPr>
        <w:t xml:space="preserve"> contains the ratios and KPIs for Tesla in comparison with its industry.</w:t>
      </w:r>
    </w:p>
    <w:p w14:paraId="26577CD8" w14:textId="290300D1" w:rsidR="00F81566" w:rsidRPr="00F81566" w:rsidRDefault="00F81566" w:rsidP="00372564">
      <w:pPr>
        <w:pStyle w:val="ListParagraph"/>
        <w:numPr>
          <w:ilvl w:val="0"/>
          <w:numId w:val="3"/>
        </w:numPr>
        <w:rPr>
          <w:sz w:val="28"/>
          <w:szCs w:val="28"/>
        </w:rPr>
      </w:pPr>
      <w:r>
        <w:rPr>
          <w:i/>
          <w:iCs/>
          <w:sz w:val="28"/>
          <w:szCs w:val="28"/>
        </w:rPr>
        <w:t>Forecast VS actual:</w:t>
      </w:r>
      <w:r>
        <w:rPr>
          <w:sz w:val="28"/>
          <w:szCs w:val="28"/>
        </w:rPr>
        <w:t xml:space="preserve"> this contain revenue and eps that was estimated for each quarter and the actual values</w:t>
      </w:r>
      <w:r w:rsidR="008A4570">
        <w:rPr>
          <w:sz w:val="28"/>
          <w:szCs w:val="28"/>
        </w:rPr>
        <w:t>.</w:t>
      </w:r>
    </w:p>
    <w:p w14:paraId="58B0912B" w14:textId="1717F9B2" w:rsidR="00372564" w:rsidRPr="00372564" w:rsidRDefault="00372564" w:rsidP="00372564">
      <w:pPr>
        <w:pStyle w:val="ListParagraph"/>
        <w:numPr>
          <w:ilvl w:val="0"/>
          <w:numId w:val="3"/>
        </w:numPr>
        <w:rPr>
          <w:sz w:val="28"/>
          <w:szCs w:val="28"/>
        </w:rPr>
      </w:pPr>
      <w:r>
        <w:rPr>
          <w:i/>
          <w:iCs/>
          <w:sz w:val="28"/>
          <w:szCs w:val="28"/>
        </w:rPr>
        <w:t>The S&amp;P 500 companies list:</w:t>
      </w:r>
      <w:r>
        <w:rPr>
          <w:sz w:val="28"/>
          <w:szCs w:val="28"/>
        </w:rPr>
        <w:t xml:space="preserve"> this data set contains the list of the companies in S&amp;P 500 and their sectors and sub-sectors.</w:t>
      </w:r>
    </w:p>
    <w:p w14:paraId="1B106EEE" w14:textId="1F142773" w:rsidR="00CF4674" w:rsidRDefault="00023DA4" w:rsidP="00CF4674">
      <w:pPr>
        <w:pStyle w:val="ListParagraph"/>
        <w:numPr>
          <w:ilvl w:val="0"/>
          <w:numId w:val="2"/>
        </w:numPr>
        <w:rPr>
          <w:sz w:val="28"/>
          <w:szCs w:val="28"/>
        </w:rPr>
      </w:pPr>
      <w:r w:rsidRPr="00023DA4">
        <w:rPr>
          <w:i/>
          <w:iCs/>
          <w:sz w:val="28"/>
          <w:szCs w:val="28"/>
        </w:rPr>
        <w:t xml:space="preserve">S&amp;P </w:t>
      </w:r>
      <w:r w:rsidR="00CF4674" w:rsidRPr="00023DA4">
        <w:rPr>
          <w:i/>
          <w:iCs/>
          <w:sz w:val="28"/>
          <w:szCs w:val="28"/>
        </w:rPr>
        <w:t>500 index daily stocks:</w:t>
      </w:r>
      <w:r w:rsidR="00CF4674">
        <w:rPr>
          <w:sz w:val="28"/>
          <w:szCs w:val="28"/>
        </w:rPr>
        <w:t xml:space="preserve"> this index is a summarization to the performance of the 500 companies and you can better </w:t>
      </w:r>
      <w:r>
        <w:rPr>
          <w:sz w:val="28"/>
          <w:szCs w:val="28"/>
        </w:rPr>
        <w:t>know and estimate the performance of any company compared with the other companies in S&amp;P 500.</w:t>
      </w:r>
    </w:p>
    <w:p w14:paraId="5F7446A2" w14:textId="645A67A5" w:rsidR="00023DA4" w:rsidRDefault="00023DA4" w:rsidP="00372564">
      <w:pPr>
        <w:pStyle w:val="ListParagraph"/>
        <w:numPr>
          <w:ilvl w:val="0"/>
          <w:numId w:val="2"/>
        </w:numPr>
        <w:rPr>
          <w:sz w:val="28"/>
          <w:szCs w:val="28"/>
        </w:rPr>
      </w:pPr>
      <w:bookmarkStart w:id="3" w:name="_Hlk109467219"/>
      <w:r>
        <w:rPr>
          <w:i/>
          <w:iCs/>
          <w:sz w:val="28"/>
          <w:szCs w:val="28"/>
        </w:rPr>
        <w:lastRenderedPageBreak/>
        <w:t>The S&amp;P 500 companies’ daily stocks</w:t>
      </w:r>
      <w:bookmarkEnd w:id="3"/>
      <w:r>
        <w:rPr>
          <w:i/>
          <w:iCs/>
          <w:sz w:val="28"/>
          <w:szCs w:val="28"/>
        </w:rPr>
        <w:t>:</w:t>
      </w:r>
      <w:r>
        <w:rPr>
          <w:sz w:val="28"/>
          <w:szCs w:val="28"/>
        </w:rPr>
        <w:t xml:space="preserve"> this data set contains the daily stocks of the 500 companies. This data can track the performance of each company through the years.</w:t>
      </w:r>
    </w:p>
    <w:p w14:paraId="7B470705" w14:textId="281844CA" w:rsidR="00372564" w:rsidRDefault="00CA365F" w:rsidP="00372564">
      <w:pPr>
        <w:pStyle w:val="ListParagraph"/>
        <w:numPr>
          <w:ilvl w:val="0"/>
          <w:numId w:val="2"/>
        </w:numPr>
        <w:rPr>
          <w:sz w:val="28"/>
          <w:szCs w:val="28"/>
        </w:rPr>
      </w:pPr>
      <w:bookmarkStart w:id="4" w:name="_Hlk109467816"/>
      <w:r w:rsidRPr="00CA365F">
        <w:rPr>
          <w:i/>
          <w:iCs/>
          <w:sz w:val="28"/>
          <w:szCs w:val="28"/>
        </w:rPr>
        <w:t>constituents-financials</w:t>
      </w:r>
      <w:r w:rsidR="00372564">
        <w:rPr>
          <w:i/>
          <w:iCs/>
          <w:sz w:val="28"/>
          <w:szCs w:val="28"/>
        </w:rPr>
        <w:t>:</w:t>
      </w:r>
      <w:r w:rsidR="00372564">
        <w:rPr>
          <w:sz w:val="28"/>
          <w:szCs w:val="28"/>
        </w:rPr>
        <w:t xml:space="preserve"> </w:t>
      </w:r>
      <w:bookmarkEnd w:id="4"/>
      <w:r w:rsidR="00372564">
        <w:rPr>
          <w:sz w:val="28"/>
          <w:szCs w:val="28"/>
        </w:rPr>
        <w:t>this data sets contains the annual ratios and KPIs of the stock market for each company in S&amp;P 500</w:t>
      </w:r>
      <w:r w:rsidR="00C14962">
        <w:rPr>
          <w:sz w:val="28"/>
          <w:szCs w:val="28"/>
        </w:rPr>
        <w:t>.</w:t>
      </w:r>
    </w:p>
    <w:p w14:paraId="774D117F" w14:textId="77777777" w:rsidR="003A6D81" w:rsidRDefault="003A6D81">
      <w:pPr>
        <w:rPr>
          <w:rFonts w:asciiTheme="majorHAnsi" w:eastAsiaTheme="majorEastAsia" w:hAnsiTheme="majorHAnsi" w:cstheme="majorBidi"/>
          <w:b/>
          <w:color w:val="1F3864" w:themeColor="accent1" w:themeShade="80"/>
          <w:sz w:val="32"/>
          <w:szCs w:val="32"/>
        </w:rPr>
      </w:pPr>
      <w:bookmarkStart w:id="5" w:name="_Toc109500343"/>
      <w:r>
        <w:br w:type="page"/>
      </w:r>
    </w:p>
    <w:p w14:paraId="1DD02593" w14:textId="1619CFFE" w:rsidR="00C14962" w:rsidRDefault="00C14962" w:rsidP="008A70DE">
      <w:pPr>
        <w:pStyle w:val="Heading1"/>
      </w:pPr>
      <w:r>
        <w:lastRenderedPageBreak/>
        <w:t>Data cleansing and preparation:</w:t>
      </w:r>
      <w:bookmarkEnd w:id="5"/>
    </w:p>
    <w:p w14:paraId="759ED55F" w14:textId="620483AE" w:rsidR="00AD1FBF" w:rsidRDefault="00AD1FBF" w:rsidP="00C14962">
      <w:pPr>
        <w:pStyle w:val="ListParagraph"/>
        <w:numPr>
          <w:ilvl w:val="0"/>
          <w:numId w:val="4"/>
        </w:numPr>
        <w:rPr>
          <w:sz w:val="28"/>
          <w:szCs w:val="28"/>
        </w:rPr>
      </w:pPr>
      <w:r>
        <w:rPr>
          <w:sz w:val="28"/>
          <w:szCs w:val="28"/>
        </w:rPr>
        <w:t>The data range used was set.</w:t>
      </w:r>
    </w:p>
    <w:p w14:paraId="42C4A80A" w14:textId="6AF1577B" w:rsidR="00AD1FBF" w:rsidRDefault="00AD1FBF" w:rsidP="00C14962">
      <w:pPr>
        <w:pStyle w:val="ListParagraph"/>
        <w:numPr>
          <w:ilvl w:val="0"/>
          <w:numId w:val="4"/>
        </w:numPr>
        <w:rPr>
          <w:sz w:val="28"/>
          <w:szCs w:val="28"/>
        </w:rPr>
      </w:pPr>
      <w:r w:rsidRPr="00AD1FBF">
        <w:rPr>
          <w:sz w:val="28"/>
          <w:szCs w:val="28"/>
        </w:rPr>
        <w:t>The S&amp;P 500 companies’ daily stocks</w:t>
      </w:r>
      <w:r>
        <w:rPr>
          <w:sz w:val="28"/>
          <w:szCs w:val="28"/>
        </w:rPr>
        <w:t xml:space="preserve"> data set was too large to be processed in excel so </w:t>
      </w:r>
      <w:r w:rsidR="00454736">
        <w:rPr>
          <w:sz w:val="28"/>
          <w:szCs w:val="28"/>
        </w:rPr>
        <w:t>Python was used</w:t>
      </w:r>
      <w:r w:rsidR="0046308F">
        <w:rPr>
          <w:sz w:val="28"/>
          <w:szCs w:val="28"/>
        </w:rPr>
        <w:t xml:space="preserve"> as</w:t>
      </w:r>
      <w:r w:rsidR="00454736">
        <w:rPr>
          <w:sz w:val="28"/>
          <w:szCs w:val="28"/>
        </w:rPr>
        <w:t xml:space="preserve"> in the following steps:</w:t>
      </w:r>
    </w:p>
    <w:p w14:paraId="6EB7BDFC" w14:textId="1649CB47" w:rsidR="00454736" w:rsidRDefault="00454736" w:rsidP="00454736">
      <w:pPr>
        <w:pStyle w:val="ListParagraph"/>
        <w:numPr>
          <w:ilvl w:val="1"/>
          <w:numId w:val="4"/>
        </w:numPr>
        <w:rPr>
          <w:sz w:val="28"/>
          <w:szCs w:val="28"/>
        </w:rPr>
      </w:pPr>
      <w:r>
        <w:rPr>
          <w:sz w:val="28"/>
          <w:szCs w:val="28"/>
        </w:rPr>
        <w:t>Data frame was created.</w:t>
      </w:r>
    </w:p>
    <w:p w14:paraId="1ADD8B4D" w14:textId="77777777" w:rsidR="00454736" w:rsidRPr="00454736" w:rsidRDefault="00454736" w:rsidP="00454736">
      <w:pPr>
        <w:pStyle w:val="ListParagraph"/>
        <w:ind w:left="1440"/>
        <w:rPr>
          <w:sz w:val="28"/>
          <w:szCs w:val="28"/>
        </w:rPr>
      </w:pPr>
      <w:r w:rsidRPr="00454736">
        <w:rPr>
          <w:sz w:val="28"/>
          <w:szCs w:val="28"/>
        </w:rPr>
        <w:t>stocks = pd.read_csv('sp500_stocks.csv')</w:t>
      </w:r>
    </w:p>
    <w:p w14:paraId="4035D301" w14:textId="1D68E7BC" w:rsidR="00454736" w:rsidRPr="00454736" w:rsidRDefault="00454736" w:rsidP="00454736">
      <w:pPr>
        <w:pStyle w:val="ListParagraph"/>
        <w:numPr>
          <w:ilvl w:val="1"/>
          <w:numId w:val="4"/>
        </w:numPr>
        <w:rPr>
          <w:sz w:val="28"/>
          <w:szCs w:val="28"/>
        </w:rPr>
      </w:pPr>
      <w:r>
        <w:rPr>
          <w:sz w:val="28"/>
          <w:szCs w:val="28"/>
        </w:rPr>
        <w:t>Checking nulls</w:t>
      </w:r>
    </w:p>
    <w:p w14:paraId="6BEC9285" w14:textId="77777777" w:rsidR="00454736" w:rsidRPr="00454736" w:rsidRDefault="00454736" w:rsidP="00454736">
      <w:pPr>
        <w:pStyle w:val="ListParagraph"/>
        <w:ind w:left="1440"/>
        <w:rPr>
          <w:sz w:val="28"/>
          <w:szCs w:val="28"/>
        </w:rPr>
      </w:pPr>
      <w:r w:rsidRPr="00454736">
        <w:rPr>
          <w:sz w:val="28"/>
          <w:szCs w:val="28"/>
        </w:rPr>
        <w:t>stocks.isnull().sum()</w:t>
      </w:r>
    </w:p>
    <w:p w14:paraId="29F70F08" w14:textId="26843092" w:rsidR="00454736" w:rsidRPr="00454736" w:rsidRDefault="00454736" w:rsidP="00454736">
      <w:pPr>
        <w:pStyle w:val="ListParagraph"/>
        <w:numPr>
          <w:ilvl w:val="1"/>
          <w:numId w:val="4"/>
        </w:numPr>
        <w:rPr>
          <w:sz w:val="28"/>
          <w:szCs w:val="28"/>
        </w:rPr>
      </w:pPr>
      <w:r>
        <w:rPr>
          <w:sz w:val="28"/>
          <w:szCs w:val="28"/>
        </w:rPr>
        <w:t>Removing Nulls</w:t>
      </w:r>
    </w:p>
    <w:p w14:paraId="06086779" w14:textId="77777777" w:rsidR="00454736" w:rsidRPr="00454736" w:rsidRDefault="00454736" w:rsidP="00454736">
      <w:pPr>
        <w:pStyle w:val="ListParagraph"/>
        <w:ind w:left="1440"/>
        <w:rPr>
          <w:sz w:val="28"/>
          <w:szCs w:val="28"/>
        </w:rPr>
      </w:pPr>
      <w:r w:rsidRPr="00454736">
        <w:rPr>
          <w:sz w:val="28"/>
          <w:szCs w:val="28"/>
        </w:rPr>
        <w:t>stocks=stocks.dropna()</w:t>
      </w:r>
    </w:p>
    <w:p w14:paraId="3F0180B1" w14:textId="08A24644" w:rsidR="00454736" w:rsidRDefault="00454736" w:rsidP="00454736">
      <w:pPr>
        <w:pStyle w:val="ListParagraph"/>
        <w:numPr>
          <w:ilvl w:val="1"/>
          <w:numId w:val="4"/>
        </w:numPr>
        <w:rPr>
          <w:sz w:val="28"/>
          <w:szCs w:val="28"/>
        </w:rPr>
      </w:pPr>
      <w:r>
        <w:rPr>
          <w:sz w:val="28"/>
          <w:szCs w:val="28"/>
        </w:rPr>
        <w:t>Removing the unwanted data range using the date column</w:t>
      </w:r>
    </w:p>
    <w:p w14:paraId="5233D843" w14:textId="38480C02" w:rsidR="00454736" w:rsidRPr="00454736" w:rsidRDefault="00454736" w:rsidP="00454736">
      <w:pPr>
        <w:pStyle w:val="ListParagraph"/>
        <w:ind w:left="1440"/>
        <w:rPr>
          <w:sz w:val="28"/>
          <w:szCs w:val="28"/>
        </w:rPr>
      </w:pPr>
      <w:r w:rsidRPr="00454736">
        <w:rPr>
          <w:sz w:val="28"/>
          <w:szCs w:val="28"/>
        </w:rPr>
        <w:t>start_remove="2010-01-04"</w:t>
      </w:r>
    </w:p>
    <w:p w14:paraId="29FC70A3" w14:textId="77777777" w:rsidR="00454736" w:rsidRPr="00454736" w:rsidRDefault="00454736" w:rsidP="00454736">
      <w:pPr>
        <w:pStyle w:val="ListParagraph"/>
        <w:ind w:left="1440"/>
        <w:rPr>
          <w:sz w:val="28"/>
          <w:szCs w:val="28"/>
        </w:rPr>
      </w:pPr>
      <w:r w:rsidRPr="00454736">
        <w:rPr>
          <w:sz w:val="28"/>
          <w:szCs w:val="28"/>
        </w:rPr>
        <w:t>end_remove="2018-12-31"</w:t>
      </w:r>
    </w:p>
    <w:p w14:paraId="5479DF13" w14:textId="7A367194" w:rsidR="00454736" w:rsidRDefault="00454736" w:rsidP="00454736">
      <w:pPr>
        <w:pStyle w:val="ListParagraph"/>
        <w:ind w:left="1440"/>
        <w:rPr>
          <w:sz w:val="28"/>
          <w:szCs w:val="28"/>
        </w:rPr>
      </w:pPr>
      <w:r w:rsidRPr="00454736">
        <w:rPr>
          <w:sz w:val="28"/>
          <w:szCs w:val="28"/>
        </w:rPr>
        <w:t>stocks.drop(stocks[(stocks['Date'] &gt;= start_remove) &amp; (stocks['Date'] &lt;= end_remove)].index, inplace=True)</w:t>
      </w:r>
    </w:p>
    <w:p w14:paraId="15B02C5C" w14:textId="502148EA" w:rsidR="00C522B4" w:rsidRPr="00C522B4" w:rsidRDefault="00C522B4" w:rsidP="00C522B4">
      <w:pPr>
        <w:rPr>
          <w:sz w:val="28"/>
          <w:szCs w:val="28"/>
        </w:rPr>
      </w:pPr>
      <w:r>
        <w:rPr>
          <w:noProof/>
        </w:rPr>
        <w:drawing>
          <wp:inline distT="0" distB="0" distL="0" distR="0" wp14:anchorId="27F70AE8" wp14:editId="7BFBEC58">
            <wp:extent cx="5943600" cy="388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26706A9A" w14:textId="2DA8FB02" w:rsidR="00454736" w:rsidRDefault="00454736" w:rsidP="00C14962">
      <w:pPr>
        <w:pStyle w:val="ListParagraph"/>
        <w:numPr>
          <w:ilvl w:val="0"/>
          <w:numId w:val="4"/>
        </w:numPr>
        <w:rPr>
          <w:sz w:val="28"/>
          <w:szCs w:val="28"/>
        </w:rPr>
      </w:pPr>
      <w:r>
        <w:rPr>
          <w:sz w:val="28"/>
          <w:szCs w:val="28"/>
        </w:rPr>
        <w:t>The rest of data sets were cleansed and process</w:t>
      </w:r>
      <w:r w:rsidR="0046308F">
        <w:rPr>
          <w:sz w:val="28"/>
          <w:szCs w:val="28"/>
        </w:rPr>
        <w:t>ed</w:t>
      </w:r>
      <w:r>
        <w:rPr>
          <w:sz w:val="28"/>
          <w:szCs w:val="28"/>
        </w:rPr>
        <w:t xml:space="preserve"> using excel</w:t>
      </w:r>
      <w:r w:rsidR="0046308F">
        <w:rPr>
          <w:sz w:val="28"/>
          <w:szCs w:val="28"/>
        </w:rPr>
        <w:t>.</w:t>
      </w:r>
    </w:p>
    <w:p w14:paraId="6942AD15" w14:textId="45E036E7" w:rsidR="0046308F" w:rsidRDefault="0046308F" w:rsidP="00C14962">
      <w:pPr>
        <w:pStyle w:val="ListParagraph"/>
        <w:numPr>
          <w:ilvl w:val="0"/>
          <w:numId w:val="4"/>
        </w:numPr>
        <w:rPr>
          <w:sz w:val="28"/>
          <w:szCs w:val="28"/>
        </w:rPr>
      </w:pPr>
      <w:r>
        <w:rPr>
          <w:sz w:val="28"/>
          <w:szCs w:val="28"/>
        </w:rPr>
        <w:t>The range of data used was set and the unwanted data was removed.</w:t>
      </w:r>
    </w:p>
    <w:p w14:paraId="39DA1944" w14:textId="24B906B2" w:rsidR="00C14962" w:rsidRDefault="000530F4" w:rsidP="00C14962">
      <w:pPr>
        <w:pStyle w:val="ListParagraph"/>
        <w:numPr>
          <w:ilvl w:val="0"/>
          <w:numId w:val="4"/>
        </w:numPr>
        <w:rPr>
          <w:sz w:val="28"/>
          <w:szCs w:val="28"/>
        </w:rPr>
      </w:pPr>
      <w:r>
        <w:rPr>
          <w:sz w:val="28"/>
          <w:szCs w:val="28"/>
        </w:rPr>
        <w:lastRenderedPageBreak/>
        <w:t>The data</w:t>
      </w:r>
      <w:r w:rsidR="00170857">
        <w:rPr>
          <w:sz w:val="28"/>
          <w:szCs w:val="28"/>
        </w:rPr>
        <w:t xml:space="preserve"> was cleansed from nulls and empty data.</w:t>
      </w:r>
    </w:p>
    <w:p w14:paraId="03E46B37" w14:textId="207B1D5D" w:rsidR="00170857" w:rsidRDefault="00170857" w:rsidP="00C14962">
      <w:pPr>
        <w:pStyle w:val="ListParagraph"/>
        <w:numPr>
          <w:ilvl w:val="0"/>
          <w:numId w:val="4"/>
        </w:numPr>
        <w:rPr>
          <w:sz w:val="28"/>
          <w:szCs w:val="28"/>
        </w:rPr>
      </w:pPr>
      <w:r>
        <w:rPr>
          <w:sz w:val="28"/>
          <w:szCs w:val="28"/>
        </w:rPr>
        <w:t>Some null data w</w:t>
      </w:r>
      <w:r w:rsidR="0046308F">
        <w:rPr>
          <w:sz w:val="28"/>
          <w:szCs w:val="28"/>
        </w:rPr>
        <w:t>ere</w:t>
      </w:r>
      <w:r>
        <w:rPr>
          <w:sz w:val="28"/>
          <w:szCs w:val="28"/>
        </w:rPr>
        <w:t xml:space="preserve"> filled from reliable online data sources manually</w:t>
      </w:r>
      <w:r w:rsidR="00A82110">
        <w:rPr>
          <w:sz w:val="28"/>
          <w:szCs w:val="28"/>
        </w:rPr>
        <w:t xml:space="preserve"> like:</w:t>
      </w:r>
    </w:p>
    <w:p w14:paraId="2E222BE3" w14:textId="5087A7EE" w:rsidR="00A82110" w:rsidRPr="00A82110" w:rsidRDefault="00A82110" w:rsidP="00A82110">
      <w:pPr>
        <w:pStyle w:val="ListParagraph"/>
        <w:rPr>
          <w:sz w:val="28"/>
          <w:szCs w:val="28"/>
          <w:lang w:bidi="ar-EG"/>
        </w:rPr>
      </w:pPr>
      <w:hyperlink r:id="rId12" w:history="1">
        <w:r w:rsidRPr="00161EBE">
          <w:rPr>
            <w:rStyle w:val="Hyperlink"/>
            <w:sz w:val="28"/>
            <w:szCs w:val="28"/>
            <w:lang w:bidi="ar-EG"/>
          </w:rPr>
          <w:t>https://www.investing.com/</w:t>
        </w:r>
      </w:hyperlink>
    </w:p>
    <w:p w14:paraId="225EAEEF" w14:textId="77777777" w:rsidR="00AD1FBF" w:rsidRDefault="00170857" w:rsidP="00C14962">
      <w:pPr>
        <w:pStyle w:val="ListParagraph"/>
        <w:numPr>
          <w:ilvl w:val="0"/>
          <w:numId w:val="4"/>
        </w:numPr>
        <w:rPr>
          <w:sz w:val="28"/>
          <w:szCs w:val="28"/>
        </w:rPr>
      </w:pPr>
      <w:r>
        <w:rPr>
          <w:sz w:val="28"/>
          <w:szCs w:val="28"/>
        </w:rPr>
        <w:t xml:space="preserve">The data was edited using excel and some columns were added from </w:t>
      </w:r>
      <w:r w:rsidR="00AD1FBF">
        <w:rPr>
          <w:sz w:val="28"/>
          <w:szCs w:val="28"/>
        </w:rPr>
        <w:t xml:space="preserve">a data set to another using: </w:t>
      </w:r>
    </w:p>
    <w:p w14:paraId="07B2883A" w14:textId="721C6ADC" w:rsidR="00AD1FBF" w:rsidRDefault="00AD1FBF" w:rsidP="00AD1FBF">
      <w:pPr>
        <w:pStyle w:val="ListParagraph"/>
        <w:rPr>
          <w:sz w:val="28"/>
          <w:szCs w:val="28"/>
        </w:rPr>
      </w:pPr>
      <w:r>
        <w:rPr>
          <w:sz w:val="28"/>
          <w:szCs w:val="28"/>
        </w:rPr>
        <w:t xml:space="preserve">   VLOOKUP function.</w:t>
      </w:r>
    </w:p>
    <w:p w14:paraId="2B119825" w14:textId="48A29313" w:rsidR="00A82110" w:rsidRPr="00F81566" w:rsidRDefault="00AD1FBF" w:rsidP="00F81566">
      <w:pPr>
        <w:pStyle w:val="ListParagraph"/>
        <w:numPr>
          <w:ilvl w:val="0"/>
          <w:numId w:val="4"/>
        </w:numPr>
        <w:rPr>
          <w:sz w:val="28"/>
          <w:szCs w:val="28"/>
        </w:rPr>
      </w:pPr>
      <w:r>
        <w:rPr>
          <w:sz w:val="28"/>
          <w:szCs w:val="28"/>
        </w:rPr>
        <w:t>The data was edited to be compatible with each other so that no missing data appears.</w:t>
      </w:r>
    </w:p>
    <w:p w14:paraId="148CF10F" w14:textId="77777777" w:rsidR="00AD1FBF" w:rsidRDefault="00AD1FBF" w:rsidP="00AD1FBF">
      <w:pPr>
        <w:pStyle w:val="ListParagraph"/>
        <w:numPr>
          <w:ilvl w:val="0"/>
          <w:numId w:val="4"/>
        </w:numPr>
        <w:rPr>
          <w:sz w:val="28"/>
          <w:szCs w:val="28"/>
        </w:rPr>
      </w:pPr>
      <w:r>
        <w:rPr>
          <w:sz w:val="28"/>
          <w:szCs w:val="28"/>
        </w:rPr>
        <w:t>The format was edited and transformed with the function:</w:t>
      </w:r>
    </w:p>
    <w:p w14:paraId="3C6713FE" w14:textId="2E86529F" w:rsidR="00332FC5" w:rsidRDefault="00AD1FBF" w:rsidP="00AD1FBF">
      <w:pPr>
        <w:pStyle w:val="ListParagraph"/>
        <w:rPr>
          <w:sz w:val="28"/>
          <w:szCs w:val="28"/>
        </w:rPr>
      </w:pPr>
      <w:r>
        <w:rPr>
          <w:sz w:val="28"/>
          <w:szCs w:val="28"/>
        </w:rPr>
        <w:t xml:space="preserve">   </w:t>
      </w:r>
      <w:r w:rsidR="00332FC5" w:rsidRPr="00AD1FBF">
        <w:rPr>
          <w:sz w:val="28"/>
          <w:szCs w:val="28"/>
        </w:rPr>
        <w:t>=LEFT(</w:t>
      </w:r>
      <w:r>
        <w:rPr>
          <w:sz w:val="28"/>
          <w:szCs w:val="28"/>
        </w:rPr>
        <w:t>cell</w:t>
      </w:r>
      <w:r w:rsidR="00332FC5" w:rsidRPr="00AD1FBF">
        <w:rPr>
          <w:sz w:val="28"/>
          <w:szCs w:val="28"/>
        </w:rPr>
        <w:t>,LEN(</w:t>
      </w:r>
      <w:r>
        <w:rPr>
          <w:sz w:val="28"/>
          <w:szCs w:val="28"/>
        </w:rPr>
        <w:t>cell</w:t>
      </w:r>
      <w:r w:rsidR="00332FC5" w:rsidRPr="00AD1FBF">
        <w:rPr>
          <w:sz w:val="28"/>
          <w:szCs w:val="28"/>
        </w:rPr>
        <w:t>)-1)*10^(SEARCH(RIGHT(</w:t>
      </w:r>
      <w:r>
        <w:rPr>
          <w:sz w:val="28"/>
          <w:szCs w:val="28"/>
        </w:rPr>
        <w:t>cell</w:t>
      </w:r>
      <w:r w:rsidR="00332FC5" w:rsidRPr="00AD1FBF">
        <w:rPr>
          <w:sz w:val="28"/>
          <w:szCs w:val="28"/>
        </w:rPr>
        <w:t>),"kmbt")*3)</w:t>
      </w:r>
    </w:p>
    <w:p w14:paraId="53DBB4EA" w14:textId="6C14A6DD" w:rsidR="00AD1FBF" w:rsidRDefault="00AD1FBF" w:rsidP="00AD1FBF">
      <w:pPr>
        <w:pStyle w:val="ListParagraph"/>
        <w:rPr>
          <w:sz w:val="28"/>
          <w:szCs w:val="28"/>
        </w:rPr>
      </w:pPr>
      <w:r>
        <w:rPr>
          <w:sz w:val="28"/>
          <w:szCs w:val="28"/>
        </w:rPr>
        <w:t>So that all data would be in a numeric format.</w:t>
      </w:r>
    </w:p>
    <w:p w14:paraId="6F525A81" w14:textId="022C2E86" w:rsidR="00AD1FBF" w:rsidRDefault="0046308F" w:rsidP="00AD1FBF">
      <w:pPr>
        <w:pStyle w:val="ListParagraph"/>
        <w:numPr>
          <w:ilvl w:val="0"/>
          <w:numId w:val="4"/>
        </w:numPr>
        <w:rPr>
          <w:sz w:val="28"/>
          <w:szCs w:val="28"/>
        </w:rPr>
      </w:pPr>
      <w:r>
        <w:rPr>
          <w:sz w:val="28"/>
          <w:szCs w:val="28"/>
        </w:rPr>
        <w:t xml:space="preserve">Some data in the </w:t>
      </w:r>
      <w:r w:rsidR="00CA365F" w:rsidRPr="00CA365F">
        <w:rPr>
          <w:sz w:val="28"/>
          <w:szCs w:val="28"/>
        </w:rPr>
        <w:t xml:space="preserve">constituents-financials </w:t>
      </w:r>
      <w:r>
        <w:rPr>
          <w:sz w:val="28"/>
          <w:szCs w:val="28"/>
        </w:rPr>
        <w:t>dataset were derived and added to the data</w:t>
      </w:r>
      <w:r w:rsidR="00475995">
        <w:rPr>
          <w:sz w:val="28"/>
          <w:szCs w:val="28"/>
        </w:rPr>
        <w:t>set.</w:t>
      </w:r>
    </w:p>
    <w:p w14:paraId="711F00AA" w14:textId="4BA4C993" w:rsidR="00475995" w:rsidRDefault="00475995" w:rsidP="00475995">
      <w:pPr>
        <w:pStyle w:val="ListParagraph"/>
        <w:numPr>
          <w:ilvl w:val="0"/>
          <w:numId w:val="4"/>
        </w:numPr>
        <w:rPr>
          <w:sz w:val="28"/>
          <w:szCs w:val="28"/>
        </w:rPr>
      </w:pPr>
      <w:r>
        <w:rPr>
          <w:sz w:val="28"/>
          <w:szCs w:val="28"/>
        </w:rPr>
        <w:t xml:space="preserve">The </w:t>
      </w:r>
      <w:r w:rsidRPr="00475995">
        <w:rPr>
          <w:sz w:val="28"/>
          <w:szCs w:val="28"/>
        </w:rPr>
        <w:t>S&amp;P 500 companies’ daily stocks</w:t>
      </w:r>
      <w:r>
        <w:rPr>
          <w:sz w:val="28"/>
          <w:szCs w:val="28"/>
        </w:rPr>
        <w:t xml:space="preserve"> was processed in excel after it was reduced in size that fit excel processing as the following:</w:t>
      </w:r>
    </w:p>
    <w:p w14:paraId="0BD5F634" w14:textId="01D1F621" w:rsidR="00475995" w:rsidRDefault="00475995" w:rsidP="00475995">
      <w:pPr>
        <w:pStyle w:val="ListParagraph"/>
        <w:numPr>
          <w:ilvl w:val="1"/>
          <w:numId w:val="4"/>
        </w:numPr>
        <w:rPr>
          <w:sz w:val="28"/>
          <w:szCs w:val="28"/>
        </w:rPr>
      </w:pPr>
      <w:r>
        <w:rPr>
          <w:sz w:val="28"/>
          <w:szCs w:val="28"/>
        </w:rPr>
        <w:t>The daily %chg was calculated then the performance was derived according to the %chg using:</w:t>
      </w:r>
    </w:p>
    <w:p w14:paraId="6EDC0316" w14:textId="1F9CC6C5" w:rsidR="00475995" w:rsidRDefault="00475995" w:rsidP="00475995">
      <w:pPr>
        <w:pStyle w:val="ListParagraph"/>
        <w:ind w:left="1440"/>
        <w:rPr>
          <w:sz w:val="28"/>
          <w:szCs w:val="28"/>
        </w:rPr>
      </w:pPr>
      <w:r>
        <w:rPr>
          <w:sz w:val="28"/>
          <w:szCs w:val="28"/>
        </w:rPr>
        <w:t xml:space="preserve">   =SUNIFS(sum range,symbol range,symbol cell,date range,”&gt;=start date”,date range,”&lt;=end date”)</w:t>
      </w:r>
    </w:p>
    <w:p w14:paraId="5C823E1E" w14:textId="4BAA99ED" w:rsidR="00BA1200" w:rsidRPr="00BA1200" w:rsidRDefault="00BA1200" w:rsidP="00BA1200">
      <w:pPr>
        <w:pStyle w:val="ListParagraph"/>
        <w:numPr>
          <w:ilvl w:val="1"/>
          <w:numId w:val="8"/>
        </w:numPr>
        <w:rPr>
          <w:sz w:val="28"/>
          <w:szCs w:val="28"/>
        </w:rPr>
      </w:pPr>
      <w:r>
        <w:rPr>
          <w:sz w:val="28"/>
          <w:szCs w:val="28"/>
        </w:rPr>
        <w:t>Using this function the performance: %1 week, %1 month, %1 year, %3 years were calculated for each company.</w:t>
      </w:r>
    </w:p>
    <w:p w14:paraId="40171B07" w14:textId="6B8B827A" w:rsidR="00BA1200" w:rsidRPr="008A70DE" w:rsidRDefault="00BA1200" w:rsidP="00BA1200">
      <w:pPr>
        <w:pStyle w:val="ListParagraph"/>
        <w:numPr>
          <w:ilvl w:val="1"/>
          <w:numId w:val="5"/>
        </w:numPr>
        <w:rPr>
          <w:b/>
          <w:bCs/>
          <w:sz w:val="28"/>
          <w:szCs w:val="28"/>
        </w:rPr>
      </w:pPr>
      <w:r w:rsidRPr="00BA1200">
        <w:rPr>
          <w:b/>
          <w:bCs/>
          <w:sz w:val="28"/>
          <w:szCs w:val="28"/>
        </w:rPr>
        <w:t>Note:</w:t>
      </w:r>
      <w:r>
        <w:rPr>
          <w:sz w:val="28"/>
          <w:szCs w:val="28"/>
        </w:rPr>
        <w:t xml:space="preserve"> This dataset (&gt;440,000 rows) is too large for the excel to process on it as a whole so the data range (columns) must be a fixed range not the whole column so that the excel sheet won’t crash.</w:t>
      </w:r>
    </w:p>
    <w:p w14:paraId="74DFB4AA" w14:textId="77777777" w:rsidR="003A6D81" w:rsidRDefault="003A6D81">
      <w:pPr>
        <w:rPr>
          <w:rFonts w:asciiTheme="majorHAnsi" w:eastAsiaTheme="majorEastAsia" w:hAnsiTheme="majorHAnsi" w:cstheme="majorBidi"/>
          <w:b/>
          <w:color w:val="1F3864" w:themeColor="accent1" w:themeShade="80"/>
          <w:sz w:val="32"/>
          <w:szCs w:val="32"/>
        </w:rPr>
      </w:pPr>
      <w:bookmarkStart w:id="6" w:name="_Toc109500344"/>
      <w:r>
        <w:br w:type="page"/>
      </w:r>
    </w:p>
    <w:p w14:paraId="621969DF" w14:textId="62A52740" w:rsidR="008A70DE" w:rsidRPr="008A70DE" w:rsidRDefault="008A70DE" w:rsidP="008A70DE">
      <w:pPr>
        <w:pStyle w:val="Heading1"/>
      </w:pPr>
      <w:r>
        <w:lastRenderedPageBreak/>
        <w:t>Database:</w:t>
      </w:r>
      <w:bookmarkEnd w:id="6"/>
    </w:p>
    <w:p w14:paraId="1188BCCC" w14:textId="77777777" w:rsidR="00CB396A" w:rsidRPr="00D30DEF" w:rsidRDefault="00CB396A" w:rsidP="00CB396A">
      <w:pPr>
        <w:pStyle w:val="ListParagraph"/>
        <w:numPr>
          <w:ilvl w:val="0"/>
          <w:numId w:val="9"/>
        </w:numPr>
        <w:rPr>
          <w:sz w:val="28"/>
          <w:szCs w:val="28"/>
        </w:rPr>
      </w:pPr>
      <w:r w:rsidRPr="00D30DEF">
        <w:rPr>
          <w:sz w:val="28"/>
          <w:szCs w:val="28"/>
        </w:rPr>
        <w:t>At first, Database was built on SQL Server under the name Stock Market.</w:t>
      </w:r>
    </w:p>
    <w:p w14:paraId="45BF8E83" w14:textId="77777777" w:rsidR="00CB396A" w:rsidRPr="00D30DEF" w:rsidRDefault="00CB396A" w:rsidP="00CB396A">
      <w:pPr>
        <w:pStyle w:val="ListParagraph"/>
        <w:rPr>
          <w:sz w:val="28"/>
          <w:szCs w:val="28"/>
        </w:rPr>
      </w:pPr>
    </w:p>
    <w:p w14:paraId="5C116B37" w14:textId="6D0F2ED7" w:rsidR="00CB396A" w:rsidRPr="003D7D00" w:rsidRDefault="00CB396A" w:rsidP="003D7D00">
      <w:pPr>
        <w:pStyle w:val="ListParagraph"/>
        <w:rPr>
          <w:sz w:val="28"/>
          <w:szCs w:val="28"/>
        </w:rPr>
      </w:pPr>
      <w:r w:rsidRPr="00D30DEF">
        <w:rPr>
          <w:noProof/>
          <w:sz w:val="28"/>
          <w:szCs w:val="28"/>
        </w:rPr>
        <w:drawing>
          <wp:inline distT="0" distB="0" distL="0" distR="0" wp14:anchorId="3E3406D3" wp14:editId="6CF6A092">
            <wp:extent cx="4140326" cy="2105025"/>
            <wp:effectExtent l="0" t="0" r="0" b="0"/>
            <wp:docPr id="12" name="Picture 1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in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7092" cy="2108465"/>
                    </a:xfrm>
                    <a:prstGeom prst="rect">
                      <a:avLst/>
                    </a:prstGeom>
                    <a:noFill/>
                    <a:ln>
                      <a:noFill/>
                    </a:ln>
                  </pic:spPr>
                </pic:pic>
              </a:graphicData>
            </a:graphic>
          </wp:inline>
        </w:drawing>
      </w:r>
    </w:p>
    <w:p w14:paraId="234B061B" w14:textId="77777777" w:rsidR="00CB396A" w:rsidRPr="00D30DEF" w:rsidRDefault="00CB396A" w:rsidP="00CB396A">
      <w:pPr>
        <w:pStyle w:val="ListParagraph"/>
        <w:numPr>
          <w:ilvl w:val="0"/>
          <w:numId w:val="9"/>
        </w:numPr>
        <w:rPr>
          <w:sz w:val="28"/>
          <w:szCs w:val="28"/>
        </w:rPr>
      </w:pPr>
      <w:r w:rsidRPr="00D30DEF">
        <w:rPr>
          <w:sz w:val="28"/>
          <w:szCs w:val="28"/>
        </w:rPr>
        <w:t>Then the tables were uploaded to Database after cleaning all the data sources and dividing the tables using Excel and Python, as will be explained in the following pictures.</w:t>
      </w:r>
    </w:p>
    <w:p w14:paraId="10360D95" w14:textId="77777777" w:rsidR="00CB396A" w:rsidRPr="00D30DEF" w:rsidRDefault="00CB396A" w:rsidP="00CB396A">
      <w:pPr>
        <w:pStyle w:val="ListParagraph"/>
        <w:rPr>
          <w:sz w:val="28"/>
          <w:szCs w:val="28"/>
          <w:rtl/>
        </w:rPr>
      </w:pPr>
    </w:p>
    <w:p w14:paraId="6D4E4C73" w14:textId="39B99F13" w:rsidR="003D7D00" w:rsidRDefault="00CB396A" w:rsidP="00CB396A">
      <w:pPr>
        <w:pStyle w:val="ListParagraph"/>
        <w:rPr>
          <w:sz w:val="28"/>
          <w:szCs w:val="28"/>
        </w:rPr>
      </w:pPr>
      <w:r w:rsidRPr="00D30DEF">
        <w:rPr>
          <w:noProof/>
          <w:sz w:val="28"/>
          <w:szCs w:val="28"/>
        </w:rPr>
        <w:drawing>
          <wp:inline distT="0" distB="0" distL="0" distR="0" wp14:anchorId="4C7AEBA9" wp14:editId="22AF9E85">
            <wp:extent cx="3798682" cy="204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2850" cy="2050122"/>
                    </a:xfrm>
                    <a:prstGeom prst="rect">
                      <a:avLst/>
                    </a:prstGeom>
                    <a:noFill/>
                    <a:ln>
                      <a:noFill/>
                    </a:ln>
                  </pic:spPr>
                </pic:pic>
              </a:graphicData>
            </a:graphic>
          </wp:inline>
        </w:drawing>
      </w:r>
    </w:p>
    <w:p w14:paraId="21186A48" w14:textId="77777777" w:rsidR="003D7D00" w:rsidRDefault="003D7D00" w:rsidP="00CB396A">
      <w:pPr>
        <w:pStyle w:val="ListParagraph"/>
        <w:rPr>
          <w:sz w:val="28"/>
          <w:szCs w:val="28"/>
        </w:rPr>
      </w:pPr>
    </w:p>
    <w:p w14:paraId="04B3C375" w14:textId="6FD7C818" w:rsidR="00CB396A" w:rsidRDefault="00CB396A" w:rsidP="00CB396A">
      <w:pPr>
        <w:pStyle w:val="ListParagraph"/>
        <w:rPr>
          <w:sz w:val="28"/>
          <w:szCs w:val="28"/>
        </w:rPr>
      </w:pPr>
      <w:r w:rsidRPr="00D30DEF">
        <w:rPr>
          <w:noProof/>
          <w:sz w:val="28"/>
          <w:szCs w:val="28"/>
        </w:rPr>
        <w:lastRenderedPageBreak/>
        <w:drawing>
          <wp:inline distT="0" distB="0" distL="0" distR="0" wp14:anchorId="46610BEA" wp14:editId="1412E14F">
            <wp:extent cx="3810705" cy="2143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7305" cy="2146837"/>
                    </a:xfrm>
                    <a:prstGeom prst="rect">
                      <a:avLst/>
                    </a:prstGeom>
                    <a:noFill/>
                    <a:ln>
                      <a:noFill/>
                    </a:ln>
                  </pic:spPr>
                </pic:pic>
              </a:graphicData>
            </a:graphic>
          </wp:inline>
        </w:drawing>
      </w:r>
    </w:p>
    <w:p w14:paraId="44242559" w14:textId="77777777" w:rsidR="003D7D00" w:rsidRPr="00D30DEF" w:rsidRDefault="003D7D00" w:rsidP="00CB396A">
      <w:pPr>
        <w:pStyle w:val="ListParagraph"/>
        <w:rPr>
          <w:sz w:val="28"/>
          <w:szCs w:val="28"/>
          <w:rtl/>
        </w:rPr>
      </w:pPr>
    </w:p>
    <w:p w14:paraId="373E62B4" w14:textId="7A84E4A4" w:rsidR="003D7D00" w:rsidRDefault="00CB396A" w:rsidP="00CB396A">
      <w:pPr>
        <w:pStyle w:val="ListParagraph"/>
        <w:rPr>
          <w:sz w:val="28"/>
          <w:szCs w:val="28"/>
        </w:rPr>
      </w:pPr>
      <w:r w:rsidRPr="00D30DEF">
        <w:rPr>
          <w:noProof/>
          <w:sz w:val="28"/>
          <w:szCs w:val="28"/>
        </w:rPr>
        <w:drawing>
          <wp:inline distT="0" distB="0" distL="0" distR="0" wp14:anchorId="335A4A40" wp14:editId="29DF35B8">
            <wp:extent cx="3804387" cy="20193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6189" cy="2020256"/>
                    </a:xfrm>
                    <a:prstGeom prst="rect">
                      <a:avLst/>
                    </a:prstGeom>
                    <a:noFill/>
                    <a:ln>
                      <a:noFill/>
                    </a:ln>
                  </pic:spPr>
                </pic:pic>
              </a:graphicData>
            </a:graphic>
          </wp:inline>
        </w:drawing>
      </w:r>
    </w:p>
    <w:p w14:paraId="57444F34" w14:textId="77777777" w:rsidR="003D7D00" w:rsidRDefault="003D7D00" w:rsidP="00CB396A">
      <w:pPr>
        <w:pStyle w:val="ListParagraph"/>
        <w:rPr>
          <w:sz w:val="28"/>
          <w:szCs w:val="28"/>
        </w:rPr>
      </w:pPr>
    </w:p>
    <w:p w14:paraId="7F5E0710" w14:textId="2B8C0F94" w:rsidR="00CB396A" w:rsidRPr="00D30DEF" w:rsidRDefault="00CB396A" w:rsidP="00CB396A">
      <w:pPr>
        <w:pStyle w:val="ListParagraph"/>
        <w:rPr>
          <w:sz w:val="28"/>
          <w:szCs w:val="28"/>
          <w:rtl/>
        </w:rPr>
      </w:pPr>
      <w:r w:rsidRPr="00D30DEF">
        <w:rPr>
          <w:noProof/>
          <w:sz w:val="28"/>
          <w:szCs w:val="28"/>
        </w:rPr>
        <w:drawing>
          <wp:inline distT="0" distB="0" distL="0" distR="0" wp14:anchorId="731C9DB8" wp14:editId="2BDB9FCB">
            <wp:extent cx="3810828"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5292" cy="2040738"/>
                    </a:xfrm>
                    <a:prstGeom prst="rect">
                      <a:avLst/>
                    </a:prstGeom>
                    <a:noFill/>
                    <a:ln>
                      <a:noFill/>
                    </a:ln>
                  </pic:spPr>
                </pic:pic>
              </a:graphicData>
            </a:graphic>
          </wp:inline>
        </w:drawing>
      </w:r>
    </w:p>
    <w:p w14:paraId="5541ED6B" w14:textId="77777777" w:rsidR="00CB396A" w:rsidRPr="00D30DEF" w:rsidRDefault="00CB396A" w:rsidP="00CB396A">
      <w:pPr>
        <w:rPr>
          <w:sz w:val="28"/>
          <w:szCs w:val="28"/>
          <w:rtl/>
        </w:rPr>
      </w:pPr>
    </w:p>
    <w:p w14:paraId="44D7F2D8" w14:textId="729F5FD2" w:rsidR="003D7D00" w:rsidRDefault="00CB396A" w:rsidP="00CB396A">
      <w:pPr>
        <w:pStyle w:val="ListParagraph"/>
        <w:rPr>
          <w:sz w:val="28"/>
          <w:szCs w:val="28"/>
        </w:rPr>
      </w:pPr>
      <w:r w:rsidRPr="00D30DEF">
        <w:rPr>
          <w:noProof/>
          <w:sz w:val="28"/>
          <w:szCs w:val="28"/>
        </w:rPr>
        <w:lastRenderedPageBreak/>
        <w:drawing>
          <wp:inline distT="0" distB="0" distL="0" distR="0" wp14:anchorId="238E03A4" wp14:editId="1A2E7CB4">
            <wp:extent cx="3810635" cy="2076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1521" cy="2082730"/>
                    </a:xfrm>
                    <a:prstGeom prst="rect">
                      <a:avLst/>
                    </a:prstGeom>
                    <a:noFill/>
                    <a:ln>
                      <a:noFill/>
                    </a:ln>
                  </pic:spPr>
                </pic:pic>
              </a:graphicData>
            </a:graphic>
          </wp:inline>
        </w:drawing>
      </w:r>
    </w:p>
    <w:p w14:paraId="672BE4A3" w14:textId="77777777" w:rsidR="003D7D00" w:rsidRPr="003A6D81" w:rsidRDefault="003D7D00" w:rsidP="00CB396A">
      <w:pPr>
        <w:pStyle w:val="ListParagraph"/>
        <w:rPr>
          <w:sz w:val="12"/>
          <w:szCs w:val="12"/>
        </w:rPr>
      </w:pPr>
    </w:p>
    <w:p w14:paraId="5D3DFE68" w14:textId="42BC1755" w:rsidR="00CB396A" w:rsidRPr="00D30DEF" w:rsidRDefault="00CB396A" w:rsidP="00CB396A">
      <w:pPr>
        <w:pStyle w:val="ListParagraph"/>
        <w:rPr>
          <w:sz w:val="28"/>
          <w:szCs w:val="28"/>
          <w:rtl/>
        </w:rPr>
      </w:pPr>
      <w:r w:rsidRPr="00D30DEF">
        <w:rPr>
          <w:noProof/>
          <w:sz w:val="28"/>
          <w:szCs w:val="28"/>
        </w:rPr>
        <w:drawing>
          <wp:inline distT="0" distB="0" distL="0" distR="0" wp14:anchorId="0472BBDE" wp14:editId="409DE926">
            <wp:extent cx="3810635" cy="2067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0683" cy="2072450"/>
                    </a:xfrm>
                    <a:prstGeom prst="rect">
                      <a:avLst/>
                    </a:prstGeom>
                    <a:noFill/>
                    <a:ln>
                      <a:noFill/>
                    </a:ln>
                  </pic:spPr>
                </pic:pic>
              </a:graphicData>
            </a:graphic>
          </wp:inline>
        </w:drawing>
      </w:r>
    </w:p>
    <w:p w14:paraId="2E55C222" w14:textId="77777777" w:rsidR="00CB396A" w:rsidRPr="003A6D81" w:rsidRDefault="00CB396A" w:rsidP="00CB396A">
      <w:pPr>
        <w:pStyle w:val="ListParagraph"/>
        <w:rPr>
          <w:sz w:val="18"/>
          <w:szCs w:val="18"/>
          <w:rtl/>
        </w:rPr>
      </w:pPr>
    </w:p>
    <w:p w14:paraId="2B0570D6" w14:textId="2DBAC2E4" w:rsidR="00CB396A" w:rsidRPr="00D30DEF" w:rsidRDefault="00CB396A" w:rsidP="008A70DE">
      <w:pPr>
        <w:pStyle w:val="Heading1"/>
      </w:pPr>
      <w:bookmarkStart w:id="7" w:name="_Toc109500345"/>
      <w:r w:rsidRPr="00D30DEF">
        <w:t xml:space="preserve">Our </w:t>
      </w:r>
      <w:bookmarkEnd w:id="7"/>
      <w:r w:rsidR="00A82110" w:rsidRPr="00D30DEF">
        <w:t>Schem</w:t>
      </w:r>
      <w:r w:rsidR="00A82110">
        <w:t>a</w:t>
      </w:r>
      <w:r w:rsidR="00A82110" w:rsidRPr="00D30DEF">
        <w:rPr>
          <w:rFonts w:hint="cs"/>
          <w:rtl/>
        </w:rPr>
        <w:t>:</w:t>
      </w:r>
    </w:p>
    <w:p w14:paraId="0AC69D75" w14:textId="77777777" w:rsidR="00CB396A" w:rsidRPr="00D30DEF" w:rsidRDefault="00CB396A" w:rsidP="008A70DE">
      <w:pPr>
        <w:pStyle w:val="Heading2"/>
        <w:numPr>
          <w:ilvl w:val="0"/>
          <w:numId w:val="14"/>
        </w:numPr>
      </w:pPr>
      <w:bookmarkStart w:id="8" w:name="_Toc109500346"/>
      <w:r w:rsidRPr="00D30DEF">
        <w:t>3 Dimensions:</w:t>
      </w:r>
      <w:bookmarkEnd w:id="8"/>
    </w:p>
    <w:p w14:paraId="00935192" w14:textId="77777777" w:rsidR="00CB396A" w:rsidRPr="00DF7869" w:rsidRDefault="00CB396A" w:rsidP="00DF7869">
      <w:pPr>
        <w:pStyle w:val="ListParagraph"/>
        <w:numPr>
          <w:ilvl w:val="1"/>
          <w:numId w:val="13"/>
        </w:numPr>
        <w:rPr>
          <w:sz w:val="28"/>
          <w:szCs w:val="28"/>
        </w:rPr>
      </w:pPr>
      <w:r w:rsidRPr="00DF7869">
        <w:rPr>
          <w:b/>
          <w:bCs/>
          <w:sz w:val="28"/>
          <w:szCs w:val="28"/>
        </w:rPr>
        <w:t>Companies Dim</w:t>
      </w:r>
      <w:r w:rsidRPr="00DF7869">
        <w:rPr>
          <w:sz w:val="28"/>
          <w:szCs w:val="28"/>
        </w:rPr>
        <w:t>: (List of S&amp;P 500 companies)</w:t>
      </w:r>
    </w:p>
    <w:p w14:paraId="2EAD0D21" w14:textId="77777777" w:rsidR="00CB396A" w:rsidRPr="00D30DEF" w:rsidRDefault="00CB396A" w:rsidP="003D7D00">
      <w:pPr>
        <w:pStyle w:val="ListParagraph"/>
        <w:ind w:left="1440" w:firstLine="360"/>
        <w:rPr>
          <w:sz w:val="28"/>
          <w:szCs w:val="28"/>
          <w:lang w:val="en"/>
        </w:rPr>
      </w:pPr>
      <w:r w:rsidRPr="00D30DEF">
        <w:rPr>
          <w:sz w:val="28"/>
          <w:szCs w:val="28"/>
          <w:lang w:val="en"/>
        </w:rPr>
        <w:t>This dimension was created to contain the name of each company and its symbol, in addition to the public sector to which this company belongs, as well as the sub-sector.</w:t>
      </w:r>
    </w:p>
    <w:p w14:paraId="3FDD8295" w14:textId="77777777" w:rsidR="00CB396A" w:rsidRPr="003D7D00" w:rsidRDefault="00CB396A" w:rsidP="003D7D00">
      <w:pPr>
        <w:pStyle w:val="ListParagraph"/>
        <w:numPr>
          <w:ilvl w:val="1"/>
          <w:numId w:val="13"/>
        </w:numPr>
        <w:rPr>
          <w:sz w:val="28"/>
          <w:szCs w:val="28"/>
        </w:rPr>
      </w:pPr>
      <w:r w:rsidRPr="003D7D00">
        <w:rPr>
          <w:b/>
          <w:bCs/>
          <w:sz w:val="28"/>
          <w:szCs w:val="28"/>
          <w:lang w:val="en"/>
        </w:rPr>
        <w:t>Date Dim</w:t>
      </w:r>
      <w:r w:rsidRPr="003D7D00">
        <w:rPr>
          <w:sz w:val="28"/>
          <w:szCs w:val="28"/>
          <w:lang w:val="en"/>
        </w:rPr>
        <w:t>:</w:t>
      </w:r>
      <w:r w:rsidRPr="003D7D00">
        <w:rPr>
          <w:rFonts w:ascii="inherit" w:eastAsia="Times New Roman" w:hAnsi="inherit" w:cs="Courier New"/>
          <w:color w:val="E8EAED"/>
          <w:sz w:val="46"/>
          <w:szCs w:val="48"/>
          <w:lang w:val="en" w:eastAsia="en-GB"/>
        </w:rPr>
        <w:t xml:space="preserve"> </w:t>
      </w:r>
    </w:p>
    <w:p w14:paraId="2FE75A12" w14:textId="77777777" w:rsidR="00CB396A" w:rsidRPr="00D30DEF" w:rsidRDefault="00CB396A" w:rsidP="003D7D00">
      <w:pPr>
        <w:pStyle w:val="ListParagraph"/>
        <w:ind w:left="1440" w:firstLine="360"/>
        <w:rPr>
          <w:sz w:val="28"/>
          <w:szCs w:val="28"/>
        </w:rPr>
      </w:pPr>
      <w:r w:rsidRPr="00D30DEF">
        <w:rPr>
          <w:sz w:val="28"/>
          <w:szCs w:val="28"/>
          <w:lang w:val="en"/>
        </w:rPr>
        <w:t>This dimension was created using DAX Query on Power BI and then filtered its content to suit the extension of the existing data</w:t>
      </w:r>
    </w:p>
    <w:p w14:paraId="59772EB8" w14:textId="77777777" w:rsidR="00CB396A" w:rsidRPr="00D30DEF" w:rsidRDefault="00CB396A" w:rsidP="003D7D00">
      <w:pPr>
        <w:pStyle w:val="ListParagraph"/>
        <w:ind w:left="1440"/>
        <w:rPr>
          <w:sz w:val="28"/>
          <w:szCs w:val="28"/>
        </w:rPr>
      </w:pPr>
      <w:r w:rsidRPr="00D30DEF">
        <w:rPr>
          <w:sz w:val="28"/>
          <w:szCs w:val="28"/>
        </w:rPr>
        <w:t>(= List.Dates(#date(2010,01,01), 365.25*13, #duration(1,0,0,0))).</w:t>
      </w:r>
    </w:p>
    <w:p w14:paraId="4C481BF0" w14:textId="77777777" w:rsidR="00CB396A" w:rsidRPr="003D7D00" w:rsidRDefault="00CB396A" w:rsidP="003D7D00">
      <w:pPr>
        <w:pStyle w:val="ListParagraph"/>
        <w:numPr>
          <w:ilvl w:val="1"/>
          <w:numId w:val="13"/>
        </w:numPr>
        <w:rPr>
          <w:sz w:val="28"/>
          <w:szCs w:val="28"/>
        </w:rPr>
      </w:pPr>
      <w:r w:rsidRPr="003D7D00">
        <w:rPr>
          <w:b/>
          <w:bCs/>
          <w:sz w:val="28"/>
          <w:szCs w:val="28"/>
        </w:rPr>
        <w:t>S&amp;P Performance Dim</w:t>
      </w:r>
      <w:r w:rsidRPr="003D7D00">
        <w:rPr>
          <w:sz w:val="28"/>
          <w:szCs w:val="28"/>
        </w:rPr>
        <w:t xml:space="preserve">:( S&amp;P Performance) </w:t>
      </w:r>
    </w:p>
    <w:p w14:paraId="0564B0E4" w14:textId="77777777" w:rsidR="00CB396A" w:rsidRPr="00D30DEF" w:rsidRDefault="00CB396A" w:rsidP="003D7D00">
      <w:pPr>
        <w:pStyle w:val="ListParagraph"/>
        <w:ind w:left="1440" w:firstLine="360"/>
        <w:rPr>
          <w:sz w:val="28"/>
          <w:szCs w:val="28"/>
        </w:rPr>
      </w:pPr>
      <w:r w:rsidRPr="00D30DEF">
        <w:rPr>
          <w:sz w:val="28"/>
          <w:szCs w:val="28"/>
        </w:rPr>
        <w:t>This dimension includes the performance of companies over more than one range, so that it is possible to know the company's performance during a week, a month, a year, or even three years combined.</w:t>
      </w:r>
    </w:p>
    <w:p w14:paraId="02E2C11F" w14:textId="733ADFBF" w:rsidR="00CB396A" w:rsidRPr="00D30DEF" w:rsidRDefault="00272FEF" w:rsidP="008A70DE">
      <w:pPr>
        <w:pStyle w:val="Heading2"/>
        <w:numPr>
          <w:ilvl w:val="0"/>
          <w:numId w:val="14"/>
        </w:numPr>
      </w:pPr>
      <w:bookmarkStart w:id="9" w:name="_Toc109500347"/>
      <w:r>
        <w:lastRenderedPageBreak/>
        <w:t xml:space="preserve">2 </w:t>
      </w:r>
      <w:r w:rsidR="00CB396A" w:rsidRPr="00D30DEF">
        <w:t>Facts:</w:t>
      </w:r>
      <w:bookmarkEnd w:id="9"/>
    </w:p>
    <w:p w14:paraId="50176EC5" w14:textId="77777777" w:rsidR="00CB396A" w:rsidRPr="003D7D00" w:rsidRDefault="00CB396A" w:rsidP="003D7D00">
      <w:pPr>
        <w:pStyle w:val="ListParagraph"/>
        <w:numPr>
          <w:ilvl w:val="1"/>
          <w:numId w:val="13"/>
        </w:numPr>
        <w:rPr>
          <w:sz w:val="28"/>
          <w:szCs w:val="28"/>
        </w:rPr>
      </w:pPr>
      <w:r w:rsidRPr="003D7D00">
        <w:rPr>
          <w:sz w:val="28"/>
          <w:szCs w:val="28"/>
        </w:rPr>
        <w:t>Daily Stocks: (The S&amp;P 500 companies’ daily stocks)</w:t>
      </w:r>
    </w:p>
    <w:p w14:paraId="2E01515D" w14:textId="77777777" w:rsidR="00CB396A" w:rsidRPr="00D30DEF" w:rsidRDefault="00CB396A" w:rsidP="003D7D00">
      <w:pPr>
        <w:pStyle w:val="ListParagraph"/>
        <w:ind w:left="1440" w:firstLine="360"/>
        <w:rPr>
          <w:sz w:val="28"/>
          <w:szCs w:val="28"/>
        </w:rPr>
      </w:pPr>
      <w:r w:rsidRPr="00D30DEF">
        <w:rPr>
          <w:sz w:val="28"/>
          <w:szCs w:val="28"/>
        </w:rPr>
        <w:t>This table contains a daily follow-up of the stocks</w:t>
      </w:r>
      <w:r w:rsidRPr="00D30DEF">
        <w:rPr>
          <w:rFonts w:hint="cs"/>
          <w:sz w:val="28"/>
          <w:szCs w:val="28"/>
          <w:rtl/>
        </w:rPr>
        <w:t>,</w:t>
      </w:r>
    </w:p>
    <w:p w14:paraId="039B2672" w14:textId="77777777" w:rsidR="00CB396A" w:rsidRPr="00D30DEF" w:rsidRDefault="00CB396A" w:rsidP="003D7D00">
      <w:pPr>
        <w:pStyle w:val="ListParagraph"/>
        <w:ind w:left="1440"/>
        <w:rPr>
          <w:sz w:val="28"/>
          <w:szCs w:val="28"/>
        </w:rPr>
      </w:pPr>
      <w:r w:rsidRPr="00D30DEF">
        <w:rPr>
          <w:sz w:val="28"/>
          <w:szCs w:val="28"/>
        </w:rPr>
        <w:t>As it contains the stock price at the beginning of the stock exchange day and the stock price at the end of the day at the close. It also contains the highest value reached by the stock on the day and the lowest value, in addition to the trading and purchase volume of this stock.</w:t>
      </w:r>
    </w:p>
    <w:p w14:paraId="721E85BA" w14:textId="77777777" w:rsidR="00CB396A" w:rsidRPr="003D7D00" w:rsidRDefault="00CB396A" w:rsidP="003D7D00">
      <w:pPr>
        <w:pStyle w:val="ListParagraph"/>
        <w:numPr>
          <w:ilvl w:val="1"/>
          <w:numId w:val="13"/>
        </w:numPr>
        <w:rPr>
          <w:sz w:val="28"/>
          <w:szCs w:val="28"/>
        </w:rPr>
      </w:pPr>
      <w:r w:rsidRPr="003D7D00">
        <w:rPr>
          <w:sz w:val="28"/>
          <w:szCs w:val="28"/>
        </w:rPr>
        <w:t>Annual Stocks:( constituents-financials)</w:t>
      </w:r>
    </w:p>
    <w:p w14:paraId="17FD381E" w14:textId="77777777" w:rsidR="00CB396A" w:rsidRPr="000B69F7" w:rsidRDefault="00CB396A" w:rsidP="003D7D00">
      <w:pPr>
        <w:pStyle w:val="ListParagraph"/>
        <w:ind w:left="1440" w:firstLine="720"/>
        <w:rPr>
          <w:sz w:val="28"/>
          <w:szCs w:val="28"/>
        </w:rPr>
      </w:pPr>
      <w:r w:rsidRPr="000B69F7">
        <w:rPr>
          <w:sz w:val="28"/>
          <w:szCs w:val="28"/>
        </w:rPr>
        <w:t>This table contains an annual report on the stock. The table shows Market capitalization, Shares outstanding (TOTAL SHARES), Earnings per share (EPS), The price-to-earnings ratio (P/E ratio),  Dividends, The dividend yield,  The 52-week high/low and The price-to-sales (P/S) ratio and Book value per common share</w:t>
      </w:r>
    </w:p>
    <w:p w14:paraId="685EA100" w14:textId="77777777" w:rsidR="00CB396A" w:rsidRDefault="00CB396A" w:rsidP="003D7D00">
      <w:pPr>
        <w:pStyle w:val="ListParagraph"/>
        <w:ind w:left="1440"/>
        <w:rPr>
          <w:sz w:val="28"/>
          <w:szCs w:val="28"/>
          <w:rtl/>
        </w:rPr>
      </w:pPr>
      <w:r w:rsidRPr="000B69F7">
        <w:rPr>
          <w:sz w:val="28"/>
          <w:szCs w:val="28"/>
        </w:rPr>
        <w:t>Which is calculated by the following equation</w:t>
      </w:r>
      <w:r w:rsidRPr="00D30DEF">
        <w:rPr>
          <w:sz w:val="28"/>
          <w:szCs w:val="28"/>
        </w:rPr>
        <w:t xml:space="preserve"> </w:t>
      </w:r>
    </w:p>
    <w:p w14:paraId="11536F7E" w14:textId="77777777" w:rsidR="00CB396A" w:rsidRDefault="00CB396A" w:rsidP="003D7D00">
      <w:pPr>
        <w:pStyle w:val="ListParagraph"/>
        <w:ind w:left="1440"/>
        <w:rPr>
          <w:sz w:val="28"/>
          <w:szCs w:val="28"/>
          <w:rtl/>
        </w:rPr>
      </w:pPr>
      <w:r>
        <w:rPr>
          <w:noProof/>
          <w:lang w:eastAsia="en-GB"/>
        </w:rPr>
        <w:drawing>
          <wp:inline distT="0" distB="0" distL="0" distR="0" wp14:anchorId="050624CF" wp14:editId="57BED00C">
            <wp:extent cx="3619500" cy="52045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3633510" cy="522465"/>
                    </a:xfrm>
                    <a:prstGeom prst="rect">
                      <a:avLst/>
                    </a:prstGeom>
                  </pic:spPr>
                </pic:pic>
              </a:graphicData>
            </a:graphic>
          </wp:inline>
        </w:drawing>
      </w:r>
    </w:p>
    <w:p w14:paraId="48E8FD3B" w14:textId="77777777" w:rsidR="00CB396A" w:rsidRPr="008A70DE" w:rsidRDefault="00CB396A" w:rsidP="003D7D00">
      <w:pPr>
        <w:pStyle w:val="ListParagraph"/>
        <w:ind w:left="1440"/>
        <w:rPr>
          <w:rFonts w:ascii="Arial" w:hAnsi="Arial" w:cs="Arial"/>
          <w:b/>
          <w:bCs/>
          <w:color w:val="111111"/>
          <w:spacing w:val="1"/>
          <w:sz w:val="24"/>
          <w:szCs w:val="24"/>
          <w:shd w:val="clear" w:color="auto" w:fill="FFFFFF"/>
          <w:rtl/>
        </w:rPr>
      </w:pPr>
      <w:r w:rsidRPr="008A70DE">
        <w:rPr>
          <w:rFonts w:ascii="Arial" w:hAnsi="Arial" w:cs="Arial"/>
          <w:b/>
          <w:bCs/>
          <w:color w:val="111111"/>
          <w:spacing w:val="1"/>
          <w:sz w:val="24"/>
          <w:szCs w:val="24"/>
          <w:shd w:val="clear" w:color="auto" w:fill="FFFFFF"/>
        </w:rPr>
        <w:t>price-to-book ratio (P/B ratio)</w:t>
      </w:r>
    </w:p>
    <w:p w14:paraId="2D478CB6" w14:textId="658700F4" w:rsidR="00CB396A" w:rsidRDefault="00CB396A" w:rsidP="003D7D00">
      <w:pPr>
        <w:pStyle w:val="ListParagraph"/>
        <w:ind w:left="1440"/>
        <w:rPr>
          <w:sz w:val="28"/>
          <w:szCs w:val="28"/>
        </w:rPr>
      </w:pPr>
      <w:r>
        <w:rPr>
          <w:noProof/>
          <w:lang w:eastAsia="en-GB"/>
        </w:rPr>
        <w:drawing>
          <wp:inline distT="0" distB="0" distL="0" distR="0" wp14:anchorId="4E4034B3" wp14:editId="103296CA">
            <wp:extent cx="3914775" cy="676275"/>
            <wp:effectExtent l="0" t="0" r="9525"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1"/>
                    <a:stretch>
                      <a:fillRect/>
                    </a:stretch>
                  </pic:blipFill>
                  <pic:spPr>
                    <a:xfrm>
                      <a:off x="0" y="0"/>
                      <a:ext cx="3914775" cy="676275"/>
                    </a:xfrm>
                    <a:prstGeom prst="rect">
                      <a:avLst/>
                    </a:prstGeom>
                  </pic:spPr>
                </pic:pic>
              </a:graphicData>
            </a:graphic>
          </wp:inline>
        </w:drawing>
      </w:r>
    </w:p>
    <w:p w14:paraId="073C76B2" w14:textId="77777777" w:rsidR="003D7D00" w:rsidRPr="003D7D00" w:rsidRDefault="003D7D00" w:rsidP="003D7D00">
      <w:pPr>
        <w:rPr>
          <w:sz w:val="28"/>
          <w:szCs w:val="28"/>
        </w:rPr>
      </w:pPr>
    </w:p>
    <w:p w14:paraId="2CEDF883" w14:textId="77777777" w:rsidR="00CB396A" w:rsidRPr="00D30DEF" w:rsidRDefault="00CB396A" w:rsidP="008A70DE">
      <w:pPr>
        <w:pStyle w:val="Heading2"/>
        <w:numPr>
          <w:ilvl w:val="0"/>
          <w:numId w:val="14"/>
        </w:numPr>
      </w:pPr>
      <w:bookmarkStart w:id="10" w:name="_Toc109500348"/>
      <w:r w:rsidRPr="00D30DEF">
        <w:t xml:space="preserve">1 </w:t>
      </w:r>
      <w:r w:rsidRPr="00D30DEF">
        <w:rPr>
          <w:bCs/>
        </w:rPr>
        <w:t>fact</w:t>
      </w:r>
      <w:r>
        <w:rPr>
          <w:rFonts w:hint="cs"/>
          <w:bCs/>
          <w:rtl/>
        </w:rPr>
        <w:t>_</w:t>
      </w:r>
      <w:r w:rsidRPr="00D30DEF">
        <w:rPr>
          <w:bCs/>
        </w:rPr>
        <w:t>less Fact:</w:t>
      </w:r>
      <w:r w:rsidRPr="00D30DEF">
        <w:t xml:space="preserve"> (S&amp;P index stocks)</w:t>
      </w:r>
      <w:bookmarkEnd w:id="10"/>
    </w:p>
    <w:p w14:paraId="43D73A44" w14:textId="08A4E7A8" w:rsidR="00CB396A" w:rsidRDefault="00CB396A" w:rsidP="00272FEF">
      <w:pPr>
        <w:pStyle w:val="ListParagraph"/>
        <w:numPr>
          <w:ilvl w:val="1"/>
          <w:numId w:val="13"/>
        </w:numPr>
        <w:rPr>
          <w:sz w:val="28"/>
          <w:szCs w:val="28"/>
        </w:rPr>
      </w:pPr>
      <w:r w:rsidRPr="00161EBE">
        <w:rPr>
          <w:sz w:val="28"/>
          <w:szCs w:val="28"/>
        </w:rPr>
        <w:t>S&amp;P 500 index daily stocks: this index is a summarization to the performance of the 500 companies and you can better know and estimate the performance of any company compared with the other companies in S&amp;P 500.</w:t>
      </w:r>
    </w:p>
    <w:p w14:paraId="3957D28D" w14:textId="77777777" w:rsidR="00272FEF" w:rsidRPr="00272FEF" w:rsidRDefault="00272FEF" w:rsidP="00272FEF">
      <w:pPr>
        <w:pStyle w:val="ListParagraph"/>
        <w:ind w:left="1440"/>
        <w:rPr>
          <w:sz w:val="28"/>
          <w:szCs w:val="28"/>
          <w:rtl/>
        </w:rPr>
      </w:pPr>
    </w:p>
    <w:p w14:paraId="32E3260F" w14:textId="77777777" w:rsidR="00CB396A" w:rsidRDefault="00CB396A" w:rsidP="00CB396A">
      <w:pPr>
        <w:pStyle w:val="ListParagraph"/>
        <w:numPr>
          <w:ilvl w:val="0"/>
          <w:numId w:val="12"/>
        </w:numPr>
        <w:rPr>
          <w:sz w:val="28"/>
          <w:szCs w:val="28"/>
        </w:rPr>
      </w:pPr>
      <w:r w:rsidRPr="001C5F62">
        <w:rPr>
          <w:sz w:val="28"/>
          <w:szCs w:val="28"/>
        </w:rPr>
        <w:t>After loading the tables on the Database, relationships were created between the tables to form our model.</w:t>
      </w:r>
    </w:p>
    <w:p w14:paraId="4F37E1BE" w14:textId="77777777" w:rsidR="00CB396A" w:rsidRPr="00153F00" w:rsidRDefault="00CB396A" w:rsidP="00CB396A">
      <w:pPr>
        <w:pStyle w:val="ListParagraph"/>
        <w:rPr>
          <w:sz w:val="12"/>
          <w:szCs w:val="12"/>
        </w:rPr>
      </w:pPr>
    </w:p>
    <w:p w14:paraId="2DDC1D20" w14:textId="77777777" w:rsidR="00CB396A" w:rsidRDefault="00CB396A" w:rsidP="00CB396A">
      <w:pPr>
        <w:pStyle w:val="ListParagraph"/>
        <w:rPr>
          <w:sz w:val="28"/>
          <w:szCs w:val="28"/>
          <w:rtl/>
        </w:rPr>
      </w:pPr>
      <w:r>
        <w:rPr>
          <w:noProof/>
        </w:rPr>
        <w:lastRenderedPageBreak/>
        <w:drawing>
          <wp:inline distT="0" distB="0" distL="0" distR="0" wp14:anchorId="7FCF7C1A" wp14:editId="023B45A0">
            <wp:extent cx="5406389" cy="2971800"/>
            <wp:effectExtent l="0" t="0" r="444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548" b="1857"/>
                    <a:stretch/>
                  </pic:blipFill>
                  <pic:spPr bwMode="auto">
                    <a:xfrm>
                      <a:off x="0" y="0"/>
                      <a:ext cx="5409054" cy="2973265"/>
                    </a:xfrm>
                    <a:prstGeom prst="rect">
                      <a:avLst/>
                    </a:prstGeom>
                    <a:noFill/>
                    <a:ln>
                      <a:noFill/>
                    </a:ln>
                    <a:extLst>
                      <a:ext uri="{53640926-AAD7-44D8-BBD7-CCE9431645EC}">
                        <a14:shadowObscured xmlns:a14="http://schemas.microsoft.com/office/drawing/2010/main"/>
                      </a:ext>
                    </a:extLst>
                  </pic:spPr>
                </pic:pic>
              </a:graphicData>
            </a:graphic>
          </wp:inline>
        </w:drawing>
      </w:r>
    </w:p>
    <w:p w14:paraId="70562C10" w14:textId="77777777" w:rsidR="00CB396A" w:rsidRPr="00153F00" w:rsidRDefault="00CB396A" w:rsidP="00CB396A">
      <w:pPr>
        <w:pStyle w:val="ListParagraph"/>
        <w:rPr>
          <w:sz w:val="18"/>
          <w:szCs w:val="18"/>
          <w:rtl/>
        </w:rPr>
      </w:pPr>
    </w:p>
    <w:p w14:paraId="34E5610B" w14:textId="77777777" w:rsidR="00CB396A" w:rsidRDefault="00CB396A" w:rsidP="00CB396A">
      <w:pPr>
        <w:pStyle w:val="ListParagraph"/>
        <w:numPr>
          <w:ilvl w:val="0"/>
          <w:numId w:val="12"/>
        </w:numPr>
        <w:rPr>
          <w:sz w:val="28"/>
          <w:szCs w:val="28"/>
        </w:rPr>
      </w:pPr>
      <w:r w:rsidRPr="001C5F62">
        <w:rPr>
          <w:sz w:val="28"/>
          <w:szCs w:val="28"/>
        </w:rPr>
        <w:t>The final form of the model</w:t>
      </w:r>
      <w:r>
        <w:rPr>
          <w:rFonts w:hint="cs"/>
          <w:sz w:val="28"/>
          <w:szCs w:val="28"/>
          <w:rtl/>
        </w:rPr>
        <w:t xml:space="preserve">  </w:t>
      </w:r>
      <w:r>
        <w:rPr>
          <w:sz w:val="28"/>
          <w:szCs w:val="28"/>
        </w:rPr>
        <w:t>(Galaxy Schema)</w:t>
      </w:r>
    </w:p>
    <w:p w14:paraId="52B9D52D" w14:textId="77777777" w:rsidR="00CB396A" w:rsidRPr="00153F00" w:rsidRDefault="00CB396A" w:rsidP="00153F00">
      <w:pPr>
        <w:rPr>
          <w:sz w:val="28"/>
          <w:szCs w:val="28"/>
        </w:rPr>
      </w:pPr>
      <w:r>
        <w:rPr>
          <w:noProof/>
        </w:rPr>
        <w:drawing>
          <wp:inline distT="0" distB="0" distL="0" distR="0" wp14:anchorId="7BDE3FF4" wp14:editId="6DBF35A5">
            <wp:extent cx="4723130" cy="3562350"/>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3343" b="4103"/>
                    <a:stretch/>
                  </pic:blipFill>
                  <pic:spPr bwMode="auto">
                    <a:xfrm>
                      <a:off x="0" y="0"/>
                      <a:ext cx="4733592" cy="3570241"/>
                    </a:xfrm>
                    <a:prstGeom prst="rect">
                      <a:avLst/>
                    </a:prstGeom>
                    <a:noFill/>
                    <a:ln>
                      <a:noFill/>
                    </a:ln>
                    <a:extLst>
                      <a:ext uri="{53640926-AAD7-44D8-BBD7-CCE9431645EC}">
                        <a14:shadowObscured xmlns:a14="http://schemas.microsoft.com/office/drawing/2010/main"/>
                      </a:ext>
                    </a:extLst>
                  </pic:spPr>
                </pic:pic>
              </a:graphicData>
            </a:graphic>
          </wp:inline>
        </w:drawing>
      </w:r>
    </w:p>
    <w:p w14:paraId="6203C238" w14:textId="77777777" w:rsidR="003A6D81" w:rsidRDefault="003A6D81">
      <w:pPr>
        <w:rPr>
          <w:rFonts w:asciiTheme="majorHAnsi" w:eastAsiaTheme="majorEastAsia" w:hAnsiTheme="majorHAnsi" w:cstheme="majorBidi"/>
          <w:b/>
          <w:color w:val="1F3864" w:themeColor="accent1" w:themeShade="80"/>
          <w:sz w:val="32"/>
          <w:szCs w:val="32"/>
          <w:lang w:bidi="ar-EG"/>
        </w:rPr>
      </w:pPr>
      <w:bookmarkStart w:id="11" w:name="_Toc109500349"/>
      <w:r>
        <w:rPr>
          <w:lang w:bidi="ar-EG"/>
        </w:rPr>
        <w:br w:type="page"/>
      </w:r>
    </w:p>
    <w:p w14:paraId="2046B36C" w14:textId="4522C59C" w:rsidR="0094054C" w:rsidRDefault="0094054C" w:rsidP="0094054C">
      <w:pPr>
        <w:pStyle w:val="Heading1"/>
        <w:rPr>
          <w:lang w:bidi="ar-EG"/>
        </w:rPr>
      </w:pPr>
      <w:r>
        <w:rPr>
          <w:lang w:bidi="ar-EG"/>
        </w:rPr>
        <w:lastRenderedPageBreak/>
        <w:t>Queries:</w:t>
      </w:r>
      <w:bookmarkEnd w:id="11"/>
    </w:p>
    <w:p w14:paraId="10CDFC3B" w14:textId="684D90CE" w:rsidR="0094054C" w:rsidRDefault="000D75AE" w:rsidP="00FE70B1">
      <w:pPr>
        <w:rPr>
          <w:sz w:val="28"/>
          <w:szCs w:val="28"/>
          <w:lang w:bidi="ar-EG"/>
        </w:rPr>
      </w:pPr>
      <w:r>
        <w:rPr>
          <w:lang w:bidi="ar-EG"/>
        </w:rPr>
        <w:tab/>
      </w:r>
      <w:r>
        <w:rPr>
          <w:sz w:val="28"/>
          <w:szCs w:val="28"/>
          <w:lang w:bidi="ar-EG"/>
        </w:rPr>
        <w:t>Select date, open from s&amp;p index factless</w:t>
      </w:r>
    </w:p>
    <w:p w14:paraId="70DD90EE" w14:textId="101128B6" w:rsidR="0094054C" w:rsidRDefault="000D75AE" w:rsidP="000D75AE">
      <w:pPr>
        <w:rPr>
          <w:sz w:val="28"/>
          <w:szCs w:val="28"/>
          <w:lang w:bidi="ar-EG"/>
        </w:rPr>
      </w:pPr>
      <w:r>
        <w:rPr>
          <w:sz w:val="28"/>
          <w:szCs w:val="28"/>
          <w:lang w:bidi="ar-EG"/>
        </w:rPr>
        <w:tab/>
        <w:t>Select sector, earning/share,revenue,netincome,market cap,price_book from fact stock , companies dim where fact</w:t>
      </w:r>
      <w:r w:rsidR="00FA186B">
        <w:rPr>
          <w:sz w:val="28"/>
          <w:szCs w:val="28"/>
          <w:lang w:bidi="ar-EG"/>
        </w:rPr>
        <w:t>_</w:t>
      </w:r>
      <w:r>
        <w:rPr>
          <w:sz w:val="28"/>
          <w:szCs w:val="28"/>
          <w:lang w:bidi="ar-EG"/>
        </w:rPr>
        <w:t>stock.symbol = companies</w:t>
      </w:r>
      <w:r w:rsidR="00FA186B">
        <w:rPr>
          <w:sz w:val="28"/>
          <w:szCs w:val="28"/>
          <w:lang w:bidi="ar-EG"/>
        </w:rPr>
        <w:t>_</w:t>
      </w:r>
      <w:r>
        <w:rPr>
          <w:sz w:val="28"/>
          <w:szCs w:val="28"/>
          <w:lang w:bidi="ar-EG"/>
        </w:rPr>
        <w:t>dim.symbol</w:t>
      </w:r>
    </w:p>
    <w:p w14:paraId="0F555FF7" w14:textId="44030BE7" w:rsidR="000D75AE" w:rsidRDefault="000D75AE" w:rsidP="000D75AE">
      <w:pPr>
        <w:rPr>
          <w:sz w:val="28"/>
          <w:szCs w:val="28"/>
          <w:lang w:bidi="ar-EG"/>
        </w:rPr>
      </w:pPr>
      <w:r>
        <w:rPr>
          <w:sz w:val="28"/>
          <w:szCs w:val="28"/>
          <w:lang w:bidi="ar-EG"/>
        </w:rPr>
        <w:tab/>
        <w:t>Select price/earning,earning/share,sector,revenue,</w:t>
      </w:r>
      <w:r w:rsidR="00FA186B">
        <w:rPr>
          <w:sz w:val="28"/>
          <w:szCs w:val="28"/>
          <w:lang w:bidi="ar-EG"/>
        </w:rPr>
        <w:t>outstanding shares,market cap,netincome from companies_dim,fact_stock where companies_dim.symbol=fact_stock.symbol</w:t>
      </w:r>
    </w:p>
    <w:p w14:paraId="28C15BA4" w14:textId="7D538171" w:rsidR="00FA186B" w:rsidRDefault="00FA186B" w:rsidP="000D75AE">
      <w:pPr>
        <w:rPr>
          <w:sz w:val="28"/>
          <w:szCs w:val="28"/>
          <w:lang w:bidi="ar-EG"/>
        </w:rPr>
      </w:pPr>
      <w:r>
        <w:rPr>
          <w:sz w:val="28"/>
          <w:szCs w:val="28"/>
          <w:lang w:bidi="ar-EG"/>
        </w:rPr>
        <w:tab/>
        <w:t>Select 1year,3year,sector from fact_daily_stock,companies_dim where fact_daily_stock.symbol=companies_dim.symbol</w:t>
      </w:r>
    </w:p>
    <w:p w14:paraId="0799B627" w14:textId="2EEDB170" w:rsidR="00FA186B" w:rsidRPr="000D75AE" w:rsidRDefault="00FA186B" w:rsidP="000D75AE">
      <w:pPr>
        <w:rPr>
          <w:sz w:val="28"/>
          <w:szCs w:val="28"/>
          <w:lang w:bidi="ar-EG"/>
        </w:rPr>
      </w:pPr>
      <w:r>
        <w:rPr>
          <w:sz w:val="28"/>
          <w:szCs w:val="28"/>
          <w:lang w:bidi="ar-EG"/>
        </w:rPr>
        <w:tab/>
      </w:r>
    </w:p>
    <w:p w14:paraId="541CF71C" w14:textId="416707F1" w:rsidR="0094054C" w:rsidRDefault="0094054C" w:rsidP="0094054C">
      <w:pPr>
        <w:pStyle w:val="Heading1"/>
        <w:rPr>
          <w:lang w:bidi="ar-EG"/>
        </w:rPr>
      </w:pPr>
      <w:bookmarkStart w:id="12" w:name="_Toc109500350"/>
      <w:r>
        <w:rPr>
          <w:lang w:bidi="ar-EG"/>
        </w:rPr>
        <w:t>Data visualization:</w:t>
      </w:r>
      <w:bookmarkEnd w:id="12"/>
    </w:p>
    <w:p w14:paraId="3A6CBB91" w14:textId="77777777" w:rsidR="00A82110" w:rsidRDefault="00A82110" w:rsidP="0094054C">
      <w:pPr>
        <w:rPr>
          <w:lang w:bidi="ar-EG"/>
        </w:rPr>
      </w:pPr>
      <w:r>
        <w:rPr>
          <w:noProof/>
          <w:lang w:bidi="ar-EG"/>
        </w:rPr>
        <w:drawing>
          <wp:inline distT="0" distB="0" distL="0" distR="0" wp14:anchorId="44C4C7C8" wp14:editId="3E732921">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FFFBD0E" w14:textId="62FDB745" w:rsidR="00670313" w:rsidRDefault="00670313" w:rsidP="0094054C">
      <w:pPr>
        <w:rPr>
          <w:lang w:bidi="ar-EG"/>
        </w:rPr>
      </w:pPr>
      <w:r>
        <w:rPr>
          <w:noProof/>
          <w:lang w:bidi="ar-EG"/>
        </w:rPr>
        <w:lastRenderedPageBreak/>
        <w:drawing>
          <wp:inline distT="0" distB="0" distL="0" distR="0" wp14:anchorId="66E6909E" wp14:editId="2723D85B">
            <wp:extent cx="5943600" cy="3374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6F423B2E" w14:textId="72E9FAC5" w:rsidR="00670313" w:rsidRPr="00A82110" w:rsidRDefault="00670313" w:rsidP="0094054C">
      <w:pPr>
        <w:rPr>
          <w:sz w:val="4"/>
          <w:szCs w:val="4"/>
          <w:lang w:bidi="ar-EG"/>
        </w:rPr>
      </w:pPr>
    </w:p>
    <w:p w14:paraId="2A0AB2C1" w14:textId="77777777" w:rsidR="00670313" w:rsidRDefault="00670313" w:rsidP="0094054C">
      <w:pPr>
        <w:rPr>
          <w:lang w:bidi="ar-EG"/>
        </w:rPr>
      </w:pPr>
      <w:r>
        <w:rPr>
          <w:noProof/>
          <w:lang w:bidi="ar-EG"/>
        </w:rPr>
        <w:drawing>
          <wp:inline distT="0" distB="0" distL="0" distR="0" wp14:anchorId="1B513249" wp14:editId="3649CCFC">
            <wp:extent cx="5943600" cy="3376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28A874D4" w14:textId="5AE54EBE" w:rsidR="0094054C" w:rsidRDefault="00670313" w:rsidP="0094054C">
      <w:pPr>
        <w:rPr>
          <w:lang w:bidi="ar-EG"/>
        </w:rPr>
      </w:pPr>
      <w:r>
        <w:rPr>
          <w:noProof/>
          <w:lang w:bidi="ar-EG"/>
        </w:rPr>
        <w:lastRenderedPageBreak/>
        <w:drawing>
          <wp:inline distT="0" distB="0" distL="0" distR="0" wp14:anchorId="0F90C4F7" wp14:editId="4F0C4021">
            <wp:extent cx="5943600" cy="3332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6F39E32D" w14:textId="7285013F" w:rsidR="0094054C" w:rsidRPr="00A82110" w:rsidRDefault="0094054C" w:rsidP="0094054C">
      <w:pPr>
        <w:rPr>
          <w:sz w:val="6"/>
          <w:szCs w:val="6"/>
          <w:lang w:bidi="ar-EG"/>
        </w:rPr>
      </w:pPr>
    </w:p>
    <w:p w14:paraId="738DD129" w14:textId="20C24D87" w:rsidR="00BF62C5" w:rsidRDefault="00BF62C5" w:rsidP="0094054C">
      <w:pPr>
        <w:rPr>
          <w:lang w:bidi="ar-EG"/>
        </w:rPr>
      </w:pPr>
      <w:r>
        <w:rPr>
          <w:noProof/>
          <w:lang w:bidi="ar-EG"/>
        </w:rPr>
        <w:drawing>
          <wp:inline distT="0" distB="0" distL="0" distR="0" wp14:anchorId="5924F23B" wp14:editId="4F057631">
            <wp:extent cx="5943600" cy="3374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4D24B8A0" w14:textId="58A7CFE6" w:rsidR="0094054C" w:rsidRDefault="0094054C" w:rsidP="0094054C">
      <w:pPr>
        <w:pStyle w:val="Heading1"/>
        <w:rPr>
          <w:lang w:bidi="ar-EG"/>
        </w:rPr>
      </w:pPr>
      <w:bookmarkStart w:id="13" w:name="_Toc109500351"/>
      <w:r>
        <w:rPr>
          <w:lang w:bidi="ar-EG"/>
        </w:rPr>
        <w:t>Conclusion:</w:t>
      </w:r>
      <w:bookmarkEnd w:id="13"/>
    </w:p>
    <w:p w14:paraId="4C312CDE" w14:textId="69C6C3EF" w:rsidR="0094054C" w:rsidRPr="00BF62C5" w:rsidRDefault="00BF62C5" w:rsidP="0094054C">
      <w:pPr>
        <w:rPr>
          <w:sz w:val="28"/>
          <w:szCs w:val="28"/>
          <w:lang w:bidi="ar-EG"/>
        </w:rPr>
      </w:pPr>
      <w:r>
        <w:rPr>
          <w:sz w:val="28"/>
          <w:szCs w:val="28"/>
          <w:lang w:bidi="ar-EG"/>
        </w:rPr>
        <w:tab/>
        <w:t xml:space="preserve">The visualization in the first dashboard clearly showed the drop in stock market in 2020 due to the pandemic and shows how it strongly recovered by the end of the year. The top gainers, top losers and avg </w:t>
      </w:r>
      <w:r w:rsidR="00A82110">
        <w:rPr>
          <w:sz w:val="28"/>
          <w:szCs w:val="28"/>
          <w:lang w:bidi="ar-EG"/>
        </w:rPr>
        <w:t>chg. in price</w:t>
      </w:r>
      <w:r>
        <w:rPr>
          <w:sz w:val="28"/>
          <w:szCs w:val="28"/>
          <w:lang w:bidi="ar-EG"/>
        </w:rPr>
        <w:t xml:space="preserve"> were identifi</w:t>
      </w:r>
      <w:r w:rsidR="00A82110">
        <w:rPr>
          <w:sz w:val="28"/>
          <w:szCs w:val="28"/>
          <w:lang w:bidi="ar-EG"/>
        </w:rPr>
        <w:t>ed.</w:t>
      </w:r>
    </w:p>
    <w:sectPr w:rsidR="0094054C" w:rsidRPr="00BF62C5" w:rsidSect="00FE70B1">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56B19" w14:textId="77777777" w:rsidR="0024198D" w:rsidRDefault="0024198D" w:rsidP="00272FEF">
      <w:pPr>
        <w:spacing w:after="0" w:line="240" w:lineRule="auto"/>
      </w:pPr>
      <w:r>
        <w:separator/>
      </w:r>
    </w:p>
  </w:endnote>
  <w:endnote w:type="continuationSeparator" w:id="0">
    <w:p w14:paraId="19900A05" w14:textId="77777777" w:rsidR="0024198D" w:rsidRDefault="0024198D" w:rsidP="0027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74611"/>
      <w:docPartObj>
        <w:docPartGallery w:val="Page Numbers (Bottom of Page)"/>
        <w:docPartUnique/>
      </w:docPartObj>
    </w:sdtPr>
    <w:sdtEndPr>
      <w:rPr>
        <w:noProof/>
      </w:rPr>
    </w:sdtEndPr>
    <w:sdtContent>
      <w:p w14:paraId="2EABEA05" w14:textId="16562EFF" w:rsidR="00272FEF" w:rsidRDefault="0027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07AB4" w14:textId="77777777" w:rsidR="00272FEF" w:rsidRDefault="00272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9FC66" w14:textId="77777777" w:rsidR="0024198D" w:rsidRDefault="0024198D" w:rsidP="00272FEF">
      <w:pPr>
        <w:spacing w:after="0" w:line="240" w:lineRule="auto"/>
      </w:pPr>
      <w:r>
        <w:separator/>
      </w:r>
    </w:p>
  </w:footnote>
  <w:footnote w:type="continuationSeparator" w:id="0">
    <w:p w14:paraId="0DB0E3EB" w14:textId="77777777" w:rsidR="0024198D" w:rsidRDefault="0024198D" w:rsidP="00272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941"/>
    <w:multiLevelType w:val="hybridMultilevel"/>
    <w:tmpl w:val="177C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97B70"/>
    <w:multiLevelType w:val="hybridMultilevel"/>
    <w:tmpl w:val="F792343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B321322"/>
    <w:multiLevelType w:val="hybridMultilevel"/>
    <w:tmpl w:val="374EF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F07DA"/>
    <w:multiLevelType w:val="hybridMultilevel"/>
    <w:tmpl w:val="E83E2C70"/>
    <w:lvl w:ilvl="0" w:tplc="5D527CE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CB3229"/>
    <w:multiLevelType w:val="hybridMultilevel"/>
    <w:tmpl w:val="C24C68F0"/>
    <w:lvl w:ilvl="0" w:tplc="CCE4C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A28A4"/>
    <w:multiLevelType w:val="hybridMultilevel"/>
    <w:tmpl w:val="A3EC0AF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67094"/>
    <w:multiLevelType w:val="hybridMultilevel"/>
    <w:tmpl w:val="54187DA0"/>
    <w:lvl w:ilvl="0" w:tplc="CCE4C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B2B7C"/>
    <w:multiLevelType w:val="hybridMultilevel"/>
    <w:tmpl w:val="CAB40F2E"/>
    <w:lvl w:ilvl="0" w:tplc="0809000B">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51E3394B"/>
    <w:multiLevelType w:val="hybridMultilevel"/>
    <w:tmpl w:val="6FE64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92737A"/>
    <w:multiLevelType w:val="hybridMultilevel"/>
    <w:tmpl w:val="57525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587FB1"/>
    <w:multiLevelType w:val="hybridMultilevel"/>
    <w:tmpl w:val="019C1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E54C01"/>
    <w:multiLevelType w:val="hybridMultilevel"/>
    <w:tmpl w:val="33B636B2"/>
    <w:lvl w:ilvl="0" w:tplc="CCE4C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0089D"/>
    <w:multiLevelType w:val="hybridMultilevel"/>
    <w:tmpl w:val="364432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7D20117"/>
    <w:multiLevelType w:val="hybridMultilevel"/>
    <w:tmpl w:val="F59A9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975366">
    <w:abstractNumId w:val="4"/>
  </w:num>
  <w:num w:numId="2" w16cid:durableId="1709453249">
    <w:abstractNumId w:val="6"/>
  </w:num>
  <w:num w:numId="3" w16cid:durableId="25761378">
    <w:abstractNumId w:val="11"/>
  </w:num>
  <w:num w:numId="4" w16cid:durableId="1334140513">
    <w:abstractNumId w:val="13"/>
  </w:num>
  <w:num w:numId="5" w16cid:durableId="174073840">
    <w:abstractNumId w:val="8"/>
  </w:num>
  <w:num w:numId="6" w16cid:durableId="1056200549">
    <w:abstractNumId w:val="0"/>
  </w:num>
  <w:num w:numId="7" w16cid:durableId="417488324">
    <w:abstractNumId w:val="12"/>
  </w:num>
  <w:num w:numId="8" w16cid:durableId="1363095430">
    <w:abstractNumId w:val="10"/>
  </w:num>
  <w:num w:numId="9" w16cid:durableId="1707679026">
    <w:abstractNumId w:val="3"/>
  </w:num>
  <w:num w:numId="10" w16cid:durableId="1252544098">
    <w:abstractNumId w:val="7"/>
  </w:num>
  <w:num w:numId="11" w16cid:durableId="1191379675">
    <w:abstractNumId w:val="1"/>
  </w:num>
  <w:num w:numId="12" w16cid:durableId="945112194">
    <w:abstractNumId w:val="9"/>
  </w:num>
  <w:num w:numId="13" w16cid:durableId="72119401">
    <w:abstractNumId w:val="5"/>
  </w:num>
  <w:num w:numId="14" w16cid:durableId="583225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97"/>
    <w:rsid w:val="00023DA4"/>
    <w:rsid w:val="000530F4"/>
    <w:rsid w:val="000A6E7E"/>
    <w:rsid w:val="000A7908"/>
    <w:rsid w:val="000C0CCA"/>
    <w:rsid w:val="000D75AE"/>
    <w:rsid w:val="001222D3"/>
    <w:rsid w:val="0012752B"/>
    <w:rsid w:val="00153F00"/>
    <w:rsid w:val="00161EBE"/>
    <w:rsid w:val="00170857"/>
    <w:rsid w:val="001D2277"/>
    <w:rsid w:val="0024198D"/>
    <w:rsid w:val="00272FEF"/>
    <w:rsid w:val="00324490"/>
    <w:rsid w:val="00332FC5"/>
    <w:rsid w:val="00341C16"/>
    <w:rsid w:val="00372564"/>
    <w:rsid w:val="003A6D81"/>
    <w:rsid w:val="003B5B68"/>
    <w:rsid w:val="003D7D00"/>
    <w:rsid w:val="00454736"/>
    <w:rsid w:val="0046308F"/>
    <w:rsid w:val="00475995"/>
    <w:rsid w:val="00520790"/>
    <w:rsid w:val="00581947"/>
    <w:rsid w:val="00670313"/>
    <w:rsid w:val="007D1D97"/>
    <w:rsid w:val="008A4570"/>
    <w:rsid w:val="008A70DE"/>
    <w:rsid w:val="0094054C"/>
    <w:rsid w:val="00981D9F"/>
    <w:rsid w:val="00A82110"/>
    <w:rsid w:val="00AD1FBF"/>
    <w:rsid w:val="00BA1200"/>
    <w:rsid w:val="00BF62C5"/>
    <w:rsid w:val="00C14962"/>
    <w:rsid w:val="00C522B4"/>
    <w:rsid w:val="00CA365F"/>
    <w:rsid w:val="00CB396A"/>
    <w:rsid w:val="00CF4674"/>
    <w:rsid w:val="00D85C7E"/>
    <w:rsid w:val="00DA1197"/>
    <w:rsid w:val="00DF7869"/>
    <w:rsid w:val="00EA4B24"/>
    <w:rsid w:val="00F81566"/>
    <w:rsid w:val="00FA186B"/>
    <w:rsid w:val="00FD35F7"/>
    <w:rsid w:val="00FE70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6D77"/>
  <w15:chartTrackingRefBased/>
  <w15:docId w15:val="{1ABA6C30-58A6-4FB2-841F-25E136379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0DE"/>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8A70DE"/>
    <w:pPr>
      <w:keepNext/>
      <w:keepLines/>
      <w:spacing w:before="40" w:after="0"/>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5F7"/>
    <w:pPr>
      <w:ind w:left="720"/>
      <w:contextualSpacing/>
    </w:pPr>
  </w:style>
  <w:style w:type="character" w:styleId="Hyperlink">
    <w:name w:val="Hyperlink"/>
    <w:basedOn w:val="DefaultParagraphFont"/>
    <w:uiPriority w:val="99"/>
    <w:unhideWhenUsed/>
    <w:rsid w:val="00161EBE"/>
    <w:rPr>
      <w:color w:val="0563C1" w:themeColor="hyperlink"/>
      <w:u w:val="single"/>
    </w:rPr>
  </w:style>
  <w:style w:type="character" w:styleId="UnresolvedMention">
    <w:name w:val="Unresolved Mention"/>
    <w:basedOn w:val="DefaultParagraphFont"/>
    <w:uiPriority w:val="99"/>
    <w:semiHidden/>
    <w:unhideWhenUsed/>
    <w:rsid w:val="00161EBE"/>
    <w:rPr>
      <w:color w:val="605E5C"/>
      <w:shd w:val="clear" w:color="auto" w:fill="E1DFDD"/>
    </w:rPr>
  </w:style>
  <w:style w:type="paragraph" w:styleId="Title">
    <w:name w:val="Title"/>
    <w:basedOn w:val="Normal"/>
    <w:next w:val="Normal"/>
    <w:link w:val="TitleChar"/>
    <w:uiPriority w:val="10"/>
    <w:qFormat/>
    <w:rsid w:val="008A7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0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0DE"/>
    <w:rPr>
      <w:rFonts w:asciiTheme="majorHAnsi" w:eastAsiaTheme="majorEastAsia" w:hAnsiTheme="majorHAnsi" w:cstheme="majorBidi"/>
      <w:b/>
      <w:color w:val="1F3864" w:themeColor="accent1" w:themeShade="80"/>
      <w:sz w:val="32"/>
      <w:szCs w:val="32"/>
    </w:rPr>
  </w:style>
  <w:style w:type="character" w:customStyle="1" w:styleId="Heading2Char">
    <w:name w:val="Heading 2 Char"/>
    <w:basedOn w:val="DefaultParagraphFont"/>
    <w:link w:val="Heading2"/>
    <w:uiPriority w:val="9"/>
    <w:rsid w:val="008A70DE"/>
    <w:rPr>
      <w:rFonts w:asciiTheme="majorHAnsi" w:eastAsiaTheme="majorEastAsia" w:hAnsiTheme="majorHAnsi" w:cstheme="majorBidi"/>
      <w:b/>
      <w:color w:val="000000" w:themeColor="text1"/>
      <w:sz w:val="32"/>
      <w:szCs w:val="26"/>
    </w:rPr>
  </w:style>
  <w:style w:type="paragraph" w:styleId="TOCHeading">
    <w:name w:val="TOC Heading"/>
    <w:basedOn w:val="Heading1"/>
    <w:next w:val="Normal"/>
    <w:uiPriority w:val="39"/>
    <w:unhideWhenUsed/>
    <w:qFormat/>
    <w:rsid w:val="00272FEF"/>
    <w:pPr>
      <w:outlineLvl w:val="9"/>
    </w:pPr>
    <w:rPr>
      <w:b w:val="0"/>
      <w:color w:val="2F5496" w:themeColor="accent1" w:themeShade="BF"/>
    </w:rPr>
  </w:style>
  <w:style w:type="paragraph" w:styleId="TOC1">
    <w:name w:val="toc 1"/>
    <w:basedOn w:val="Normal"/>
    <w:next w:val="Normal"/>
    <w:autoRedefine/>
    <w:uiPriority w:val="39"/>
    <w:unhideWhenUsed/>
    <w:rsid w:val="00272FEF"/>
    <w:pPr>
      <w:spacing w:after="100"/>
    </w:pPr>
  </w:style>
  <w:style w:type="paragraph" w:styleId="TOC2">
    <w:name w:val="toc 2"/>
    <w:basedOn w:val="Normal"/>
    <w:next w:val="Normal"/>
    <w:autoRedefine/>
    <w:uiPriority w:val="39"/>
    <w:unhideWhenUsed/>
    <w:rsid w:val="00272FEF"/>
    <w:pPr>
      <w:spacing w:after="100"/>
      <w:ind w:left="220"/>
    </w:pPr>
  </w:style>
  <w:style w:type="paragraph" w:styleId="Header">
    <w:name w:val="header"/>
    <w:basedOn w:val="Normal"/>
    <w:link w:val="HeaderChar"/>
    <w:uiPriority w:val="99"/>
    <w:unhideWhenUsed/>
    <w:rsid w:val="00272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FEF"/>
  </w:style>
  <w:style w:type="paragraph" w:styleId="Footer">
    <w:name w:val="footer"/>
    <w:basedOn w:val="Normal"/>
    <w:link w:val="FooterChar"/>
    <w:uiPriority w:val="99"/>
    <w:unhideWhenUsed/>
    <w:rsid w:val="00272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FEF"/>
  </w:style>
  <w:style w:type="paragraph" w:styleId="NoSpacing">
    <w:name w:val="No Spacing"/>
    <w:link w:val="NoSpacingChar"/>
    <w:uiPriority w:val="1"/>
    <w:qFormat/>
    <w:rsid w:val="00FE70B1"/>
    <w:pPr>
      <w:spacing w:after="0" w:line="240" w:lineRule="auto"/>
    </w:pPr>
    <w:rPr>
      <w:rFonts w:eastAsiaTheme="minorEastAsia"/>
    </w:rPr>
  </w:style>
  <w:style w:type="character" w:customStyle="1" w:styleId="NoSpacingChar">
    <w:name w:val="No Spacing Char"/>
    <w:basedOn w:val="DefaultParagraphFont"/>
    <w:link w:val="NoSpacing"/>
    <w:uiPriority w:val="1"/>
    <w:rsid w:val="00FE70B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investing.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fi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fif"/><Relationship Id="rId10" Type="http://schemas.openxmlformats.org/officeDocument/2006/relationships/hyperlink" Target="https://datahub.io/core/s-and-p-500-companies-financials%23resource-constituents-financial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n.wikipedia.org/wiki/List_of_S%26P_500_compani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Data Analytics Track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472FF-55DE-4D5C-9F22-E4B58A1E9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14</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vt:lpstr>
    </vt:vector>
  </TitlesOfParts>
  <Company>ITI Ismailia branch</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Created by</dc:subject>
  <dc:creator>Mohamed Ramadan</dc:creator>
  <cp:keywords/>
  <dc:description/>
  <cp:lastModifiedBy>Mostafa Afifi</cp:lastModifiedBy>
  <cp:revision>16</cp:revision>
  <dcterms:created xsi:type="dcterms:W3CDTF">2022-07-23T07:10:00Z</dcterms:created>
  <dcterms:modified xsi:type="dcterms:W3CDTF">2022-07-24T07:21:00Z</dcterms:modified>
</cp:coreProperties>
</file>