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5B4" w14:textId="5373B603" w:rsidR="009C3361" w:rsidRDefault="009C3361" w:rsidP="009C3361">
      <w:pPr>
        <w:jc w:val="center"/>
        <w:rPr>
          <w:rFonts w:cstheme="minorHAnsi"/>
          <w:b/>
          <w:bCs/>
          <w:sz w:val="28"/>
          <w:szCs w:val="28"/>
        </w:rPr>
      </w:pPr>
      <w:r w:rsidRPr="009C3361">
        <w:rPr>
          <w:rFonts w:cstheme="minorHAnsi"/>
          <w:b/>
          <w:bCs/>
          <w:sz w:val="28"/>
          <w:szCs w:val="28"/>
        </w:rPr>
        <w:t>PREDICTION PRIX DE VENTE MAISONS</w:t>
      </w:r>
    </w:p>
    <w:p w14:paraId="321949CA" w14:textId="77777777" w:rsidR="004A55A1" w:rsidRDefault="004A55A1" w:rsidP="009C3361">
      <w:pPr>
        <w:jc w:val="center"/>
        <w:rPr>
          <w:rFonts w:cstheme="minorHAnsi"/>
          <w:b/>
          <w:bCs/>
          <w:sz w:val="28"/>
          <w:szCs w:val="28"/>
        </w:rPr>
      </w:pPr>
    </w:p>
    <w:p w14:paraId="0698EA85" w14:textId="33699927" w:rsidR="004A55A1" w:rsidRPr="004A55A1" w:rsidRDefault="004A55A1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sz w:val="24"/>
          <w:szCs w:val="24"/>
        </w:rPr>
        <w:t>Le but de ce projet est de prédire les prix de vente des maisons à Ames</w:t>
      </w:r>
    </w:p>
    <w:p w14:paraId="28959452" w14:textId="3AF2F8A7" w:rsidR="009D2808" w:rsidRPr="004A55A1" w:rsidRDefault="005754AF" w:rsidP="00E302F4">
      <w:pPr>
        <w:rPr>
          <w:rFonts w:cstheme="minorHAnsi"/>
          <w:b/>
          <w:bCs/>
          <w:sz w:val="28"/>
          <w:szCs w:val="28"/>
        </w:rPr>
      </w:pPr>
      <w:r w:rsidRPr="004A55A1">
        <w:rPr>
          <w:rFonts w:cstheme="minorHAnsi"/>
          <w:b/>
          <w:bCs/>
          <w:sz w:val="28"/>
          <w:szCs w:val="28"/>
        </w:rPr>
        <w:t>L</w:t>
      </w:r>
      <w:r w:rsidR="00E302F4" w:rsidRPr="004A55A1">
        <w:rPr>
          <w:rFonts w:cstheme="minorHAnsi"/>
          <w:b/>
          <w:bCs/>
          <w:sz w:val="28"/>
          <w:szCs w:val="28"/>
        </w:rPr>
        <w:t>e workflow</w:t>
      </w:r>
      <w:r w:rsidR="009D2808" w:rsidRPr="004A55A1">
        <w:rPr>
          <w:rFonts w:cstheme="minorHAnsi"/>
          <w:b/>
          <w:bCs/>
          <w:sz w:val="28"/>
          <w:szCs w:val="28"/>
        </w:rPr>
        <w:t> :</w:t>
      </w:r>
    </w:p>
    <w:p w14:paraId="0F2DAE79" w14:textId="5514DC1A" w:rsidR="005754AF" w:rsidRDefault="003E470F" w:rsidP="00E302F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264795D" wp14:editId="3C3BE2BC">
            <wp:extent cx="6477000" cy="4370070"/>
            <wp:effectExtent l="0" t="19050" r="0" b="30480"/>
            <wp:docPr id="777126287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6D207F1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Prise en main du jeu de données (Inspection / Mise en place d’hypothèses)</w:t>
      </w:r>
    </w:p>
    <w:p w14:paraId="0D8128C2" w14:textId="6CEB8E6A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3C36CB9" wp14:editId="5900CA85">
            <wp:extent cx="5731510" cy="2519680"/>
            <wp:effectExtent l="0" t="0" r="2540" b="0"/>
            <wp:docPr id="21101249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4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43AB" w14:textId="56ECEE20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1412619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0FF3B57" w14:textId="6FC01CEE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28775BB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Prétraitement (Nettoyage + Normalisation)</w:t>
      </w:r>
    </w:p>
    <w:p w14:paraId="6BF86DDB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59782F3" w14:textId="116C0983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 : suppression colonne</w:t>
      </w:r>
    </w:p>
    <w:p w14:paraId="79E3AC8B" w14:textId="4BA1470E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8740D6E" wp14:editId="4167F14F">
            <wp:extent cx="6120130" cy="3459480"/>
            <wp:effectExtent l="0" t="0" r="0" b="7620"/>
            <wp:docPr id="1214012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513B" w14:textId="77777777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1BC4953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Choix du modèle d’apprentissage / clustering en fonction du problématique</w:t>
      </w:r>
    </w:p>
    <w:p w14:paraId="2E57B4AA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25F7117" w14:textId="037F80A1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 : fonction d’entrainement de modèle de régression linéaire </w:t>
      </w:r>
    </w:p>
    <w:p w14:paraId="12C14858" w14:textId="7AB0D2AB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C8EDB7C" wp14:editId="4CCCCDCF">
            <wp:extent cx="6120130" cy="3596640"/>
            <wp:effectExtent l="0" t="0" r="0" b="3810"/>
            <wp:docPr id="2198615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61572" name=""/>
                    <pic:cNvPicPr/>
                  </pic:nvPicPr>
                  <pic:blipFill rotWithShape="1">
                    <a:blip r:embed="rId14"/>
                    <a:srcRect b="23077"/>
                    <a:stretch/>
                  </pic:blipFill>
                  <pic:spPr bwMode="auto">
                    <a:xfrm>
                      <a:off x="0" y="0"/>
                      <a:ext cx="612013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2C88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9A512B1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C567D16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3770A84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E2F1B25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83CDC05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05734CD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729420F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DC26E14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11B7C31" w14:textId="77777777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F967A97" w14:textId="77777777" w:rsidR="00564B9E" w:rsidRPr="009D2808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F55A614" w14:textId="6B2AF40E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lastRenderedPageBreak/>
        <w:t xml:space="preserve">Evaluation des résultats </w:t>
      </w:r>
    </w:p>
    <w:p w14:paraId="509C8F99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A2DDB7F" w14:textId="63EBD894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 : visualisation de la rmse</w:t>
      </w:r>
    </w:p>
    <w:p w14:paraId="76849FE6" w14:textId="13E953DE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94314DB" wp14:editId="1B85D86E">
            <wp:extent cx="6120130" cy="1011555"/>
            <wp:effectExtent l="0" t="0" r="0" b="0"/>
            <wp:docPr id="1642038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38667" name=""/>
                    <pic:cNvPicPr/>
                  </pic:nvPicPr>
                  <pic:blipFill rotWithShape="1">
                    <a:blip r:embed="rId14"/>
                    <a:srcRect t="78406"/>
                    <a:stretch/>
                  </pic:blipFill>
                  <pic:spPr bwMode="auto">
                    <a:xfrm>
                      <a:off x="0" y="0"/>
                      <a:ext cx="612013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2CFD0" w14:textId="77777777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3D13E8F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Optimisation d'hyper paramètres du modèle</w:t>
      </w:r>
    </w:p>
    <w:p w14:paraId="2E94613D" w14:textId="77777777" w:rsidR="00564B9E" w:rsidRDefault="00564B9E" w:rsidP="00564B9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DB36BB2" w14:textId="12865358" w:rsidR="009C3361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 : sélection nouveau attributs colonne selon corrélation</w:t>
      </w:r>
    </w:p>
    <w:p w14:paraId="20C44C30" w14:textId="77777777" w:rsidR="004A55A1" w:rsidRDefault="004A55A1" w:rsidP="009C3361">
      <w:pPr>
        <w:pStyle w:val="NormalWeb"/>
        <w:spacing w:before="0" w:beforeAutospacing="0" w:after="0" w:afterAutospacing="0"/>
        <w:textAlignment w:val="baseline"/>
        <w:rPr>
          <w:noProof/>
        </w:rPr>
      </w:pPr>
    </w:p>
    <w:p w14:paraId="34B386B9" w14:textId="5081DB3B" w:rsidR="009C3361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0CBAF5D1" wp14:editId="08F33D61">
            <wp:extent cx="6120130" cy="365760"/>
            <wp:effectExtent l="0" t="0" r="0" b="0"/>
            <wp:docPr id="713953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53346" name=""/>
                    <pic:cNvPicPr/>
                  </pic:nvPicPr>
                  <pic:blipFill rotWithShape="1">
                    <a:blip r:embed="rId15"/>
                    <a:srcRect b="90360"/>
                    <a:stretch/>
                  </pic:blipFill>
                  <pic:spPr bwMode="auto">
                    <a:xfrm>
                      <a:off x="0" y="0"/>
                      <a:ext cx="612013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2B97A" w14:textId="77777777" w:rsidR="009C3361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FF9E2E3" w14:textId="77777777" w:rsidR="004A55A1" w:rsidRDefault="004A55A1" w:rsidP="009C3361">
      <w:pPr>
        <w:pStyle w:val="NormalWeb"/>
        <w:spacing w:before="0" w:beforeAutospacing="0" w:after="0" w:afterAutospacing="0"/>
        <w:textAlignment w:val="baseline"/>
        <w:rPr>
          <w:noProof/>
        </w:rPr>
      </w:pPr>
    </w:p>
    <w:p w14:paraId="118AA179" w14:textId="5C7F7009" w:rsidR="00564B9E" w:rsidRDefault="00564B9E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2216DC9D" wp14:editId="06B7138A">
            <wp:extent cx="6120130" cy="3095625"/>
            <wp:effectExtent l="0" t="0" r="0" b="9525"/>
            <wp:docPr id="1626127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27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A344" w14:textId="77777777" w:rsidR="009C3361" w:rsidRPr="009D2808" w:rsidRDefault="009C3361" w:rsidP="009C336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D59C000" w14:textId="77777777" w:rsidR="005754AF" w:rsidRDefault="005754AF" w:rsidP="005754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D2808">
        <w:rPr>
          <w:rFonts w:asciiTheme="minorHAnsi" w:hAnsiTheme="minorHAnsi" w:cstheme="minorHAnsi"/>
          <w:color w:val="000000"/>
        </w:rPr>
        <w:t>Evaluation finale + Interprétation</w:t>
      </w:r>
    </w:p>
    <w:p w14:paraId="6E9F4CF7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1C322F8" w14:textId="32065BDA" w:rsidR="003F2A32" w:rsidRDefault="003F2A32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La courbe de l’erreur RMSE c’est-à-dire l’erreur au carré par rapport au prédiction et les valeurs réelles est en baisse plus le nombre de folds est elevé et stagne à partir de 90, nous pouvons donc nous arrêter à 90 folds.</w:t>
      </w:r>
    </w:p>
    <w:p w14:paraId="6B2FDB86" w14:textId="77777777" w:rsidR="003F2A32" w:rsidRDefault="003F2A32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E7319D2" w14:textId="042E1C28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 : ajouts kfolds à la fonction</w:t>
      </w:r>
    </w:p>
    <w:p w14:paraId="6150B078" w14:textId="15C079C9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140CDD01" wp14:editId="2A497098">
            <wp:extent cx="6120130" cy="6339840"/>
            <wp:effectExtent l="0" t="0" r="0" b="3810"/>
            <wp:docPr id="1537475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75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EB5" w14:textId="77777777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04EAA60" w14:textId="4BD9D014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 : graphique rmse et kfolds</w:t>
      </w:r>
    </w:p>
    <w:p w14:paraId="555DF0D6" w14:textId="493BC300" w:rsidR="00564B9E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14B4B304" wp14:editId="10DC8DDB">
            <wp:extent cx="4594860" cy="2798982"/>
            <wp:effectExtent l="0" t="0" r="0" b="1905"/>
            <wp:docPr id="5768578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57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572" cy="28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F08" w14:textId="77777777" w:rsidR="00564B9E" w:rsidRPr="009D2808" w:rsidRDefault="00564B9E" w:rsidP="00564B9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18718E0" w14:textId="77777777" w:rsidR="005754AF" w:rsidRDefault="005754AF" w:rsidP="00E302F4">
      <w:pPr>
        <w:rPr>
          <w:rFonts w:cstheme="minorHAnsi"/>
          <w:sz w:val="24"/>
          <w:szCs w:val="24"/>
        </w:rPr>
      </w:pPr>
    </w:p>
    <w:p w14:paraId="78D8F3DA" w14:textId="77777777" w:rsidR="004A55A1" w:rsidRDefault="004A55A1" w:rsidP="00E302F4">
      <w:pPr>
        <w:rPr>
          <w:rFonts w:cstheme="minorHAnsi"/>
          <w:b/>
          <w:bCs/>
          <w:sz w:val="28"/>
          <w:szCs w:val="28"/>
        </w:rPr>
      </w:pPr>
    </w:p>
    <w:p w14:paraId="13BAFA61" w14:textId="360FF4A5" w:rsidR="004A55A1" w:rsidRDefault="00075857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b/>
          <w:bCs/>
          <w:sz w:val="28"/>
          <w:szCs w:val="28"/>
        </w:rPr>
        <w:t>L</w:t>
      </w:r>
      <w:r w:rsidR="00E302F4" w:rsidRPr="004A55A1">
        <w:rPr>
          <w:rFonts w:cstheme="minorHAnsi"/>
          <w:b/>
          <w:bCs/>
          <w:sz w:val="28"/>
          <w:szCs w:val="28"/>
        </w:rPr>
        <w:t>es outils utilisés</w:t>
      </w:r>
      <w:r w:rsidR="00E302F4" w:rsidRPr="004A55A1">
        <w:rPr>
          <w:rFonts w:cstheme="minorHAnsi"/>
          <w:sz w:val="28"/>
          <w:szCs w:val="28"/>
        </w:rPr>
        <w:t xml:space="preserve"> </w:t>
      </w:r>
    </w:p>
    <w:p w14:paraId="08454DAF" w14:textId="794EC1C2" w:rsidR="00E302F4" w:rsidRDefault="000512CD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J’ai utilisé les librairies Python : </w:t>
      </w:r>
      <w:r w:rsidR="00C03417" w:rsidRPr="009D2808">
        <w:rPr>
          <w:rFonts w:cstheme="minorHAnsi"/>
          <w:sz w:val="24"/>
          <w:szCs w:val="24"/>
        </w:rPr>
        <w:t>pandas, numpy , sklearn</w:t>
      </w:r>
      <w:r w:rsidR="003E470F">
        <w:rPr>
          <w:rFonts w:cstheme="minorHAnsi"/>
          <w:sz w:val="24"/>
          <w:szCs w:val="24"/>
        </w:rPr>
        <w:t>, matplotlib</w:t>
      </w:r>
    </w:p>
    <w:p w14:paraId="4E734B14" w14:textId="77777777" w:rsidR="004A55A1" w:rsidRPr="009D2808" w:rsidRDefault="004A55A1" w:rsidP="00E302F4">
      <w:pPr>
        <w:rPr>
          <w:rFonts w:cstheme="minorHAnsi"/>
          <w:sz w:val="24"/>
          <w:szCs w:val="24"/>
        </w:rPr>
      </w:pPr>
    </w:p>
    <w:p w14:paraId="691C2D0B" w14:textId="77777777" w:rsidR="004A55A1" w:rsidRDefault="00E302F4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b/>
          <w:bCs/>
          <w:sz w:val="28"/>
          <w:szCs w:val="28"/>
        </w:rPr>
        <w:t>Le dataset</w:t>
      </w:r>
      <w:r w:rsidR="00C03417" w:rsidRPr="004A55A1">
        <w:rPr>
          <w:rFonts w:cstheme="minorHAnsi"/>
          <w:sz w:val="28"/>
          <w:szCs w:val="28"/>
        </w:rPr>
        <w:t> </w:t>
      </w:r>
    </w:p>
    <w:p w14:paraId="14B72341" w14:textId="50D03487" w:rsidR="004A55A1" w:rsidRDefault="004A55A1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dataset liste les maisons vendu de 2006 à 2010 à Ames. </w:t>
      </w:r>
    </w:p>
    <w:p w14:paraId="466F1816" w14:textId="7882BED5" w:rsidR="004A55A1" w:rsidRDefault="004A55A1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y retrouve 82 colonnes (données : ordinal, nominal, discrète et continue) qui contiennent les caractéristiques du bien immobilier telles que : adresse, année de construction, superficie maisons/terrains/garages, chauffage, toiture ….</w:t>
      </w:r>
    </w:p>
    <w:p w14:paraId="2079B158" w14:textId="6E496332" w:rsidR="004A55A1" w:rsidRDefault="004A55A1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 du dataset : </w:t>
      </w:r>
      <w:r w:rsidR="003E470F" w:rsidRPr="003E470F">
        <w:rPr>
          <w:rFonts w:cstheme="minorHAnsi"/>
          <w:sz w:val="24"/>
          <w:szCs w:val="24"/>
        </w:rPr>
        <w:t>AmesHousing.t</w:t>
      </w:r>
      <w:r>
        <w:rPr>
          <w:rFonts w:cstheme="minorHAnsi"/>
          <w:sz w:val="24"/>
          <w:szCs w:val="24"/>
        </w:rPr>
        <w:t>xt</w:t>
      </w:r>
    </w:p>
    <w:p w14:paraId="3D267791" w14:textId="77777777" w:rsidR="004A55A1" w:rsidRDefault="004A55A1" w:rsidP="00E302F4">
      <w:pPr>
        <w:rPr>
          <w:rFonts w:cstheme="minorHAnsi"/>
          <w:sz w:val="24"/>
          <w:szCs w:val="24"/>
        </w:rPr>
      </w:pPr>
    </w:p>
    <w:p w14:paraId="4A12F3FF" w14:textId="77777777" w:rsidR="004A55A1" w:rsidRPr="009D2808" w:rsidRDefault="004A55A1" w:rsidP="00E302F4">
      <w:pPr>
        <w:rPr>
          <w:rFonts w:cstheme="minorHAnsi"/>
          <w:sz w:val="24"/>
          <w:szCs w:val="24"/>
        </w:rPr>
      </w:pPr>
    </w:p>
    <w:p w14:paraId="173C8212" w14:textId="77777777" w:rsidR="004A55A1" w:rsidRDefault="00E302F4" w:rsidP="00E302F4">
      <w:pPr>
        <w:rPr>
          <w:rFonts w:cstheme="minorHAnsi"/>
          <w:sz w:val="24"/>
          <w:szCs w:val="24"/>
        </w:rPr>
      </w:pPr>
      <w:r w:rsidRPr="004A55A1">
        <w:rPr>
          <w:rFonts w:cstheme="minorHAnsi"/>
          <w:b/>
          <w:bCs/>
          <w:sz w:val="28"/>
          <w:szCs w:val="28"/>
        </w:rPr>
        <w:t>L’outil utilisé pour la visualisation</w:t>
      </w:r>
      <w:r w:rsidR="00075857" w:rsidRPr="004A55A1">
        <w:rPr>
          <w:rFonts w:cstheme="minorHAnsi"/>
          <w:sz w:val="28"/>
          <w:szCs w:val="28"/>
        </w:rPr>
        <w:t> </w:t>
      </w:r>
    </w:p>
    <w:p w14:paraId="4C248EEC" w14:textId="5EDCDC7E" w:rsidR="005D1B14" w:rsidRPr="009D2808" w:rsidRDefault="000512CD" w:rsidP="00E302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J’ai utilisé : </w:t>
      </w:r>
      <w:r w:rsidR="00772B14">
        <w:rPr>
          <w:rFonts w:cstheme="minorHAnsi"/>
          <w:sz w:val="24"/>
          <w:szCs w:val="24"/>
        </w:rPr>
        <w:t>m</w:t>
      </w:r>
      <w:r w:rsidR="00075857">
        <w:rPr>
          <w:rFonts w:cstheme="minorHAnsi"/>
          <w:sz w:val="24"/>
          <w:szCs w:val="24"/>
        </w:rPr>
        <w:t>atplotlib, panda</w:t>
      </w:r>
    </w:p>
    <w:sectPr w:rsidR="005D1B14" w:rsidRPr="009D2808" w:rsidSect="00564B9E">
      <w:headerReference w:type="default" r:id="rId19"/>
      <w:pgSz w:w="11906" w:h="16838"/>
      <w:pgMar w:top="709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2BD8" w14:textId="77777777" w:rsidR="007C527D" w:rsidRDefault="007C527D" w:rsidP="009C3361">
      <w:pPr>
        <w:spacing w:after="0" w:line="240" w:lineRule="auto"/>
      </w:pPr>
      <w:r>
        <w:separator/>
      </w:r>
    </w:p>
  </w:endnote>
  <w:endnote w:type="continuationSeparator" w:id="0">
    <w:p w14:paraId="53CDAA7C" w14:textId="77777777" w:rsidR="007C527D" w:rsidRDefault="007C527D" w:rsidP="009C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BFD0" w14:textId="77777777" w:rsidR="007C527D" w:rsidRDefault="007C527D" w:rsidP="009C3361">
      <w:pPr>
        <w:spacing w:after="0" w:line="240" w:lineRule="auto"/>
      </w:pPr>
      <w:r>
        <w:separator/>
      </w:r>
    </w:p>
  </w:footnote>
  <w:footnote w:type="continuationSeparator" w:id="0">
    <w:p w14:paraId="6BB91478" w14:textId="77777777" w:rsidR="007C527D" w:rsidRDefault="007C527D" w:rsidP="009C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4227" w14:textId="4B71930E" w:rsidR="009C3361" w:rsidRDefault="009C3361" w:rsidP="009C3361">
    <w:pPr>
      <w:pStyle w:val="En-tte"/>
      <w:jc w:val="right"/>
    </w:pPr>
    <w:r>
      <w:t>Hien Mai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4D25"/>
    <w:multiLevelType w:val="multilevel"/>
    <w:tmpl w:val="B576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90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F4"/>
    <w:rsid w:val="000512CD"/>
    <w:rsid w:val="00075857"/>
    <w:rsid w:val="000D55AE"/>
    <w:rsid w:val="001172AA"/>
    <w:rsid w:val="00230C4D"/>
    <w:rsid w:val="003D69CE"/>
    <w:rsid w:val="003E470F"/>
    <w:rsid w:val="003F2A32"/>
    <w:rsid w:val="004A55A1"/>
    <w:rsid w:val="00564B9E"/>
    <w:rsid w:val="005754AF"/>
    <w:rsid w:val="005D1B14"/>
    <w:rsid w:val="007051FB"/>
    <w:rsid w:val="00772B14"/>
    <w:rsid w:val="007C527D"/>
    <w:rsid w:val="00957CFC"/>
    <w:rsid w:val="009C3361"/>
    <w:rsid w:val="009D2808"/>
    <w:rsid w:val="00AC6D24"/>
    <w:rsid w:val="00C03417"/>
    <w:rsid w:val="00E3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0B8D"/>
  <w15:chartTrackingRefBased/>
  <w15:docId w15:val="{03BE0F7A-2A06-432E-A35C-E417939C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C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361"/>
  </w:style>
  <w:style w:type="paragraph" w:styleId="Pieddepage">
    <w:name w:val="footer"/>
    <w:basedOn w:val="Normal"/>
    <w:link w:val="PieddepageCar"/>
    <w:uiPriority w:val="99"/>
    <w:unhideWhenUsed/>
    <w:rsid w:val="009C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49D84A-4003-446F-A45D-3451B2D13D64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22562E43-3B06-4D78-98B3-98C01C0641E3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Prise en main</a:t>
          </a:r>
        </a:p>
        <a:p>
          <a:r>
            <a:rPr lang="fr-FR" sz="1200">
              <a:solidFill>
                <a:sysClr val="windowText" lastClr="000000"/>
              </a:solidFill>
            </a:rPr>
            <a:t>du jeu de donnés</a:t>
          </a:r>
        </a:p>
      </dgm:t>
    </dgm:pt>
    <dgm:pt modelId="{6A1EA328-09A9-46B1-BC69-002A505C5F12}" type="parTrans" cxnId="{5FF83DED-ACF7-4653-8703-1EDA69830D59}">
      <dgm:prSet/>
      <dgm:spPr/>
      <dgm:t>
        <a:bodyPr/>
        <a:lstStyle/>
        <a:p>
          <a:endParaRPr lang="fr-FR"/>
        </a:p>
      </dgm:t>
    </dgm:pt>
    <dgm:pt modelId="{3CA09185-A895-4011-BCD2-75AA4AC2866F}" type="sibTrans" cxnId="{5FF83DED-ACF7-4653-8703-1EDA69830D59}">
      <dgm:prSet/>
      <dgm:spPr/>
      <dgm:t>
        <a:bodyPr/>
        <a:lstStyle/>
        <a:p>
          <a:endParaRPr lang="fr-FR"/>
        </a:p>
      </dgm:t>
    </dgm:pt>
    <dgm:pt modelId="{08AB6786-9443-499C-94DD-634013957A1D}">
      <dgm:prSet phldrT="[Texte]"/>
      <dgm:spPr/>
      <dgm:t>
        <a:bodyPr/>
        <a:lstStyle/>
        <a:p>
          <a:r>
            <a:rPr lang="fr-FR"/>
            <a:t>Chargement du dataset avec panda</a:t>
          </a:r>
        </a:p>
      </dgm:t>
    </dgm:pt>
    <dgm:pt modelId="{9739A23F-852A-41F5-9900-552B3C32385A}" type="parTrans" cxnId="{9DE017B4-59CF-4308-9704-935ECE4114C4}">
      <dgm:prSet/>
      <dgm:spPr/>
      <dgm:t>
        <a:bodyPr/>
        <a:lstStyle/>
        <a:p>
          <a:endParaRPr lang="fr-FR"/>
        </a:p>
      </dgm:t>
    </dgm:pt>
    <dgm:pt modelId="{6627C22E-08B0-4B69-BCEE-643909C60F7C}" type="sibTrans" cxnId="{9DE017B4-59CF-4308-9704-935ECE4114C4}">
      <dgm:prSet/>
      <dgm:spPr/>
      <dgm:t>
        <a:bodyPr/>
        <a:lstStyle/>
        <a:p>
          <a:endParaRPr lang="fr-FR"/>
        </a:p>
      </dgm:t>
    </dgm:pt>
    <dgm:pt modelId="{2DF05F75-234C-44F2-9378-C5C8721B9165}">
      <dgm:prSet phldrT="[Texte]"/>
      <dgm:spPr/>
      <dgm:t>
        <a:bodyPr/>
        <a:lstStyle/>
        <a:p>
          <a:r>
            <a:rPr lang="fr-FR"/>
            <a:t>Inspection avec fonction shape, info ....</a:t>
          </a:r>
        </a:p>
      </dgm:t>
    </dgm:pt>
    <dgm:pt modelId="{A5D4A42A-422E-4F6F-9EB8-3EBC89CB1BEC}" type="parTrans" cxnId="{B7FB03C1-36B9-4D12-8CB5-3F83A77C83DD}">
      <dgm:prSet/>
      <dgm:spPr/>
      <dgm:t>
        <a:bodyPr/>
        <a:lstStyle/>
        <a:p>
          <a:endParaRPr lang="fr-FR"/>
        </a:p>
      </dgm:t>
    </dgm:pt>
    <dgm:pt modelId="{2BE5A90A-FE7E-41B7-9A87-71618F82206D}" type="sibTrans" cxnId="{B7FB03C1-36B9-4D12-8CB5-3F83A77C83DD}">
      <dgm:prSet/>
      <dgm:spPr/>
      <dgm:t>
        <a:bodyPr/>
        <a:lstStyle/>
        <a:p>
          <a:endParaRPr lang="fr-FR"/>
        </a:p>
      </dgm:t>
    </dgm:pt>
    <dgm:pt modelId="{8E50E755-0488-4CC9-9055-8171CD507F31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Prétraitement</a:t>
          </a:r>
        </a:p>
      </dgm:t>
    </dgm:pt>
    <dgm:pt modelId="{FD4EC37F-8112-4012-9ACC-891FA1DE014A}" type="parTrans" cxnId="{618C2EAF-9385-4283-8364-3FF3DE9492EB}">
      <dgm:prSet/>
      <dgm:spPr/>
      <dgm:t>
        <a:bodyPr/>
        <a:lstStyle/>
        <a:p>
          <a:endParaRPr lang="fr-FR"/>
        </a:p>
      </dgm:t>
    </dgm:pt>
    <dgm:pt modelId="{11AED718-B18A-4AC1-B42B-4E3F8C5BDD70}" type="sibTrans" cxnId="{618C2EAF-9385-4283-8364-3FF3DE9492EB}">
      <dgm:prSet/>
      <dgm:spPr/>
      <dgm:t>
        <a:bodyPr/>
        <a:lstStyle/>
        <a:p>
          <a:endParaRPr lang="fr-FR"/>
        </a:p>
      </dgm:t>
    </dgm:pt>
    <dgm:pt modelId="{6063BC7E-BE44-4261-94B7-2D8BCA15685D}">
      <dgm:prSet phldrT="[Texte]"/>
      <dgm:spPr/>
      <dgm:t>
        <a:bodyPr/>
        <a:lstStyle/>
        <a:p>
          <a:r>
            <a:rPr lang="fr-FR"/>
            <a:t>suppression ligne/colonnes val manquantes </a:t>
          </a:r>
        </a:p>
      </dgm:t>
    </dgm:pt>
    <dgm:pt modelId="{0F92DB9B-65BB-4D8B-977B-36818F1D440C}" type="parTrans" cxnId="{3C221CA7-A50F-4E37-9539-0B461A38B4EE}">
      <dgm:prSet/>
      <dgm:spPr/>
      <dgm:t>
        <a:bodyPr/>
        <a:lstStyle/>
        <a:p>
          <a:endParaRPr lang="fr-FR"/>
        </a:p>
      </dgm:t>
    </dgm:pt>
    <dgm:pt modelId="{AABA9C1A-C16D-4E65-A144-3AE8485E594A}" type="sibTrans" cxnId="{3C221CA7-A50F-4E37-9539-0B461A38B4EE}">
      <dgm:prSet/>
      <dgm:spPr/>
      <dgm:t>
        <a:bodyPr/>
        <a:lstStyle/>
        <a:p>
          <a:endParaRPr lang="fr-FR"/>
        </a:p>
      </dgm:t>
    </dgm:pt>
    <dgm:pt modelId="{20E71FF5-BC5E-43CC-AED9-D98F16BAF4AE}">
      <dgm:prSet phldrT="[Texte]"/>
      <dgm:spPr/>
      <dgm:t>
        <a:bodyPr/>
        <a:lstStyle/>
        <a:p>
          <a:r>
            <a:rPr lang="fr-FR"/>
            <a:t>remplacement val la plus fréquente</a:t>
          </a:r>
        </a:p>
      </dgm:t>
    </dgm:pt>
    <dgm:pt modelId="{8E961B13-DCEB-4B8A-AE97-06298A284C8E}" type="parTrans" cxnId="{B3E6E119-F184-4AD4-8D27-6B373CC312D5}">
      <dgm:prSet/>
      <dgm:spPr/>
      <dgm:t>
        <a:bodyPr/>
        <a:lstStyle/>
        <a:p>
          <a:endParaRPr lang="fr-FR"/>
        </a:p>
      </dgm:t>
    </dgm:pt>
    <dgm:pt modelId="{E9E2A5FC-1194-485A-80B0-CDC80F63E2F9}" type="sibTrans" cxnId="{B3E6E119-F184-4AD4-8D27-6B373CC312D5}">
      <dgm:prSet/>
      <dgm:spPr/>
      <dgm:t>
        <a:bodyPr/>
        <a:lstStyle/>
        <a:p>
          <a:endParaRPr lang="fr-FR"/>
        </a:p>
      </dgm:t>
    </dgm:pt>
    <dgm:pt modelId="{6401DBD5-3023-47B6-BB64-2DA6102AF1BE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Choix du modèle</a:t>
          </a:r>
        </a:p>
      </dgm:t>
    </dgm:pt>
    <dgm:pt modelId="{C5753C4D-64CA-493D-B580-E3863B0B704E}" type="parTrans" cxnId="{9D0892CC-7398-47D0-A611-B1D3AB2BBFA1}">
      <dgm:prSet/>
      <dgm:spPr/>
      <dgm:t>
        <a:bodyPr/>
        <a:lstStyle/>
        <a:p>
          <a:endParaRPr lang="fr-FR"/>
        </a:p>
      </dgm:t>
    </dgm:pt>
    <dgm:pt modelId="{6210083A-3D3F-44AC-B842-ED2685C6BA89}" type="sibTrans" cxnId="{9D0892CC-7398-47D0-A611-B1D3AB2BBFA1}">
      <dgm:prSet/>
      <dgm:spPr/>
      <dgm:t>
        <a:bodyPr/>
        <a:lstStyle/>
        <a:p>
          <a:endParaRPr lang="fr-FR"/>
        </a:p>
      </dgm:t>
    </dgm:pt>
    <dgm:pt modelId="{BFE49B7B-833E-4E9C-97D9-51D19D0B019A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Evaluation des </a:t>
          </a:r>
        </a:p>
        <a:p>
          <a:r>
            <a:rPr lang="fr-FR" sz="1200">
              <a:solidFill>
                <a:sysClr val="windowText" lastClr="000000"/>
              </a:solidFill>
            </a:rPr>
            <a:t>résultas</a:t>
          </a:r>
        </a:p>
      </dgm:t>
    </dgm:pt>
    <dgm:pt modelId="{1DEA8189-4E3C-4ED9-89DC-CAD842A39F33}" type="parTrans" cxnId="{B696EEB3-3344-4644-B9A0-02F8A00A43F8}">
      <dgm:prSet/>
      <dgm:spPr/>
      <dgm:t>
        <a:bodyPr/>
        <a:lstStyle/>
        <a:p>
          <a:endParaRPr lang="fr-FR"/>
        </a:p>
      </dgm:t>
    </dgm:pt>
    <dgm:pt modelId="{4F673695-B0A7-4E10-90CE-09B7D6F57C76}" type="sibTrans" cxnId="{B696EEB3-3344-4644-B9A0-02F8A00A43F8}">
      <dgm:prSet/>
      <dgm:spPr/>
      <dgm:t>
        <a:bodyPr/>
        <a:lstStyle/>
        <a:p>
          <a:endParaRPr lang="fr-FR"/>
        </a:p>
      </dgm:t>
    </dgm:pt>
    <dgm:pt modelId="{7D1CA0BD-835F-468C-A94E-BAFFC5E9E534}">
      <dgm:prSet phldrT="[Texte]"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Evaluation finale</a:t>
          </a:r>
        </a:p>
      </dgm:t>
    </dgm:pt>
    <dgm:pt modelId="{A2472DB4-FF03-4706-A763-A9AA34F5CB2A}" type="parTrans" cxnId="{56FE9FEE-A314-49A1-A025-127ADA67B831}">
      <dgm:prSet/>
      <dgm:spPr/>
      <dgm:t>
        <a:bodyPr/>
        <a:lstStyle/>
        <a:p>
          <a:endParaRPr lang="fr-FR"/>
        </a:p>
      </dgm:t>
    </dgm:pt>
    <dgm:pt modelId="{CD379FB3-294A-412E-8C53-6A9D7F659999}" type="sibTrans" cxnId="{56FE9FEE-A314-49A1-A025-127ADA67B831}">
      <dgm:prSet/>
      <dgm:spPr/>
      <dgm:t>
        <a:bodyPr/>
        <a:lstStyle/>
        <a:p>
          <a:endParaRPr lang="fr-FR"/>
        </a:p>
      </dgm:t>
    </dgm:pt>
    <dgm:pt modelId="{13B34BC9-794E-40B3-AA93-CE4FB6BA3BF0}">
      <dgm:prSet custT="1"/>
      <dgm:spPr/>
      <dgm:t>
        <a:bodyPr/>
        <a:lstStyle/>
        <a:p>
          <a:r>
            <a:rPr lang="fr-FR" sz="1200">
              <a:solidFill>
                <a:sysClr val="windowText" lastClr="000000"/>
              </a:solidFill>
            </a:rPr>
            <a:t>Optimisation</a:t>
          </a:r>
        </a:p>
      </dgm:t>
    </dgm:pt>
    <dgm:pt modelId="{C8069CE1-4B86-42DA-BDD2-51EFE102F3D3}" type="parTrans" cxnId="{6C8A866A-EFBE-4E2B-947D-43FB3623D139}">
      <dgm:prSet/>
      <dgm:spPr/>
      <dgm:t>
        <a:bodyPr/>
        <a:lstStyle/>
        <a:p>
          <a:endParaRPr lang="fr-FR"/>
        </a:p>
      </dgm:t>
    </dgm:pt>
    <dgm:pt modelId="{9B0C293E-65CB-4A79-9EED-986361003FDD}" type="sibTrans" cxnId="{6C8A866A-EFBE-4E2B-947D-43FB3623D139}">
      <dgm:prSet/>
      <dgm:spPr/>
      <dgm:t>
        <a:bodyPr/>
        <a:lstStyle/>
        <a:p>
          <a:endParaRPr lang="fr-FR"/>
        </a:p>
      </dgm:t>
    </dgm:pt>
    <dgm:pt modelId="{3A23B95E-5559-4C75-8AD8-877B0E1F551E}">
      <dgm:prSet/>
      <dgm:spPr/>
      <dgm:t>
        <a:bodyPr/>
        <a:lstStyle/>
        <a:p>
          <a:r>
            <a:rPr lang="fr-FR"/>
            <a:t>Progression linéaire</a:t>
          </a:r>
        </a:p>
      </dgm:t>
    </dgm:pt>
    <dgm:pt modelId="{86A3429B-6205-402A-928E-584051A59331}" type="parTrans" cxnId="{FDE0B868-60B9-45B1-BA45-11E09D0652F1}">
      <dgm:prSet/>
      <dgm:spPr/>
      <dgm:t>
        <a:bodyPr/>
        <a:lstStyle/>
        <a:p>
          <a:endParaRPr lang="fr-FR"/>
        </a:p>
      </dgm:t>
    </dgm:pt>
    <dgm:pt modelId="{1186AA62-8BFB-40B2-B0AA-5DE08AA177F7}" type="sibTrans" cxnId="{FDE0B868-60B9-45B1-BA45-11E09D0652F1}">
      <dgm:prSet/>
      <dgm:spPr/>
      <dgm:t>
        <a:bodyPr/>
        <a:lstStyle/>
        <a:p>
          <a:endParaRPr lang="fr-FR"/>
        </a:p>
      </dgm:t>
    </dgm:pt>
    <dgm:pt modelId="{A53116D2-BA29-41CA-8762-B06DA2A30812}">
      <dgm:prSet/>
      <dgm:spPr/>
      <dgm:t>
        <a:bodyPr/>
        <a:lstStyle/>
        <a:p>
          <a:r>
            <a:rPr lang="fr-FR"/>
            <a:t>rmse</a:t>
          </a:r>
        </a:p>
      </dgm:t>
    </dgm:pt>
    <dgm:pt modelId="{B299F650-54E3-47E6-BA18-17BB8A867FD6}" type="parTrans" cxnId="{B474EAAC-1B8F-4F04-860C-0744C567EB2D}">
      <dgm:prSet/>
      <dgm:spPr/>
      <dgm:t>
        <a:bodyPr/>
        <a:lstStyle/>
        <a:p>
          <a:endParaRPr lang="fr-FR"/>
        </a:p>
      </dgm:t>
    </dgm:pt>
    <dgm:pt modelId="{B251525C-F14F-4F55-97BD-494676034E2D}" type="sibTrans" cxnId="{B474EAAC-1B8F-4F04-860C-0744C567EB2D}">
      <dgm:prSet/>
      <dgm:spPr/>
      <dgm:t>
        <a:bodyPr/>
        <a:lstStyle/>
        <a:p>
          <a:endParaRPr lang="fr-FR"/>
        </a:p>
      </dgm:t>
    </dgm:pt>
    <dgm:pt modelId="{5B0ED56B-0CB3-4068-A736-77BCCF2E0869}">
      <dgm:prSet/>
      <dgm:spPr/>
      <dgm:t>
        <a:bodyPr/>
        <a:lstStyle/>
        <a:p>
          <a:r>
            <a:rPr lang="fr-FR"/>
            <a:t>calcul corrélation</a:t>
          </a:r>
        </a:p>
      </dgm:t>
    </dgm:pt>
    <dgm:pt modelId="{0DABF66D-32FD-42B5-91DF-7D2D17399A4E}" type="parTrans" cxnId="{601F5730-2585-4720-A56D-EFFE0A9BA935}">
      <dgm:prSet/>
      <dgm:spPr/>
      <dgm:t>
        <a:bodyPr/>
        <a:lstStyle/>
        <a:p>
          <a:endParaRPr lang="fr-FR"/>
        </a:p>
      </dgm:t>
    </dgm:pt>
    <dgm:pt modelId="{CA5425FB-2F1F-4B60-8896-378F2DD9F811}" type="sibTrans" cxnId="{601F5730-2585-4720-A56D-EFFE0A9BA935}">
      <dgm:prSet/>
      <dgm:spPr/>
      <dgm:t>
        <a:bodyPr/>
        <a:lstStyle/>
        <a:p>
          <a:endParaRPr lang="fr-FR"/>
        </a:p>
      </dgm:t>
    </dgm:pt>
    <dgm:pt modelId="{1F6C296C-3DF6-4711-A088-94035145470F}">
      <dgm:prSet phldrT="[Texte]"/>
      <dgm:spPr/>
      <dgm:t>
        <a:bodyPr/>
        <a:lstStyle/>
        <a:p>
          <a:r>
            <a:rPr lang="fr-FR"/>
            <a:t>changement type colonnes</a:t>
          </a:r>
        </a:p>
      </dgm:t>
    </dgm:pt>
    <dgm:pt modelId="{F948CD75-1A83-4999-AE8A-4A4261CFD3EA}" type="parTrans" cxnId="{6B370001-7937-4D3C-944A-2C36BFDC7C17}">
      <dgm:prSet/>
      <dgm:spPr/>
      <dgm:t>
        <a:bodyPr/>
        <a:lstStyle/>
        <a:p>
          <a:endParaRPr lang="fr-FR"/>
        </a:p>
      </dgm:t>
    </dgm:pt>
    <dgm:pt modelId="{0859703E-8BAB-407B-811D-F598F7ADF3B9}" type="sibTrans" cxnId="{6B370001-7937-4D3C-944A-2C36BFDC7C17}">
      <dgm:prSet/>
      <dgm:spPr/>
      <dgm:t>
        <a:bodyPr/>
        <a:lstStyle/>
        <a:p>
          <a:endParaRPr lang="fr-FR"/>
        </a:p>
      </dgm:t>
    </dgm:pt>
    <dgm:pt modelId="{71758E0A-9EAE-40C3-B3E0-CD6754D880B3}">
      <dgm:prSet/>
      <dgm:spPr/>
      <dgm:t>
        <a:bodyPr/>
        <a:lstStyle/>
        <a:p>
          <a:r>
            <a:rPr lang="fr-FR"/>
            <a:t>ajouts colonne dummies : zone géographique</a:t>
          </a:r>
        </a:p>
      </dgm:t>
    </dgm:pt>
    <dgm:pt modelId="{2D5828FA-17E0-45FE-A10B-BDA5CC5C197A}" type="parTrans" cxnId="{1069AD0C-FA69-42A7-876D-59388EF7F020}">
      <dgm:prSet/>
      <dgm:spPr/>
      <dgm:t>
        <a:bodyPr/>
        <a:lstStyle/>
        <a:p>
          <a:endParaRPr lang="fr-FR"/>
        </a:p>
      </dgm:t>
    </dgm:pt>
    <dgm:pt modelId="{C1AF0F3C-8D52-461F-8D7D-904EFE4B9044}" type="sibTrans" cxnId="{1069AD0C-FA69-42A7-876D-59388EF7F020}">
      <dgm:prSet/>
      <dgm:spPr/>
      <dgm:t>
        <a:bodyPr/>
        <a:lstStyle/>
        <a:p>
          <a:endParaRPr lang="fr-FR"/>
        </a:p>
      </dgm:t>
    </dgm:pt>
    <dgm:pt modelId="{B92EA2F4-96F5-42E2-8604-3453D706E28A}">
      <dgm:prSet/>
      <dgm:spPr/>
      <dgm:t>
        <a:bodyPr/>
        <a:lstStyle/>
        <a:p>
          <a:r>
            <a:rPr lang="fr-FR"/>
            <a:t>ajouts kfold</a:t>
          </a:r>
        </a:p>
      </dgm:t>
    </dgm:pt>
    <dgm:pt modelId="{8F317D0E-C98E-4D71-9655-9DAB742840C0}" type="parTrans" cxnId="{3B2EB24F-7FE8-4E19-A4A3-9DD2A345DF87}">
      <dgm:prSet/>
      <dgm:spPr/>
      <dgm:t>
        <a:bodyPr/>
        <a:lstStyle/>
        <a:p>
          <a:endParaRPr lang="fr-FR"/>
        </a:p>
      </dgm:t>
    </dgm:pt>
    <dgm:pt modelId="{80DD8D4C-AFE6-46E9-A478-06407167C01A}" type="sibTrans" cxnId="{3B2EB24F-7FE8-4E19-A4A3-9DD2A345DF87}">
      <dgm:prSet/>
      <dgm:spPr/>
      <dgm:t>
        <a:bodyPr/>
        <a:lstStyle/>
        <a:p>
          <a:endParaRPr lang="fr-FR"/>
        </a:p>
      </dgm:t>
    </dgm:pt>
    <dgm:pt modelId="{5612FCC7-0AE5-4CDE-8A74-3079E29302DD}">
      <dgm:prSet/>
      <dgm:spPr/>
      <dgm:t>
        <a:bodyPr/>
        <a:lstStyle/>
        <a:p>
          <a:r>
            <a:rPr lang="fr-FR"/>
            <a:t>graphique rmse ==&gt; carré des erreurs en baisse</a:t>
          </a:r>
        </a:p>
      </dgm:t>
    </dgm:pt>
    <dgm:pt modelId="{3068EC4B-7868-49AB-9BAA-C8C5BCE1253F}" type="parTrans" cxnId="{62DD0756-D29C-483E-931B-90C886DA9D2F}">
      <dgm:prSet/>
      <dgm:spPr/>
      <dgm:t>
        <a:bodyPr/>
        <a:lstStyle/>
        <a:p>
          <a:endParaRPr lang="fr-FR"/>
        </a:p>
      </dgm:t>
    </dgm:pt>
    <dgm:pt modelId="{C4104C03-D169-4A7D-854F-77E36270417C}" type="sibTrans" cxnId="{62DD0756-D29C-483E-931B-90C886DA9D2F}">
      <dgm:prSet/>
      <dgm:spPr/>
      <dgm:t>
        <a:bodyPr/>
        <a:lstStyle/>
        <a:p>
          <a:endParaRPr lang="fr-FR"/>
        </a:p>
      </dgm:t>
    </dgm:pt>
    <dgm:pt modelId="{3E8FF25F-BE61-4920-82EE-0A836F62F7AA}" type="pres">
      <dgm:prSet presAssocID="{3D49D84A-4003-446F-A45D-3451B2D13D64}" presName="linearFlow" presStyleCnt="0">
        <dgm:presLayoutVars>
          <dgm:dir/>
          <dgm:animLvl val="lvl"/>
          <dgm:resizeHandles val="exact"/>
        </dgm:presLayoutVars>
      </dgm:prSet>
      <dgm:spPr/>
    </dgm:pt>
    <dgm:pt modelId="{EF7E0D81-F478-4C32-8CCE-0E1584F6474F}" type="pres">
      <dgm:prSet presAssocID="{22562E43-3B06-4D78-98B3-98C01C0641E3}" presName="composite" presStyleCnt="0"/>
      <dgm:spPr/>
    </dgm:pt>
    <dgm:pt modelId="{5EDEA7E0-8F6A-4067-8C88-8FC10A2F26D9}" type="pres">
      <dgm:prSet presAssocID="{22562E43-3B06-4D78-98B3-98C01C0641E3}" presName="parentText" presStyleLbl="alignNode1" presStyleIdx="0" presStyleCnt="6" custScaleX="275246" custLinFactNeighborX="-64057" custLinFactNeighborY="-298">
        <dgm:presLayoutVars>
          <dgm:chMax val="1"/>
          <dgm:bulletEnabled val="1"/>
        </dgm:presLayoutVars>
      </dgm:prSet>
      <dgm:spPr/>
    </dgm:pt>
    <dgm:pt modelId="{2A54176A-1EB4-4BFF-BC9A-C5F3CDA4D6DE}" type="pres">
      <dgm:prSet presAssocID="{22562E43-3B06-4D78-98B3-98C01C0641E3}" presName="descendantText" presStyleLbl="alignAcc1" presStyleIdx="0" presStyleCnt="6" custScaleX="71622" custLinFactNeighborX="-552" custLinFactNeighborY="5050">
        <dgm:presLayoutVars>
          <dgm:bulletEnabled val="1"/>
        </dgm:presLayoutVars>
      </dgm:prSet>
      <dgm:spPr/>
    </dgm:pt>
    <dgm:pt modelId="{844842EC-1FDF-4B07-A8C7-583E7D4325DF}" type="pres">
      <dgm:prSet presAssocID="{3CA09185-A895-4011-BCD2-75AA4AC2866F}" presName="sp" presStyleCnt="0"/>
      <dgm:spPr/>
    </dgm:pt>
    <dgm:pt modelId="{792C9D6E-E6FA-41CD-B3C9-9AB2C1BB8B90}" type="pres">
      <dgm:prSet presAssocID="{8E50E755-0488-4CC9-9055-8171CD507F31}" presName="composite" presStyleCnt="0"/>
      <dgm:spPr/>
    </dgm:pt>
    <dgm:pt modelId="{B9C3828B-0D2A-40E4-88E2-440EC214ECBD}" type="pres">
      <dgm:prSet presAssocID="{8E50E755-0488-4CC9-9055-8171CD507F31}" presName="parentText" presStyleLbl="alignNode1" presStyleIdx="1" presStyleCnt="6" custScaleX="275246" custLinFactNeighborX="-65621" custLinFactNeighborY="3281">
        <dgm:presLayoutVars>
          <dgm:chMax val="1"/>
          <dgm:bulletEnabled val="1"/>
        </dgm:presLayoutVars>
      </dgm:prSet>
      <dgm:spPr/>
    </dgm:pt>
    <dgm:pt modelId="{7C552B16-4966-4C88-9457-BA2285484487}" type="pres">
      <dgm:prSet presAssocID="{8E50E755-0488-4CC9-9055-8171CD507F31}" presName="descendantText" presStyleLbl="alignAcc1" presStyleIdx="1" presStyleCnt="6" custScaleX="71622" custLinFactNeighborX="-552" custLinFactNeighborY="5053">
        <dgm:presLayoutVars>
          <dgm:bulletEnabled val="1"/>
        </dgm:presLayoutVars>
      </dgm:prSet>
      <dgm:spPr/>
    </dgm:pt>
    <dgm:pt modelId="{0A36DD7B-3A5C-4BBF-B616-E962E374AF54}" type="pres">
      <dgm:prSet presAssocID="{11AED718-B18A-4AC1-B42B-4E3F8C5BDD70}" presName="sp" presStyleCnt="0"/>
      <dgm:spPr/>
    </dgm:pt>
    <dgm:pt modelId="{55E095EA-7EC7-4554-928B-2955D78F5214}" type="pres">
      <dgm:prSet presAssocID="{6401DBD5-3023-47B6-BB64-2DA6102AF1BE}" presName="composite" presStyleCnt="0"/>
      <dgm:spPr/>
    </dgm:pt>
    <dgm:pt modelId="{1408E002-72E0-460A-9BBD-EAC5DA42D5A7}" type="pres">
      <dgm:prSet presAssocID="{6401DBD5-3023-47B6-BB64-2DA6102AF1BE}" presName="parentText" presStyleLbl="alignNode1" presStyleIdx="2" presStyleCnt="6" custScaleX="275246" custLinFactNeighborX="-65621" custLinFactNeighborY="3281">
        <dgm:presLayoutVars>
          <dgm:chMax val="1"/>
          <dgm:bulletEnabled val="1"/>
        </dgm:presLayoutVars>
      </dgm:prSet>
      <dgm:spPr/>
    </dgm:pt>
    <dgm:pt modelId="{7FBE288E-844A-4612-B420-1251035099E0}" type="pres">
      <dgm:prSet presAssocID="{6401DBD5-3023-47B6-BB64-2DA6102AF1BE}" presName="descendantText" presStyleLbl="alignAcc1" presStyleIdx="2" presStyleCnt="6" custScaleX="71622" custLinFactNeighborY="5053">
        <dgm:presLayoutVars>
          <dgm:bulletEnabled val="1"/>
        </dgm:presLayoutVars>
      </dgm:prSet>
      <dgm:spPr/>
    </dgm:pt>
    <dgm:pt modelId="{439C337F-BAAB-475F-B3FC-6BF112BE511D}" type="pres">
      <dgm:prSet presAssocID="{6210083A-3D3F-44AC-B842-ED2685C6BA89}" presName="sp" presStyleCnt="0"/>
      <dgm:spPr/>
    </dgm:pt>
    <dgm:pt modelId="{0665E2EF-E4AB-4711-A3B1-1F7B2DF63BC6}" type="pres">
      <dgm:prSet presAssocID="{BFE49B7B-833E-4E9C-97D9-51D19D0B019A}" presName="composite" presStyleCnt="0"/>
      <dgm:spPr/>
    </dgm:pt>
    <dgm:pt modelId="{35764939-C21E-4F1E-8EEF-223326B9F31C}" type="pres">
      <dgm:prSet presAssocID="{BFE49B7B-833E-4E9C-97D9-51D19D0B019A}" presName="parentText" presStyleLbl="alignNode1" presStyleIdx="3" presStyleCnt="6" custScaleX="275246" custLinFactNeighborX="-65621" custLinFactNeighborY="3281">
        <dgm:presLayoutVars>
          <dgm:chMax val="1"/>
          <dgm:bulletEnabled val="1"/>
        </dgm:presLayoutVars>
      </dgm:prSet>
      <dgm:spPr/>
    </dgm:pt>
    <dgm:pt modelId="{6D7FDC54-CFAE-41E7-B47E-D3A503C0CD1B}" type="pres">
      <dgm:prSet presAssocID="{BFE49B7B-833E-4E9C-97D9-51D19D0B019A}" presName="descendantText" presStyleLbl="alignAcc1" presStyleIdx="3" presStyleCnt="6" custScaleX="71622">
        <dgm:presLayoutVars>
          <dgm:bulletEnabled val="1"/>
        </dgm:presLayoutVars>
      </dgm:prSet>
      <dgm:spPr/>
    </dgm:pt>
    <dgm:pt modelId="{F36576BF-E552-4D32-A242-2DD9AB40D62E}" type="pres">
      <dgm:prSet presAssocID="{4F673695-B0A7-4E10-90CE-09B7D6F57C76}" presName="sp" presStyleCnt="0"/>
      <dgm:spPr/>
    </dgm:pt>
    <dgm:pt modelId="{F4D07E8D-D426-4D94-9442-A7089FE467CF}" type="pres">
      <dgm:prSet presAssocID="{13B34BC9-794E-40B3-AA93-CE4FB6BA3BF0}" presName="composite" presStyleCnt="0"/>
      <dgm:spPr/>
    </dgm:pt>
    <dgm:pt modelId="{D279C0B2-5635-43E3-91B3-BADDC1F835B8}" type="pres">
      <dgm:prSet presAssocID="{13B34BC9-794E-40B3-AA93-CE4FB6BA3BF0}" presName="parentText" presStyleLbl="alignNode1" presStyleIdx="4" presStyleCnt="6" custScaleX="275246" custLinFactNeighborX="-60934" custLinFactNeighborY="3281">
        <dgm:presLayoutVars>
          <dgm:chMax val="1"/>
          <dgm:bulletEnabled val="1"/>
        </dgm:presLayoutVars>
      </dgm:prSet>
      <dgm:spPr/>
    </dgm:pt>
    <dgm:pt modelId="{52859C40-1AFD-41EB-9AFC-DC78449566F2}" type="pres">
      <dgm:prSet presAssocID="{13B34BC9-794E-40B3-AA93-CE4FB6BA3BF0}" presName="descendantText" presStyleLbl="alignAcc1" presStyleIdx="4" presStyleCnt="6" custScaleX="71622">
        <dgm:presLayoutVars>
          <dgm:bulletEnabled val="1"/>
        </dgm:presLayoutVars>
      </dgm:prSet>
      <dgm:spPr/>
    </dgm:pt>
    <dgm:pt modelId="{B9F4AB4D-9886-4E4C-91E9-B3A7420A9639}" type="pres">
      <dgm:prSet presAssocID="{9B0C293E-65CB-4A79-9EED-986361003FDD}" presName="sp" presStyleCnt="0"/>
      <dgm:spPr/>
    </dgm:pt>
    <dgm:pt modelId="{532A0485-D29E-4655-9AFD-DAFAC3454B12}" type="pres">
      <dgm:prSet presAssocID="{7D1CA0BD-835F-468C-A94E-BAFFC5E9E534}" presName="composite" presStyleCnt="0"/>
      <dgm:spPr/>
    </dgm:pt>
    <dgm:pt modelId="{FB6C5F2D-9444-479D-BDF5-6F716D6344DC}" type="pres">
      <dgm:prSet presAssocID="{7D1CA0BD-835F-468C-A94E-BAFFC5E9E534}" presName="parentText" presStyleLbl="alignNode1" presStyleIdx="5" presStyleCnt="6" custScaleX="275246" custLinFactNeighborX="-60934" custLinFactNeighborY="3281">
        <dgm:presLayoutVars>
          <dgm:chMax val="1"/>
          <dgm:bulletEnabled val="1"/>
        </dgm:presLayoutVars>
      </dgm:prSet>
      <dgm:spPr/>
    </dgm:pt>
    <dgm:pt modelId="{5BA9DC7F-F32B-4717-B8FF-DD3E79914B00}" type="pres">
      <dgm:prSet presAssocID="{7D1CA0BD-835F-468C-A94E-BAFFC5E9E534}" presName="descendantText" presStyleLbl="alignAcc1" presStyleIdx="5" presStyleCnt="6" custScaleX="71622">
        <dgm:presLayoutVars>
          <dgm:bulletEnabled val="1"/>
        </dgm:presLayoutVars>
      </dgm:prSet>
      <dgm:spPr/>
    </dgm:pt>
  </dgm:ptLst>
  <dgm:cxnLst>
    <dgm:cxn modelId="{6B370001-7937-4D3C-944A-2C36BFDC7C17}" srcId="{8E50E755-0488-4CC9-9055-8171CD507F31}" destId="{1F6C296C-3DF6-4711-A088-94035145470F}" srcOrd="2" destOrd="0" parTransId="{F948CD75-1A83-4999-AE8A-4A4261CFD3EA}" sibTransId="{0859703E-8BAB-407B-811D-F598F7ADF3B9}"/>
    <dgm:cxn modelId="{5179EE06-EA8C-4D81-8BBE-87209DF5B575}" type="presOf" srcId="{7D1CA0BD-835F-468C-A94E-BAFFC5E9E534}" destId="{FB6C5F2D-9444-479D-BDF5-6F716D6344DC}" srcOrd="0" destOrd="0" presId="urn:microsoft.com/office/officeart/2005/8/layout/chevron2"/>
    <dgm:cxn modelId="{1069AD0C-FA69-42A7-876D-59388EF7F020}" srcId="{13B34BC9-794E-40B3-AA93-CE4FB6BA3BF0}" destId="{71758E0A-9EAE-40C3-B3E0-CD6754D880B3}" srcOrd="1" destOrd="0" parTransId="{2D5828FA-17E0-45FE-A10B-BDA5CC5C197A}" sibTransId="{C1AF0F3C-8D52-461F-8D7D-904EFE4B9044}"/>
    <dgm:cxn modelId="{1B8BBE0C-A7DA-40F6-866D-14607BDA2537}" type="presOf" srcId="{BFE49B7B-833E-4E9C-97D9-51D19D0B019A}" destId="{35764939-C21E-4F1E-8EEF-223326B9F31C}" srcOrd="0" destOrd="0" presId="urn:microsoft.com/office/officeart/2005/8/layout/chevron2"/>
    <dgm:cxn modelId="{5A552C0F-D319-438C-AB74-CE63411C575F}" type="presOf" srcId="{3A23B95E-5559-4C75-8AD8-877B0E1F551E}" destId="{7FBE288E-844A-4612-B420-1251035099E0}" srcOrd="0" destOrd="0" presId="urn:microsoft.com/office/officeart/2005/8/layout/chevron2"/>
    <dgm:cxn modelId="{0E5AD60F-3107-436E-B8D4-5CC3C6FB2C50}" type="presOf" srcId="{22562E43-3B06-4D78-98B3-98C01C0641E3}" destId="{5EDEA7E0-8F6A-4067-8C88-8FC10A2F26D9}" srcOrd="0" destOrd="0" presId="urn:microsoft.com/office/officeart/2005/8/layout/chevron2"/>
    <dgm:cxn modelId="{748BE010-09A3-4604-AEB7-B5A6299BBB4A}" type="presOf" srcId="{13B34BC9-794E-40B3-AA93-CE4FB6BA3BF0}" destId="{D279C0B2-5635-43E3-91B3-BADDC1F835B8}" srcOrd="0" destOrd="0" presId="urn:microsoft.com/office/officeart/2005/8/layout/chevron2"/>
    <dgm:cxn modelId="{31F28419-0818-43A4-A18E-4C653B3F4696}" type="presOf" srcId="{1F6C296C-3DF6-4711-A088-94035145470F}" destId="{7C552B16-4966-4C88-9457-BA2285484487}" srcOrd="0" destOrd="2" presId="urn:microsoft.com/office/officeart/2005/8/layout/chevron2"/>
    <dgm:cxn modelId="{B3E6E119-F184-4AD4-8D27-6B373CC312D5}" srcId="{8E50E755-0488-4CC9-9055-8171CD507F31}" destId="{20E71FF5-BC5E-43CC-AED9-D98F16BAF4AE}" srcOrd="1" destOrd="0" parTransId="{8E961B13-DCEB-4B8A-AE97-06298A284C8E}" sibTransId="{E9E2A5FC-1194-485A-80B0-CDC80F63E2F9}"/>
    <dgm:cxn modelId="{601F5730-2585-4720-A56D-EFFE0A9BA935}" srcId="{13B34BC9-794E-40B3-AA93-CE4FB6BA3BF0}" destId="{5B0ED56B-0CB3-4068-A736-77BCCF2E0869}" srcOrd="0" destOrd="0" parTransId="{0DABF66D-32FD-42B5-91DF-7D2D17399A4E}" sibTransId="{CA5425FB-2F1F-4B60-8896-378F2DD9F811}"/>
    <dgm:cxn modelId="{FDE0B868-60B9-45B1-BA45-11E09D0652F1}" srcId="{6401DBD5-3023-47B6-BB64-2DA6102AF1BE}" destId="{3A23B95E-5559-4C75-8AD8-877B0E1F551E}" srcOrd="0" destOrd="0" parTransId="{86A3429B-6205-402A-928E-584051A59331}" sibTransId="{1186AA62-8BFB-40B2-B0AA-5DE08AA177F7}"/>
    <dgm:cxn modelId="{B8B17A69-780A-41CA-AFCB-4AA628E3BF9D}" type="presOf" srcId="{2DF05F75-234C-44F2-9378-C5C8721B9165}" destId="{2A54176A-1EB4-4BFF-BC9A-C5F3CDA4D6DE}" srcOrd="0" destOrd="1" presId="urn:microsoft.com/office/officeart/2005/8/layout/chevron2"/>
    <dgm:cxn modelId="{6C8A866A-EFBE-4E2B-947D-43FB3623D139}" srcId="{3D49D84A-4003-446F-A45D-3451B2D13D64}" destId="{13B34BC9-794E-40B3-AA93-CE4FB6BA3BF0}" srcOrd="4" destOrd="0" parTransId="{C8069CE1-4B86-42DA-BDD2-51EFE102F3D3}" sibTransId="{9B0C293E-65CB-4A79-9EED-986361003FDD}"/>
    <dgm:cxn modelId="{5706456E-7A53-4CDD-B8F9-248344D6123F}" type="presOf" srcId="{08AB6786-9443-499C-94DD-634013957A1D}" destId="{2A54176A-1EB4-4BFF-BC9A-C5F3CDA4D6DE}" srcOrd="0" destOrd="0" presId="urn:microsoft.com/office/officeart/2005/8/layout/chevron2"/>
    <dgm:cxn modelId="{3B2EB24F-7FE8-4E19-A4A3-9DD2A345DF87}" srcId="{13B34BC9-794E-40B3-AA93-CE4FB6BA3BF0}" destId="{B92EA2F4-96F5-42E2-8604-3453D706E28A}" srcOrd="2" destOrd="0" parTransId="{8F317D0E-C98E-4D71-9655-9DAB742840C0}" sibTransId="{80DD8D4C-AFE6-46E9-A478-06407167C01A}"/>
    <dgm:cxn modelId="{96198452-5821-41F2-9FD3-B55CA1B5078B}" type="presOf" srcId="{6063BC7E-BE44-4261-94B7-2D8BCA15685D}" destId="{7C552B16-4966-4C88-9457-BA2285484487}" srcOrd="0" destOrd="0" presId="urn:microsoft.com/office/officeart/2005/8/layout/chevron2"/>
    <dgm:cxn modelId="{62DD0756-D29C-483E-931B-90C886DA9D2F}" srcId="{7D1CA0BD-835F-468C-A94E-BAFFC5E9E534}" destId="{5612FCC7-0AE5-4CDE-8A74-3079E29302DD}" srcOrd="0" destOrd="0" parTransId="{3068EC4B-7868-49AB-9BAA-C8C5BCE1253F}" sibTransId="{C4104C03-D169-4A7D-854F-77E36270417C}"/>
    <dgm:cxn modelId="{93016579-512B-4E11-AEE8-B015E5C5272F}" type="presOf" srcId="{5B0ED56B-0CB3-4068-A736-77BCCF2E0869}" destId="{52859C40-1AFD-41EB-9AFC-DC78449566F2}" srcOrd="0" destOrd="0" presId="urn:microsoft.com/office/officeart/2005/8/layout/chevron2"/>
    <dgm:cxn modelId="{74546F81-6E1E-480B-8B20-2C2E3E744EDE}" type="presOf" srcId="{6401DBD5-3023-47B6-BB64-2DA6102AF1BE}" destId="{1408E002-72E0-460A-9BBD-EAC5DA42D5A7}" srcOrd="0" destOrd="0" presId="urn:microsoft.com/office/officeart/2005/8/layout/chevron2"/>
    <dgm:cxn modelId="{26946088-4B99-4578-9F67-4E742138A79B}" type="presOf" srcId="{B92EA2F4-96F5-42E2-8604-3453D706E28A}" destId="{52859C40-1AFD-41EB-9AFC-DC78449566F2}" srcOrd="0" destOrd="2" presId="urn:microsoft.com/office/officeart/2005/8/layout/chevron2"/>
    <dgm:cxn modelId="{30BCA08C-C5E5-448E-937B-CE02A57419E2}" type="presOf" srcId="{71758E0A-9EAE-40C3-B3E0-CD6754D880B3}" destId="{52859C40-1AFD-41EB-9AFC-DC78449566F2}" srcOrd="0" destOrd="1" presId="urn:microsoft.com/office/officeart/2005/8/layout/chevron2"/>
    <dgm:cxn modelId="{9AD5D48C-157F-409C-BA8B-8CF210E1733D}" type="presOf" srcId="{20E71FF5-BC5E-43CC-AED9-D98F16BAF4AE}" destId="{7C552B16-4966-4C88-9457-BA2285484487}" srcOrd="0" destOrd="1" presId="urn:microsoft.com/office/officeart/2005/8/layout/chevron2"/>
    <dgm:cxn modelId="{3C221CA7-A50F-4E37-9539-0B461A38B4EE}" srcId="{8E50E755-0488-4CC9-9055-8171CD507F31}" destId="{6063BC7E-BE44-4261-94B7-2D8BCA15685D}" srcOrd="0" destOrd="0" parTransId="{0F92DB9B-65BB-4D8B-977B-36818F1D440C}" sibTransId="{AABA9C1A-C16D-4E65-A144-3AE8485E594A}"/>
    <dgm:cxn modelId="{B474EAAC-1B8F-4F04-860C-0744C567EB2D}" srcId="{BFE49B7B-833E-4E9C-97D9-51D19D0B019A}" destId="{A53116D2-BA29-41CA-8762-B06DA2A30812}" srcOrd="0" destOrd="0" parTransId="{B299F650-54E3-47E6-BA18-17BB8A867FD6}" sibTransId="{B251525C-F14F-4F55-97BD-494676034E2D}"/>
    <dgm:cxn modelId="{618C2EAF-9385-4283-8364-3FF3DE9492EB}" srcId="{3D49D84A-4003-446F-A45D-3451B2D13D64}" destId="{8E50E755-0488-4CC9-9055-8171CD507F31}" srcOrd="1" destOrd="0" parTransId="{FD4EC37F-8112-4012-9ACC-891FA1DE014A}" sibTransId="{11AED718-B18A-4AC1-B42B-4E3F8C5BDD70}"/>
    <dgm:cxn modelId="{B696EEB3-3344-4644-B9A0-02F8A00A43F8}" srcId="{3D49D84A-4003-446F-A45D-3451B2D13D64}" destId="{BFE49B7B-833E-4E9C-97D9-51D19D0B019A}" srcOrd="3" destOrd="0" parTransId="{1DEA8189-4E3C-4ED9-89DC-CAD842A39F33}" sibTransId="{4F673695-B0A7-4E10-90CE-09B7D6F57C76}"/>
    <dgm:cxn modelId="{9DE017B4-59CF-4308-9704-935ECE4114C4}" srcId="{22562E43-3B06-4D78-98B3-98C01C0641E3}" destId="{08AB6786-9443-499C-94DD-634013957A1D}" srcOrd="0" destOrd="0" parTransId="{9739A23F-852A-41F5-9900-552B3C32385A}" sibTransId="{6627C22E-08B0-4B69-BCEE-643909C60F7C}"/>
    <dgm:cxn modelId="{B7FB03C1-36B9-4D12-8CB5-3F83A77C83DD}" srcId="{22562E43-3B06-4D78-98B3-98C01C0641E3}" destId="{2DF05F75-234C-44F2-9378-C5C8721B9165}" srcOrd="1" destOrd="0" parTransId="{A5D4A42A-422E-4F6F-9EB8-3EBC89CB1BEC}" sibTransId="{2BE5A90A-FE7E-41B7-9A87-71618F82206D}"/>
    <dgm:cxn modelId="{9D0892CC-7398-47D0-A611-B1D3AB2BBFA1}" srcId="{3D49D84A-4003-446F-A45D-3451B2D13D64}" destId="{6401DBD5-3023-47B6-BB64-2DA6102AF1BE}" srcOrd="2" destOrd="0" parTransId="{C5753C4D-64CA-493D-B580-E3863B0B704E}" sibTransId="{6210083A-3D3F-44AC-B842-ED2685C6BA89}"/>
    <dgm:cxn modelId="{CFA11DEC-1CA7-4F15-9592-61D5C5181984}" type="presOf" srcId="{3D49D84A-4003-446F-A45D-3451B2D13D64}" destId="{3E8FF25F-BE61-4920-82EE-0A836F62F7AA}" srcOrd="0" destOrd="0" presId="urn:microsoft.com/office/officeart/2005/8/layout/chevron2"/>
    <dgm:cxn modelId="{5FF83DED-ACF7-4653-8703-1EDA69830D59}" srcId="{3D49D84A-4003-446F-A45D-3451B2D13D64}" destId="{22562E43-3B06-4D78-98B3-98C01C0641E3}" srcOrd="0" destOrd="0" parTransId="{6A1EA328-09A9-46B1-BC69-002A505C5F12}" sibTransId="{3CA09185-A895-4011-BCD2-75AA4AC2866F}"/>
    <dgm:cxn modelId="{56FE9FEE-A314-49A1-A025-127ADA67B831}" srcId="{3D49D84A-4003-446F-A45D-3451B2D13D64}" destId="{7D1CA0BD-835F-468C-A94E-BAFFC5E9E534}" srcOrd="5" destOrd="0" parTransId="{A2472DB4-FF03-4706-A763-A9AA34F5CB2A}" sibTransId="{CD379FB3-294A-412E-8C53-6A9D7F659999}"/>
    <dgm:cxn modelId="{359BC2F8-0E1C-4A26-84DC-514FA2663D67}" type="presOf" srcId="{A53116D2-BA29-41CA-8762-B06DA2A30812}" destId="{6D7FDC54-CFAE-41E7-B47E-D3A503C0CD1B}" srcOrd="0" destOrd="0" presId="urn:microsoft.com/office/officeart/2005/8/layout/chevron2"/>
    <dgm:cxn modelId="{262D4BFD-D858-4995-9562-8D13D2B02101}" type="presOf" srcId="{8E50E755-0488-4CC9-9055-8171CD507F31}" destId="{B9C3828B-0D2A-40E4-88E2-440EC214ECBD}" srcOrd="0" destOrd="0" presId="urn:microsoft.com/office/officeart/2005/8/layout/chevron2"/>
    <dgm:cxn modelId="{6EEAA1FD-27C7-4B68-819D-9772C653A3A4}" type="presOf" srcId="{5612FCC7-0AE5-4CDE-8A74-3079E29302DD}" destId="{5BA9DC7F-F32B-4717-B8FF-DD3E79914B00}" srcOrd="0" destOrd="0" presId="urn:microsoft.com/office/officeart/2005/8/layout/chevron2"/>
    <dgm:cxn modelId="{CE2183E9-5E35-4C5B-AB04-290592790D10}" type="presParOf" srcId="{3E8FF25F-BE61-4920-82EE-0A836F62F7AA}" destId="{EF7E0D81-F478-4C32-8CCE-0E1584F6474F}" srcOrd="0" destOrd="0" presId="urn:microsoft.com/office/officeart/2005/8/layout/chevron2"/>
    <dgm:cxn modelId="{DFDAE60E-A79D-4E23-AA63-B468904B9B38}" type="presParOf" srcId="{EF7E0D81-F478-4C32-8CCE-0E1584F6474F}" destId="{5EDEA7E0-8F6A-4067-8C88-8FC10A2F26D9}" srcOrd="0" destOrd="0" presId="urn:microsoft.com/office/officeart/2005/8/layout/chevron2"/>
    <dgm:cxn modelId="{9EB2444A-DA3E-4D02-BD0C-CE6335031458}" type="presParOf" srcId="{EF7E0D81-F478-4C32-8CCE-0E1584F6474F}" destId="{2A54176A-1EB4-4BFF-BC9A-C5F3CDA4D6DE}" srcOrd="1" destOrd="0" presId="urn:microsoft.com/office/officeart/2005/8/layout/chevron2"/>
    <dgm:cxn modelId="{4FB6DAD4-EA23-4FAE-8221-2160D42BECBA}" type="presParOf" srcId="{3E8FF25F-BE61-4920-82EE-0A836F62F7AA}" destId="{844842EC-1FDF-4B07-A8C7-583E7D4325DF}" srcOrd="1" destOrd="0" presId="urn:microsoft.com/office/officeart/2005/8/layout/chevron2"/>
    <dgm:cxn modelId="{90B67DB8-7F94-492F-B6E0-C72AB8495648}" type="presParOf" srcId="{3E8FF25F-BE61-4920-82EE-0A836F62F7AA}" destId="{792C9D6E-E6FA-41CD-B3C9-9AB2C1BB8B90}" srcOrd="2" destOrd="0" presId="urn:microsoft.com/office/officeart/2005/8/layout/chevron2"/>
    <dgm:cxn modelId="{1FAC4CC5-8CC7-40AE-8368-D42DCE69A122}" type="presParOf" srcId="{792C9D6E-E6FA-41CD-B3C9-9AB2C1BB8B90}" destId="{B9C3828B-0D2A-40E4-88E2-440EC214ECBD}" srcOrd="0" destOrd="0" presId="urn:microsoft.com/office/officeart/2005/8/layout/chevron2"/>
    <dgm:cxn modelId="{2958F39D-ED06-44F4-B803-9FA08D8BB47E}" type="presParOf" srcId="{792C9D6E-E6FA-41CD-B3C9-9AB2C1BB8B90}" destId="{7C552B16-4966-4C88-9457-BA2285484487}" srcOrd="1" destOrd="0" presId="urn:microsoft.com/office/officeart/2005/8/layout/chevron2"/>
    <dgm:cxn modelId="{0F1F0897-B9E4-4DC2-BC08-3191DC6034B3}" type="presParOf" srcId="{3E8FF25F-BE61-4920-82EE-0A836F62F7AA}" destId="{0A36DD7B-3A5C-4BBF-B616-E962E374AF54}" srcOrd="3" destOrd="0" presId="urn:microsoft.com/office/officeart/2005/8/layout/chevron2"/>
    <dgm:cxn modelId="{E776F904-8009-4C9A-846C-7E6185ED50A2}" type="presParOf" srcId="{3E8FF25F-BE61-4920-82EE-0A836F62F7AA}" destId="{55E095EA-7EC7-4554-928B-2955D78F5214}" srcOrd="4" destOrd="0" presId="urn:microsoft.com/office/officeart/2005/8/layout/chevron2"/>
    <dgm:cxn modelId="{F4EB76FD-65B0-46F1-83D9-9A285C9AE713}" type="presParOf" srcId="{55E095EA-7EC7-4554-928B-2955D78F5214}" destId="{1408E002-72E0-460A-9BBD-EAC5DA42D5A7}" srcOrd="0" destOrd="0" presId="urn:microsoft.com/office/officeart/2005/8/layout/chevron2"/>
    <dgm:cxn modelId="{13B72B32-3576-42CC-9C19-CCE85AC36E91}" type="presParOf" srcId="{55E095EA-7EC7-4554-928B-2955D78F5214}" destId="{7FBE288E-844A-4612-B420-1251035099E0}" srcOrd="1" destOrd="0" presId="urn:microsoft.com/office/officeart/2005/8/layout/chevron2"/>
    <dgm:cxn modelId="{A3206546-AD4C-4430-AD10-D50FF811BBAA}" type="presParOf" srcId="{3E8FF25F-BE61-4920-82EE-0A836F62F7AA}" destId="{439C337F-BAAB-475F-B3FC-6BF112BE511D}" srcOrd="5" destOrd="0" presId="urn:microsoft.com/office/officeart/2005/8/layout/chevron2"/>
    <dgm:cxn modelId="{E217780F-3533-4F6D-9BF5-DF0D15C6702E}" type="presParOf" srcId="{3E8FF25F-BE61-4920-82EE-0A836F62F7AA}" destId="{0665E2EF-E4AB-4711-A3B1-1F7B2DF63BC6}" srcOrd="6" destOrd="0" presId="urn:microsoft.com/office/officeart/2005/8/layout/chevron2"/>
    <dgm:cxn modelId="{2237FB76-4FCC-4504-8A3B-27C7BA70012F}" type="presParOf" srcId="{0665E2EF-E4AB-4711-A3B1-1F7B2DF63BC6}" destId="{35764939-C21E-4F1E-8EEF-223326B9F31C}" srcOrd="0" destOrd="0" presId="urn:microsoft.com/office/officeart/2005/8/layout/chevron2"/>
    <dgm:cxn modelId="{3C64C1BF-A26A-41BD-A2FB-45C95E2B2511}" type="presParOf" srcId="{0665E2EF-E4AB-4711-A3B1-1F7B2DF63BC6}" destId="{6D7FDC54-CFAE-41E7-B47E-D3A503C0CD1B}" srcOrd="1" destOrd="0" presId="urn:microsoft.com/office/officeart/2005/8/layout/chevron2"/>
    <dgm:cxn modelId="{0D027132-7C47-4B73-80E0-70DDB7F66768}" type="presParOf" srcId="{3E8FF25F-BE61-4920-82EE-0A836F62F7AA}" destId="{F36576BF-E552-4D32-A242-2DD9AB40D62E}" srcOrd="7" destOrd="0" presId="urn:microsoft.com/office/officeart/2005/8/layout/chevron2"/>
    <dgm:cxn modelId="{9C74ECC1-A803-4F69-B8EE-3683A8CF1816}" type="presParOf" srcId="{3E8FF25F-BE61-4920-82EE-0A836F62F7AA}" destId="{F4D07E8D-D426-4D94-9442-A7089FE467CF}" srcOrd="8" destOrd="0" presId="urn:microsoft.com/office/officeart/2005/8/layout/chevron2"/>
    <dgm:cxn modelId="{F604669D-0DA7-4976-9F46-29C9CDADB190}" type="presParOf" srcId="{F4D07E8D-D426-4D94-9442-A7089FE467CF}" destId="{D279C0B2-5635-43E3-91B3-BADDC1F835B8}" srcOrd="0" destOrd="0" presId="urn:microsoft.com/office/officeart/2005/8/layout/chevron2"/>
    <dgm:cxn modelId="{2C466C59-821D-4E1F-AE70-3A724FCD95CC}" type="presParOf" srcId="{F4D07E8D-D426-4D94-9442-A7089FE467CF}" destId="{52859C40-1AFD-41EB-9AFC-DC78449566F2}" srcOrd="1" destOrd="0" presId="urn:microsoft.com/office/officeart/2005/8/layout/chevron2"/>
    <dgm:cxn modelId="{B27AA1FD-B910-4CE5-8C21-4C2109D9C61E}" type="presParOf" srcId="{3E8FF25F-BE61-4920-82EE-0A836F62F7AA}" destId="{B9F4AB4D-9886-4E4C-91E9-B3A7420A9639}" srcOrd="9" destOrd="0" presId="urn:microsoft.com/office/officeart/2005/8/layout/chevron2"/>
    <dgm:cxn modelId="{D0305166-0801-4841-999D-702FFE2B4E08}" type="presParOf" srcId="{3E8FF25F-BE61-4920-82EE-0A836F62F7AA}" destId="{532A0485-D29E-4655-9AFD-DAFAC3454B12}" srcOrd="10" destOrd="0" presId="urn:microsoft.com/office/officeart/2005/8/layout/chevron2"/>
    <dgm:cxn modelId="{CBD78051-21BC-432E-8227-C0035F1C9ED0}" type="presParOf" srcId="{532A0485-D29E-4655-9AFD-DAFAC3454B12}" destId="{FB6C5F2D-9444-479D-BDF5-6F716D6344DC}" srcOrd="0" destOrd="0" presId="urn:microsoft.com/office/officeart/2005/8/layout/chevron2"/>
    <dgm:cxn modelId="{C3FCCFD1-D8EB-414B-944F-502512A193F7}" type="presParOf" srcId="{532A0485-D29E-4655-9AFD-DAFAC3454B12}" destId="{5BA9DC7F-F32B-4717-B8FF-DD3E79914B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DEA7E0-8F6A-4067-8C88-8FC10A2F26D9}">
      <dsp:nvSpPr>
        <dsp:cNvPr id="0" name=""/>
        <dsp:cNvSpPr/>
      </dsp:nvSpPr>
      <dsp:spPr>
        <a:xfrm rot="5400000">
          <a:off x="728301" y="-374670"/>
          <a:ext cx="810060" cy="156076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Prise en main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du jeu de donnés</a:t>
          </a:r>
        </a:p>
      </dsp:txBody>
      <dsp:txXfrm rot="-5400000">
        <a:off x="352950" y="681"/>
        <a:ext cx="1560762" cy="810060"/>
      </dsp:txXfrm>
    </dsp:sp>
    <dsp:sp modelId="{2A54176A-1EB4-4BFF-BC9A-C5F3CDA4D6DE}">
      <dsp:nvSpPr>
        <dsp:cNvPr id="0" name=""/>
        <dsp:cNvSpPr/>
      </dsp:nvSpPr>
      <dsp:spPr>
        <a:xfrm rot="5400000">
          <a:off x="3810546" y="-1368150"/>
          <a:ext cx="526816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Chargement du dataset avec panda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Inspection avec fonction shape, info ....</a:t>
          </a:r>
        </a:p>
      </dsp:txBody>
      <dsp:txXfrm rot="-5400000">
        <a:off x="2412698" y="55415"/>
        <a:ext cx="3296796" cy="475382"/>
      </dsp:txXfrm>
    </dsp:sp>
    <dsp:sp modelId="{B9C3828B-0D2A-40E4-88E2-440EC214ECBD}">
      <dsp:nvSpPr>
        <dsp:cNvPr id="0" name=""/>
        <dsp:cNvSpPr/>
      </dsp:nvSpPr>
      <dsp:spPr>
        <a:xfrm rot="5400000">
          <a:off x="719432" y="365085"/>
          <a:ext cx="810060" cy="156076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Prétraitement</a:t>
          </a:r>
        </a:p>
      </dsp:txBody>
      <dsp:txXfrm rot="-5400000">
        <a:off x="344081" y="740436"/>
        <a:ext cx="1560762" cy="810060"/>
      </dsp:txXfrm>
    </dsp:sp>
    <dsp:sp modelId="{7C552B16-4966-4C88-9457-BA2285484487}">
      <dsp:nvSpPr>
        <dsp:cNvPr id="0" name=""/>
        <dsp:cNvSpPr/>
      </dsp:nvSpPr>
      <dsp:spPr>
        <a:xfrm rot="5400000">
          <a:off x="3810685" y="-657522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suppression ligne/colonnes val manquantes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remplacement val la plus fréquente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changement type colonnes</a:t>
          </a:r>
        </a:p>
      </dsp:txBody>
      <dsp:txXfrm rot="-5400000">
        <a:off x="2412698" y="766169"/>
        <a:ext cx="3296809" cy="475131"/>
      </dsp:txXfrm>
    </dsp:sp>
    <dsp:sp modelId="{1408E002-72E0-460A-9BBD-EAC5DA42D5A7}">
      <dsp:nvSpPr>
        <dsp:cNvPr id="0" name=""/>
        <dsp:cNvSpPr/>
      </dsp:nvSpPr>
      <dsp:spPr>
        <a:xfrm rot="5400000">
          <a:off x="719432" y="1075849"/>
          <a:ext cx="810060" cy="156076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Choix du modèle</a:t>
          </a:r>
        </a:p>
      </dsp:txBody>
      <dsp:txXfrm rot="-5400000">
        <a:off x="344081" y="1451200"/>
        <a:ext cx="1560762" cy="810060"/>
      </dsp:txXfrm>
    </dsp:sp>
    <dsp:sp modelId="{7FBE288E-844A-4612-B420-1251035099E0}">
      <dsp:nvSpPr>
        <dsp:cNvPr id="0" name=""/>
        <dsp:cNvSpPr/>
      </dsp:nvSpPr>
      <dsp:spPr>
        <a:xfrm rot="5400000">
          <a:off x="3836292" y="53241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Progression linéaire</a:t>
          </a:r>
        </a:p>
      </dsp:txBody>
      <dsp:txXfrm rot="-5400000">
        <a:off x="2438305" y="1476932"/>
        <a:ext cx="3296809" cy="475131"/>
      </dsp:txXfrm>
    </dsp:sp>
    <dsp:sp modelId="{35764939-C21E-4F1E-8EEF-223326B9F31C}">
      <dsp:nvSpPr>
        <dsp:cNvPr id="0" name=""/>
        <dsp:cNvSpPr/>
      </dsp:nvSpPr>
      <dsp:spPr>
        <a:xfrm rot="5400000">
          <a:off x="719432" y="1786614"/>
          <a:ext cx="810060" cy="156076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Evaluation des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résultas</a:t>
          </a:r>
        </a:p>
      </dsp:txBody>
      <dsp:txXfrm rot="-5400000">
        <a:off x="344081" y="2161965"/>
        <a:ext cx="1560762" cy="810060"/>
      </dsp:txXfrm>
    </dsp:sp>
    <dsp:sp modelId="{6D7FDC54-CFAE-41E7-B47E-D3A503C0CD1B}">
      <dsp:nvSpPr>
        <dsp:cNvPr id="0" name=""/>
        <dsp:cNvSpPr/>
      </dsp:nvSpPr>
      <dsp:spPr>
        <a:xfrm rot="5400000">
          <a:off x="3836292" y="737399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rmse</a:t>
          </a:r>
        </a:p>
      </dsp:txBody>
      <dsp:txXfrm rot="-5400000">
        <a:off x="2438305" y="2161090"/>
        <a:ext cx="3296809" cy="475131"/>
      </dsp:txXfrm>
    </dsp:sp>
    <dsp:sp modelId="{D279C0B2-5635-43E3-91B3-BADDC1F835B8}">
      <dsp:nvSpPr>
        <dsp:cNvPr id="0" name=""/>
        <dsp:cNvSpPr/>
      </dsp:nvSpPr>
      <dsp:spPr>
        <a:xfrm rot="5400000">
          <a:off x="746009" y="2497378"/>
          <a:ext cx="810060" cy="1560762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Optimisation</a:t>
          </a:r>
        </a:p>
      </dsp:txBody>
      <dsp:txXfrm rot="-5400000">
        <a:off x="370658" y="2872729"/>
        <a:ext cx="1560762" cy="810060"/>
      </dsp:txXfrm>
    </dsp:sp>
    <dsp:sp modelId="{52859C40-1AFD-41EB-9AFC-DC78449566F2}">
      <dsp:nvSpPr>
        <dsp:cNvPr id="0" name=""/>
        <dsp:cNvSpPr/>
      </dsp:nvSpPr>
      <dsp:spPr>
        <a:xfrm rot="5400000">
          <a:off x="3836292" y="1448163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calcul corrélation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ajouts colonne dummies : zone géographique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ajouts kfold</a:t>
          </a:r>
        </a:p>
      </dsp:txBody>
      <dsp:txXfrm rot="-5400000">
        <a:off x="2438305" y="2871854"/>
        <a:ext cx="3296809" cy="475131"/>
      </dsp:txXfrm>
    </dsp:sp>
    <dsp:sp modelId="{FB6C5F2D-9444-479D-BDF5-6F716D6344DC}">
      <dsp:nvSpPr>
        <dsp:cNvPr id="0" name=""/>
        <dsp:cNvSpPr/>
      </dsp:nvSpPr>
      <dsp:spPr>
        <a:xfrm rot="5400000">
          <a:off x="746009" y="3184658"/>
          <a:ext cx="810060" cy="156076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>
              <a:solidFill>
                <a:sysClr val="windowText" lastClr="000000"/>
              </a:solidFill>
            </a:rPr>
            <a:t>Evaluation finale</a:t>
          </a:r>
        </a:p>
      </dsp:txBody>
      <dsp:txXfrm rot="-5400000">
        <a:off x="370658" y="3560009"/>
        <a:ext cx="1560762" cy="810060"/>
      </dsp:txXfrm>
    </dsp:sp>
    <dsp:sp modelId="{5BA9DC7F-F32B-4717-B8FF-DD3E79914B00}">
      <dsp:nvSpPr>
        <dsp:cNvPr id="0" name=""/>
        <dsp:cNvSpPr/>
      </dsp:nvSpPr>
      <dsp:spPr>
        <a:xfrm rot="5400000">
          <a:off x="3836292" y="2158928"/>
          <a:ext cx="526539" cy="33225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900" kern="1200"/>
            <a:t>graphique rmse ==&gt; carré des erreurs en baisse</a:t>
          </a:r>
        </a:p>
      </dsp:txBody>
      <dsp:txXfrm rot="-5400000">
        <a:off x="2438305" y="3582619"/>
        <a:ext cx="3296809" cy="4751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</dc:creator>
  <cp:keywords/>
  <dc:description/>
  <cp:lastModifiedBy>mai ng</cp:lastModifiedBy>
  <cp:revision>10</cp:revision>
  <dcterms:created xsi:type="dcterms:W3CDTF">2023-06-02T07:56:00Z</dcterms:created>
  <dcterms:modified xsi:type="dcterms:W3CDTF">2023-06-02T13:56:00Z</dcterms:modified>
</cp:coreProperties>
</file>