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C17D62" w14:textId="5C50B837" w:rsidR="00FB7BDC" w:rsidRPr="00FB7BDC" w:rsidRDefault="00FB7BDC" w:rsidP="00FB7BDC">
      <w:pPr>
        <w:keepNext/>
        <w:keepLines/>
        <w:spacing w:before="360" w:after="80"/>
        <w:rPr>
          <w:rFonts w:ascii="Calibri" w:eastAsiaTheme="majorEastAsia" w:hAnsi="Calibri" w:cs="Calibri"/>
          <w:color w:val="0F4761" w:themeColor="accent1" w:themeShade="BF"/>
          <w:kern w:val="0"/>
          <w:sz w:val="48"/>
          <w:szCs w:val="40"/>
          <w14:ligatures w14:val="none"/>
        </w:rPr>
      </w:pPr>
      <w:r w:rsidRPr="00FB7BDC">
        <w:rPr>
          <w:rFonts w:ascii="Calibri" w:eastAsiaTheme="majorEastAsia" w:hAnsi="Calibri" w:cs="Calibri"/>
          <w:color w:val="0F4761" w:themeColor="accent1" w:themeShade="BF"/>
          <w:kern w:val="0"/>
          <w:sz w:val="40"/>
          <w:szCs w:val="40"/>
          <w14:ligatures w14:val="none"/>
        </w:rPr>
        <w:t>State-Based Testing</w:t>
      </w:r>
    </w:p>
    <w:p w14:paraId="74F3DAC3" w14:textId="77777777" w:rsidR="00FB7BDC" w:rsidRPr="00FB7BDC" w:rsidRDefault="00FB7BDC" w:rsidP="00FB7BDC">
      <w:pPr>
        <w:spacing w:before="100" w:beforeAutospacing="1" w:after="100" w:afterAutospacing="1"/>
        <w:outlineLvl w:val="1"/>
        <w:rPr>
          <w:rFonts w:ascii="Calibri" w:eastAsia="Times New Roman" w:hAnsi="Calibri" w:cs="Calibri"/>
          <w:b/>
          <w:bCs/>
          <w:kern w:val="0"/>
          <w:sz w:val="36"/>
          <w:szCs w:val="36"/>
          <w14:ligatures w14:val="none"/>
        </w:rPr>
      </w:pPr>
      <w:r w:rsidRPr="00FB7BDC">
        <w:rPr>
          <w:rFonts w:ascii="Calibri" w:eastAsia="Times New Roman" w:hAnsi="Calibri" w:cs="Calibri"/>
          <w:b/>
          <w:bCs/>
          <w:kern w:val="0"/>
          <w:sz w:val="36"/>
          <w:szCs w:val="36"/>
          <w14:ligatures w14:val="none"/>
        </w:rPr>
        <w:t>1. Introduction</w:t>
      </w:r>
    </w:p>
    <w:p w14:paraId="4A1C5397" w14:textId="77777777" w:rsidR="00FB7BDC" w:rsidRPr="00FB7BDC" w:rsidRDefault="00FB7BDC" w:rsidP="00FB7BDC">
      <w:pPr>
        <w:spacing w:before="100" w:beforeAutospacing="1" w:after="100" w:afterAutospacing="1"/>
        <w:outlineLvl w:val="9"/>
        <w:rPr>
          <w:rFonts w:ascii="Calibri" w:eastAsia="Times New Roman" w:hAnsi="Calibri" w:cs="Calibri"/>
          <w:kern w:val="0"/>
          <w:sz w:val="24"/>
          <w14:ligatures w14:val="none"/>
        </w:rPr>
      </w:pPr>
      <w:r w:rsidRPr="00FB7BDC">
        <w:rPr>
          <w:rFonts w:ascii="Calibri" w:eastAsia="Times New Roman" w:hAnsi="Calibri" w:cs="Calibri"/>
          <w:kern w:val="0"/>
          <w:sz w:val="24"/>
          <w14:ligatures w14:val="none"/>
        </w:rPr>
        <w:t xml:space="preserve">State-based testing was conducted to validate that the banking system enforces correct behavior according to the </w:t>
      </w:r>
      <w:r w:rsidRPr="00FB7BDC">
        <w:rPr>
          <w:rFonts w:ascii="Calibri" w:eastAsia="Times New Roman" w:hAnsi="Calibri" w:cs="Calibri"/>
          <w:b/>
          <w:bCs/>
          <w:kern w:val="0"/>
          <w:sz w:val="24"/>
          <w14:ligatures w14:val="none"/>
        </w:rPr>
        <w:t>account lifecycle state diagram</w:t>
      </w:r>
      <w:r w:rsidRPr="00FB7BDC">
        <w:rPr>
          <w:rFonts w:ascii="Calibri" w:eastAsia="Times New Roman" w:hAnsi="Calibri" w:cs="Calibri"/>
          <w:kern w:val="0"/>
          <w:sz w:val="24"/>
          <w14:ligatures w14:val="none"/>
        </w:rPr>
        <w:t xml:space="preserve">. The system defines three main operational states for a client account: </w:t>
      </w:r>
      <w:r w:rsidRPr="00FB7BDC">
        <w:rPr>
          <w:rFonts w:ascii="Calibri" w:eastAsia="Times New Roman" w:hAnsi="Calibri" w:cs="Calibri"/>
          <w:b/>
          <w:bCs/>
          <w:kern w:val="0"/>
          <w:sz w:val="24"/>
          <w14:ligatures w14:val="none"/>
        </w:rPr>
        <w:t>Verified</w:t>
      </w:r>
      <w:r w:rsidRPr="00FB7BDC">
        <w:rPr>
          <w:rFonts w:ascii="Calibri" w:eastAsia="Times New Roman" w:hAnsi="Calibri" w:cs="Calibri"/>
          <w:kern w:val="0"/>
          <w:sz w:val="24"/>
          <w14:ligatures w14:val="none"/>
        </w:rPr>
        <w:t xml:space="preserve">, </w:t>
      </w:r>
      <w:r w:rsidRPr="00FB7BDC">
        <w:rPr>
          <w:rFonts w:ascii="Calibri" w:eastAsia="Times New Roman" w:hAnsi="Calibri" w:cs="Calibri"/>
          <w:b/>
          <w:bCs/>
          <w:kern w:val="0"/>
          <w:sz w:val="24"/>
          <w14:ligatures w14:val="none"/>
        </w:rPr>
        <w:t>Suspended</w:t>
      </w:r>
      <w:r w:rsidRPr="00FB7BDC">
        <w:rPr>
          <w:rFonts w:ascii="Calibri" w:eastAsia="Times New Roman" w:hAnsi="Calibri" w:cs="Calibri"/>
          <w:kern w:val="0"/>
          <w:sz w:val="24"/>
          <w14:ligatures w14:val="none"/>
        </w:rPr>
        <w:t xml:space="preserve">, and </w:t>
      </w:r>
      <w:r w:rsidRPr="00FB7BDC">
        <w:rPr>
          <w:rFonts w:ascii="Calibri" w:eastAsia="Times New Roman" w:hAnsi="Calibri" w:cs="Calibri"/>
          <w:b/>
          <w:bCs/>
          <w:kern w:val="0"/>
          <w:sz w:val="24"/>
          <w14:ligatures w14:val="none"/>
        </w:rPr>
        <w:t>Closed</w:t>
      </w:r>
      <w:r w:rsidRPr="00FB7BDC">
        <w:rPr>
          <w:rFonts w:ascii="Calibri" w:eastAsia="Times New Roman" w:hAnsi="Calibri" w:cs="Calibri"/>
          <w:kern w:val="0"/>
          <w:sz w:val="24"/>
          <w14:ligatures w14:val="none"/>
        </w:rPr>
        <w:t xml:space="preserve">. Each state allows or restricts specific actions. The objective of this testing is to ensure that </w:t>
      </w:r>
      <w:r w:rsidRPr="00FB7BDC">
        <w:rPr>
          <w:rFonts w:ascii="Calibri" w:eastAsia="Times New Roman" w:hAnsi="Calibri" w:cs="Calibri"/>
          <w:b/>
          <w:bCs/>
          <w:kern w:val="0"/>
          <w:sz w:val="24"/>
          <w14:ligatures w14:val="none"/>
        </w:rPr>
        <w:t xml:space="preserve">legal state transitions are </w:t>
      </w:r>
      <w:proofErr w:type="gramStart"/>
      <w:r w:rsidRPr="00FB7BDC">
        <w:rPr>
          <w:rFonts w:ascii="Calibri" w:eastAsia="Times New Roman" w:hAnsi="Calibri" w:cs="Calibri"/>
          <w:b/>
          <w:bCs/>
          <w:kern w:val="0"/>
          <w:sz w:val="24"/>
          <w14:ligatures w14:val="none"/>
        </w:rPr>
        <w:t>permitted</w:t>
      </w:r>
      <w:proofErr w:type="gramEnd"/>
      <w:r w:rsidRPr="00FB7BDC">
        <w:rPr>
          <w:rFonts w:ascii="Calibri" w:eastAsia="Times New Roman" w:hAnsi="Calibri" w:cs="Calibri"/>
          <w:kern w:val="0"/>
          <w:sz w:val="24"/>
          <w14:ligatures w14:val="none"/>
        </w:rPr>
        <w:t xml:space="preserve"> and </w:t>
      </w:r>
      <w:r w:rsidRPr="00FB7BDC">
        <w:rPr>
          <w:rFonts w:ascii="Calibri" w:eastAsia="Times New Roman" w:hAnsi="Calibri" w:cs="Calibri"/>
          <w:b/>
          <w:bCs/>
          <w:kern w:val="0"/>
          <w:sz w:val="24"/>
          <w14:ligatures w14:val="none"/>
        </w:rPr>
        <w:t>illegal transitions are safely rejected</w:t>
      </w:r>
      <w:r w:rsidRPr="00FB7BDC">
        <w:rPr>
          <w:rFonts w:ascii="Calibri" w:eastAsia="Times New Roman" w:hAnsi="Calibri" w:cs="Calibri"/>
          <w:kern w:val="0"/>
          <w:sz w:val="24"/>
          <w14:ligatures w14:val="none"/>
        </w:rPr>
        <w:t>, preserving system integrity and business rules.</w:t>
      </w:r>
    </w:p>
    <w:p w14:paraId="3BBF9F26" w14:textId="77777777" w:rsidR="00FB7BDC" w:rsidRPr="00FB7BDC" w:rsidRDefault="00CF1A60" w:rsidP="00FB7BDC">
      <w:pPr>
        <w:outlineLvl w:val="9"/>
        <w:rPr>
          <w:rFonts w:ascii="Calibri" w:eastAsia="Times New Roman" w:hAnsi="Calibri" w:cs="Calibri"/>
          <w:kern w:val="0"/>
          <w:sz w:val="24"/>
          <w14:ligatures w14:val="none"/>
        </w:rPr>
      </w:pPr>
      <w:r w:rsidRPr="00CF1A60">
        <w:rPr>
          <w:rFonts w:ascii="Calibri" w:eastAsia="Times New Roman" w:hAnsi="Calibri" w:cs="Calibri"/>
          <w:noProof/>
          <w:kern w:val="0"/>
          <w:sz w:val="24"/>
        </w:rPr>
        <w:pict w14:anchorId="4BBFED0D">
          <v:rect id="_x0000_i1029" alt="" style="width:468pt;height:.05pt;mso-width-percent:0;mso-height-percent:0;mso-width-percent:0;mso-height-percent:0" o:hralign="center" o:hrstd="t" o:hr="t" fillcolor="#a0a0a0" stroked="f"/>
        </w:pict>
      </w:r>
    </w:p>
    <w:p w14:paraId="41493FBC" w14:textId="77777777" w:rsidR="00FB7BDC" w:rsidRPr="00FB7BDC" w:rsidRDefault="00FB7BDC" w:rsidP="00FB7BDC">
      <w:pPr>
        <w:spacing w:before="100" w:beforeAutospacing="1" w:after="100" w:afterAutospacing="1"/>
        <w:outlineLvl w:val="1"/>
        <w:rPr>
          <w:rFonts w:ascii="Calibri" w:eastAsia="Times New Roman" w:hAnsi="Calibri" w:cs="Calibri"/>
          <w:b/>
          <w:bCs/>
          <w:kern w:val="0"/>
          <w:sz w:val="36"/>
          <w:szCs w:val="36"/>
          <w14:ligatures w14:val="none"/>
        </w:rPr>
      </w:pPr>
      <w:r w:rsidRPr="00FB7BDC">
        <w:rPr>
          <w:rFonts w:ascii="Calibri" w:eastAsia="Times New Roman" w:hAnsi="Calibri" w:cs="Calibri"/>
          <w:b/>
          <w:bCs/>
          <w:kern w:val="0"/>
          <w:sz w:val="36"/>
          <w:szCs w:val="36"/>
          <w14:ligatures w14:val="none"/>
        </w:rPr>
        <w:t>2. State Transition Matrix</w:t>
      </w:r>
    </w:p>
    <w:p w14:paraId="321EDB5A" w14:textId="77777777" w:rsidR="00FB7BDC" w:rsidRPr="00FB7BDC" w:rsidRDefault="00FB7BDC" w:rsidP="00FB7BDC">
      <w:pPr>
        <w:spacing w:before="100" w:beforeAutospacing="1" w:after="100" w:afterAutospacing="1"/>
        <w:outlineLvl w:val="9"/>
        <w:rPr>
          <w:rFonts w:ascii="Calibri" w:eastAsia="Times New Roman" w:hAnsi="Calibri" w:cs="Calibri"/>
          <w:kern w:val="0"/>
          <w:sz w:val="24"/>
          <w14:ligatures w14:val="none"/>
        </w:rPr>
      </w:pPr>
      <w:r w:rsidRPr="00FB7BDC">
        <w:rPr>
          <w:rFonts w:ascii="Calibri" w:eastAsia="Times New Roman" w:hAnsi="Calibri" w:cs="Calibri"/>
          <w:kern w:val="0"/>
          <w:sz w:val="24"/>
          <w14:ligatures w14:val="none"/>
        </w:rPr>
        <w:t>The following table represents the state transition matrix derived directly from the provided state diagram. Each test case defines the current state, triggering action, expected next state, and expected system behavior.</w:t>
      </w:r>
    </w:p>
    <w:tbl>
      <w:tblPr>
        <w:tblW w:w="9360" w:type="dxa"/>
        <w:tblCellSpacing w:w="15" w:type="dxa"/>
        <w:tblCellMar>
          <w:top w:w="15" w:type="dxa"/>
          <w:left w:w="15" w:type="dxa"/>
          <w:bottom w:w="15" w:type="dxa"/>
          <w:right w:w="15" w:type="dxa"/>
        </w:tblCellMar>
        <w:tblLook w:val="04A0" w:firstRow="1" w:lastRow="0" w:firstColumn="1" w:lastColumn="0" w:noHBand="0" w:noVBand="1"/>
      </w:tblPr>
      <w:tblGrid>
        <w:gridCol w:w="575"/>
        <w:gridCol w:w="1168"/>
        <w:gridCol w:w="1327"/>
        <w:gridCol w:w="1499"/>
        <w:gridCol w:w="1259"/>
        <w:gridCol w:w="2290"/>
        <w:gridCol w:w="1242"/>
      </w:tblGrid>
      <w:tr w:rsidR="00FB7BDC" w:rsidRPr="00FB7BDC" w14:paraId="4F96C0A3" w14:textId="77777777" w:rsidTr="00FB7BDC">
        <w:trPr>
          <w:trHeight w:val="485"/>
          <w:tblHeader/>
          <w:tblCellSpacing w:w="15" w:type="dxa"/>
        </w:trPr>
        <w:tc>
          <w:tcPr>
            <w:tcW w:w="0" w:type="auto"/>
            <w:vAlign w:val="center"/>
            <w:hideMark/>
          </w:tcPr>
          <w:p w14:paraId="64D1CD2E" w14:textId="77777777" w:rsidR="00FB7BDC" w:rsidRPr="00FB7BDC" w:rsidRDefault="00FB7BDC" w:rsidP="00FB7BDC">
            <w:pPr>
              <w:jc w:val="center"/>
              <w:outlineLvl w:val="9"/>
              <w:rPr>
                <w:rFonts w:ascii="Calibri" w:eastAsia="Times New Roman" w:hAnsi="Calibri" w:cs="Calibri"/>
                <w:b/>
                <w:bCs/>
                <w:kern w:val="0"/>
                <w:sz w:val="24"/>
                <w14:ligatures w14:val="none"/>
              </w:rPr>
            </w:pPr>
            <w:r w:rsidRPr="00FB7BDC">
              <w:rPr>
                <w:rFonts w:ascii="Calibri" w:eastAsia="Times New Roman" w:hAnsi="Calibri" w:cs="Calibri"/>
                <w:b/>
                <w:bCs/>
                <w:kern w:val="0"/>
                <w:sz w:val="24"/>
                <w14:ligatures w14:val="none"/>
              </w:rPr>
              <w:t>Test ID</w:t>
            </w:r>
          </w:p>
        </w:tc>
        <w:tc>
          <w:tcPr>
            <w:tcW w:w="0" w:type="auto"/>
            <w:vAlign w:val="center"/>
            <w:hideMark/>
          </w:tcPr>
          <w:p w14:paraId="5FB95478" w14:textId="77777777" w:rsidR="00FB7BDC" w:rsidRPr="00FB7BDC" w:rsidRDefault="00FB7BDC" w:rsidP="00FB7BDC">
            <w:pPr>
              <w:jc w:val="center"/>
              <w:outlineLvl w:val="9"/>
              <w:rPr>
                <w:rFonts w:ascii="Calibri" w:eastAsia="Times New Roman" w:hAnsi="Calibri" w:cs="Calibri"/>
                <w:b/>
                <w:bCs/>
                <w:kern w:val="0"/>
                <w:sz w:val="24"/>
                <w14:ligatures w14:val="none"/>
              </w:rPr>
            </w:pPr>
            <w:r w:rsidRPr="00FB7BDC">
              <w:rPr>
                <w:rFonts w:ascii="Calibri" w:eastAsia="Times New Roman" w:hAnsi="Calibri" w:cs="Calibri"/>
                <w:b/>
                <w:bCs/>
                <w:kern w:val="0"/>
                <w:sz w:val="24"/>
                <w14:ligatures w14:val="none"/>
              </w:rPr>
              <w:t>Current State</w:t>
            </w:r>
          </w:p>
        </w:tc>
        <w:tc>
          <w:tcPr>
            <w:tcW w:w="0" w:type="auto"/>
            <w:vAlign w:val="center"/>
            <w:hideMark/>
          </w:tcPr>
          <w:p w14:paraId="63EA7BF9" w14:textId="77777777" w:rsidR="00FB7BDC" w:rsidRPr="00FB7BDC" w:rsidRDefault="00FB7BDC" w:rsidP="00FB7BDC">
            <w:pPr>
              <w:jc w:val="center"/>
              <w:outlineLvl w:val="9"/>
              <w:rPr>
                <w:rFonts w:ascii="Calibri" w:eastAsia="Times New Roman" w:hAnsi="Calibri" w:cs="Calibri"/>
                <w:b/>
                <w:bCs/>
                <w:kern w:val="0"/>
                <w:sz w:val="24"/>
                <w14:ligatures w14:val="none"/>
              </w:rPr>
            </w:pPr>
            <w:r w:rsidRPr="00FB7BDC">
              <w:rPr>
                <w:rFonts w:ascii="Calibri" w:eastAsia="Times New Roman" w:hAnsi="Calibri" w:cs="Calibri"/>
                <w:b/>
                <w:bCs/>
                <w:kern w:val="0"/>
                <w:sz w:val="24"/>
                <w14:ligatures w14:val="none"/>
              </w:rPr>
              <w:t>Action</w:t>
            </w:r>
          </w:p>
        </w:tc>
        <w:tc>
          <w:tcPr>
            <w:tcW w:w="0" w:type="auto"/>
            <w:vAlign w:val="center"/>
            <w:hideMark/>
          </w:tcPr>
          <w:p w14:paraId="35A2ED61" w14:textId="77777777" w:rsidR="00FB7BDC" w:rsidRPr="00FB7BDC" w:rsidRDefault="00FB7BDC" w:rsidP="00FB7BDC">
            <w:pPr>
              <w:jc w:val="center"/>
              <w:outlineLvl w:val="9"/>
              <w:rPr>
                <w:rFonts w:ascii="Calibri" w:eastAsia="Times New Roman" w:hAnsi="Calibri" w:cs="Calibri"/>
                <w:b/>
                <w:bCs/>
                <w:kern w:val="0"/>
                <w:sz w:val="24"/>
                <w14:ligatures w14:val="none"/>
              </w:rPr>
            </w:pPr>
            <w:r w:rsidRPr="00FB7BDC">
              <w:rPr>
                <w:rFonts w:ascii="Calibri" w:eastAsia="Times New Roman" w:hAnsi="Calibri" w:cs="Calibri"/>
                <w:b/>
                <w:bCs/>
                <w:kern w:val="0"/>
                <w:sz w:val="24"/>
                <w14:ligatures w14:val="none"/>
              </w:rPr>
              <w:t>Input Data</w:t>
            </w:r>
          </w:p>
        </w:tc>
        <w:tc>
          <w:tcPr>
            <w:tcW w:w="0" w:type="auto"/>
            <w:vAlign w:val="center"/>
            <w:hideMark/>
          </w:tcPr>
          <w:p w14:paraId="4679679F" w14:textId="77777777" w:rsidR="00FB7BDC" w:rsidRPr="00FB7BDC" w:rsidRDefault="00FB7BDC" w:rsidP="00FB7BDC">
            <w:pPr>
              <w:jc w:val="center"/>
              <w:outlineLvl w:val="9"/>
              <w:rPr>
                <w:rFonts w:ascii="Calibri" w:eastAsia="Times New Roman" w:hAnsi="Calibri" w:cs="Calibri"/>
                <w:b/>
                <w:bCs/>
                <w:kern w:val="0"/>
                <w:sz w:val="24"/>
                <w14:ligatures w14:val="none"/>
              </w:rPr>
            </w:pPr>
            <w:r w:rsidRPr="00FB7BDC">
              <w:rPr>
                <w:rFonts w:ascii="Calibri" w:eastAsia="Times New Roman" w:hAnsi="Calibri" w:cs="Calibri"/>
                <w:b/>
                <w:bCs/>
                <w:kern w:val="0"/>
                <w:sz w:val="24"/>
                <w14:ligatures w14:val="none"/>
              </w:rPr>
              <w:t>Expected Next State</w:t>
            </w:r>
          </w:p>
        </w:tc>
        <w:tc>
          <w:tcPr>
            <w:tcW w:w="0" w:type="auto"/>
            <w:vAlign w:val="center"/>
            <w:hideMark/>
          </w:tcPr>
          <w:p w14:paraId="3A89203E" w14:textId="77777777" w:rsidR="00FB7BDC" w:rsidRPr="00FB7BDC" w:rsidRDefault="00FB7BDC" w:rsidP="00FB7BDC">
            <w:pPr>
              <w:jc w:val="center"/>
              <w:outlineLvl w:val="9"/>
              <w:rPr>
                <w:rFonts w:ascii="Calibri" w:eastAsia="Times New Roman" w:hAnsi="Calibri" w:cs="Calibri"/>
                <w:b/>
                <w:bCs/>
                <w:kern w:val="0"/>
                <w:sz w:val="24"/>
                <w14:ligatures w14:val="none"/>
              </w:rPr>
            </w:pPr>
            <w:r w:rsidRPr="00FB7BDC">
              <w:rPr>
                <w:rFonts w:ascii="Calibri" w:eastAsia="Times New Roman" w:hAnsi="Calibri" w:cs="Calibri"/>
                <w:b/>
                <w:bCs/>
                <w:kern w:val="0"/>
                <w:sz w:val="24"/>
                <w14:ligatures w14:val="none"/>
              </w:rPr>
              <w:t>Expected Behavior / Output</w:t>
            </w:r>
          </w:p>
        </w:tc>
        <w:tc>
          <w:tcPr>
            <w:tcW w:w="1197" w:type="dxa"/>
            <w:vAlign w:val="center"/>
            <w:hideMark/>
          </w:tcPr>
          <w:p w14:paraId="39A6D06D" w14:textId="77777777" w:rsidR="00FB7BDC" w:rsidRPr="00FB7BDC" w:rsidRDefault="00FB7BDC" w:rsidP="00FB7BDC">
            <w:pPr>
              <w:jc w:val="center"/>
              <w:outlineLvl w:val="9"/>
              <w:rPr>
                <w:rFonts w:ascii="Calibri" w:eastAsia="Times New Roman" w:hAnsi="Calibri" w:cs="Calibri"/>
                <w:b/>
                <w:bCs/>
                <w:kern w:val="0"/>
                <w:sz w:val="24"/>
                <w14:ligatures w14:val="none"/>
              </w:rPr>
            </w:pPr>
            <w:r w:rsidRPr="00FB7BDC">
              <w:rPr>
                <w:rFonts w:ascii="Calibri" w:eastAsia="Times New Roman" w:hAnsi="Calibri" w:cs="Calibri"/>
                <w:b/>
                <w:bCs/>
                <w:kern w:val="0"/>
                <w:sz w:val="24"/>
                <w14:ligatures w14:val="none"/>
              </w:rPr>
              <w:t>Transaction Type</w:t>
            </w:r>
          </w:p>
        </w:tc>
      </w:tr>
      <w:tr w:rsidR="00FB7BDC" w:rsidRPr="00FB7BDC" w14:paraId="511E06A0" w14:textId="77777777" w:rsidTr="00FB7BDC">
        <w:trPr>
          <w:trHeight w:val="971"/>
          <w:tblCellSpacing w:w="15" w:type="dxa"/>
        </w:trPr>
        <w:tc>
          <w:tcPr>
            <w:tcW w:w="0" w:type="auto"/>
            <w:vAlign w:val="center"/>
            <w:hideMark/>
          </w:tcPr>
          <w:p w14:paraId="6568FB4A" w14:textId="77777777" w:rsidR="00FB7BDC" w:rsidRPr="00FB7BDC" w:rsidRDefault="00FB7BDC" w:rsidP="00FB7BDC">
            <w:pPr>
              <w:outlineLvl w:val="9"/>
              <w:rPr>
                <w:rFonts w:ascii="Calibri" w:eastAsia="Times New Roman" w:hAnsi="Calibri" w:cs="Calibri"/>
                <w:kern w:val="0"/>
                <w:sz w:val="24"/>
                <w14:ligatures w14:val="none"/>
              </w:rPr>
            </w:pPr>
            <w:r w:rsidRPr="00FB7BDC">
              <w:rPr>
                <w:rFonts w:ascii="Calibri" w:eastAsia="Times New Roman" w:hAnsi="Calibri" w:cs="Calibri"/>
                <w:kern w:val="0"/>
                <w:sz w:val="24"/>
                <w14:ligatures w14:val="none"/>
              </w:rPr>
              <w:t>ST01</w:t>
            </w:r>
          </w:p>
        </w:tc>
        <w:tc>
          <w:tcPr>
            <w:tcW w:w="0" w:type="auto"/>
            <w:vAlign w:val="center"/>
            <w:hideMark/>
          </w:tcPr>
          <w:p w14:paraId="077D2A11" w14:textId="77777777" w:rsidR="00FB7BDC" w:rsidRPr="00FB7BDC" w:rsidRDefault="00FB7BDC" w:rsidP="00FB7BDC">
            <w:pPr>
              <w:outlineLvl w:val="9"/>
              <w:rPr>
                <w:rFonts w:ascii="Calibri" w:eastAsia="Times New Roman" w:hAnsi="Calibri" w:cs="Calibri"/>
                <w:kern w:val="0"/>
                <w:sz w:val="24"/>
                <w14:ligatures w14:val="none"/>
              </w:rPr>
            </w:pPr>
            <w:r w:rsidRPr="00FB7BDC">
              <w:rPr>
                <w:rFonts w:ascii="Calibri" w:eastAsia="Times New Roman" w:hAnsi="Calibri" w:cs="Calibri"/>
                <w:kern w:val="0"/>
                <w:sz w:val="24"/>
                <w14:ligatures w14:val="none"/>
              </w:rPr>
              <w:t>Verified</w:t>
            </w:r>
          </w:p>
        </w:tc>
        <w:tc>
          <w:tcPr>
            <w:tcW w:w="0" w:type="auto"/>
            <w:vAlign w:val="center"/>
            <w:hideMark/>
          </w:tcPr>
          <w:p w14:paraId="67C37C08" w14:textId="77777777" w:rsidR="00FB7BDC" w:rsidRPr="00FB7BDC" w:rsidRDefault="00FB7BDC" w:rsidP="00FB7BDC">
            <w:pPr>
              <w:outlineLvl w:val="9"/>
              <w:rPr>
                <w:rFonts w:ascii="Calibri" w:eastAsia="Times New Roman" w:hAnsi="Calibri" w:cs="Calibri"/>
                <w:kern w:val="0"/>
                <w:sz w:val="24"/>
                <w14:ligatures w14:val="none"/>
              </w:rPr>
            </w:pPr>
            <w:r w:rsidRPr="00FB7BDC">
              <w:rPr>
                <w:rFonts w:ascii="Calibri" w:eastAsia="Times New Roman" w:hAnsi="Calibri" w:cs="Calibri"/>
                <w:kern w:val="0"/>
                <w:sz w:val="24"/>
                <w14:ligatures w14:val="none"/>
              </w:rPr>
              <w:t>Deposit</w:t>
            </w:r>
          </w:p>
        </w:tc>
        <w:tc>
          <w:tcPr>
            <w:tcW w:w="0" w:type="auto"/>
            <w:vAlign w:val="center"/>
            <w:hideMark/>
          </w:tcPr>
          <w:p w14:paraId="517A1F0A" w14:textId="77777777" w:rsidR="00FB7BDC" w:rsidRPr="00FB7BDC" w:rsidRDefault="00FB7BDC" w:rsidP="00FB7BDC">
            <w:pPr>
              <w:outlineLvl w:val="9"/>
              <w:rPr>
                <w:rFonts w:ascii="Calibri" w:eastAsia="Times New Roman" w:hAnsi="Calibri" w:cs="Calibri"/>
                <w:kern w:val="0"/>
                <w:sz w:val="24"/>
                <w14:ligatures w14:val="none"/>
              </w:rPr>
            </w:pPr>
            <w:r w:rsidRPr="00FB7BDC">
              <w:rPr>
                <w:rFonts w:ascii="Calibri" w:eastAsia="Times New Roman" w:hAnsi="Calibri" w:cs="Calibri"/>
                <w:kern w:val="0"/>
                <w:sz w:val="24"/>
                <w14:ligatures w14:val="none"/>
              </w:rPr>
              <w:t>Amount: $500</w:t>
            </w:r>
          </w:p>
        </w:tc>
        <w:tc>
          <w:tcPr>
            <w:tcW w:w="0" w:type="auto"/>
            <w:vAlign w:val="center"/>
            <w:hideMark/>
          </w:tcPr>
          <w:p w14:paraId="55059E32" w14:textId="77777777" w:rsidR="00FB7BDC" w:rsidRPr="00FB7BDC" w:rsidRDefault="00FB7BDC" w:rsidP="00FB7BDC">
            <w:pPr>
              <w:outlineLvl w:val="9"/>
              <w:rPr>
                <w:rFonts w:ascii="Calibri" w:eastAsia="Times New Roman" w:hAnsi="Calibri" w:cs="Calibri"/>
                <w:kern w:val="0"/>
                <w:sz w:val="24"/>
                <w14:ligatures w14:val="none"/>
              </w:rPr>
            </w:pPr>
            <w:r w:rsidRPr="00FB7BDC">
              <w:rPr>
                <w:rFonts w:ascii="Calibri" w:eastAsia="Times New Roman" w:hAnsi="Calibri" w:cs="Calibri"/>
                <w:kern w:val="0"/>
                <w:sz w:val="24"/>
                <w14:ligatures w14:val="none"/>
              </w:rPr>
              <w:t>Verified</w:t>
            </w:r>
          </w:p>
        </w:tc>
        <w:tc>
          <w:tcPr>
            <w:tcW w:w="0" w:type="auto"/>
            <w:vAlign w:val="center"/>
            <w:hideMark/>
          </w:tcPr>
          <w:p w14:paraId="5392BCA7" w14:textId="77777777" w:rsidR="00FB7BDC" w:rsidRPr="00FB7BDC" w:rsidRDefault="00FB7BDC" w:rsidP="00FB7BDC">
            <w:pPr>
              <w:outlineLvl w:val="9"/>
              <w:rPr>
                <w:rFonts w:ascii="Calibri" w:eastAsia="Times New Roman" w:hAnsi="Calibri" w:cs="Calibri"/>
                <w:kern w:val="0"/>
                <w:sz w:val="24"/>
                <w14:ligatures w14:val="none"/>
              </w:rPr>
            </w:pPr>
            <w:r w:rsidRPr="00FB7BDC">
              <w:rPr>
                <w:rFonts w:ascii="Calibri" w:eastAsia="Times New Roman" w:hAnsi="Calibri" w:cs="Calibri"/>
                <w:kern w:val="0"/>
                <w:sz w:val="24"/>
                <w14:ligatures w14:val="none"/>
              </w:rPr>
              <w:t>Deposit successful; balance increased by $500; state remains Verified</w:t>
            </w:r>
          </w:p>
        </w:tc>
        <w:tc>
          <w:tcPr>
            <w:tcW w:w="1197" w:type="dxa"/>
            <w:vAlign w:val="center"/>
            <w:hideMark/>
          </w:tcPr>
          <w:p w14:paraId="3F5C405D" w14:textId="77777777" w:rsidR="00FB7BDC" w:rsidRPr="00FB7BDC" w:rsidRDefault="00FB7BDC" w:rsidP="00FB7BDC">
            <w:pPr>
              <w:outlineLvl w:val="9"/>
              <w:rPr>
                <w:rFonts w:ascii="Calibri" w:eastAsia="Times New Roman" w:hAnsi="Calibri" w:cs="Calibri"/>
                <w:kern w:val="0"/>
                <w:sz w:val="24"/>
                <w14:ligatures w14:val="none"/>
              </w:rPr>
            </w:pPr>
            <w:r w:rsidRPr="00FB7BDC">
              <w:rPr>
                <w:rFonts w:ascii="Calibri" w:eastAsia="Times New Roman" w:hAnsi="Calibri" w:cs="Calibri"/>
                <w:kern w:val="0"/>
                <w:sz w:val="24"/>
                <w14:ligatures w14:val="none"/>
              </w:rPr>
              <w:t>Legal</w:t>
            </w:r>
          </w:p>
        </w:tc>
      </w:tr>
      <w:tr w:rsidR="00FB7BDC" w:rsidRPr="00FB7BDC" w14:paraId="3429EA23" w14:textId="77777777" w:rsidTr="00FB7BDC">
        <w:trPr>
          <w:trHeight w:val="971"/>
          <w:tblCellSpacing w:w="15" w:type="dxa"/>
        </w:trPr>
        <w:tc>
          <w:tcPr>
            <w:tcW w:w="0" w:type="auto"/>
            <w:vAlign w:val="center"/>
            <w:hideMark/>
          </w:tcPr>
          <w:p w14:paraId="07F115F9" w14:textId="77777777" w:rsidR="00FB7BDC" w:rsidRPr="00FB7BDC" w:rsidRDefault="00FB7BDC" w:rsidP="00FB7BDC">
            <w:pPr>
              <w:outlineLvl w:val="9"/>
              <w:rPr>
                <w:rFonts w:ascii="Calibri" w:eastAsia="Times New Roman" w:hAnsi="Calibri" w:cs="Calibri"/>
                <w:kern w:val="0"/>
                <w:sz w:val="24"/>
                <w14:ligatures w14:val="none"/>
              </w:rPr>
            </w:pPr>
            <w:r w:rsidRPr="00FB7BDC">
              <w:rPr>
                <w:rFonts w:ascii="Calibri" w:eastAsia="Times New Roman" w:hAnsi="Calibri" w:cs="Calibri"/>
                <w:kern w:val="0"/>
                <w:sz w:val="24"/>
                <w14:ligatures w14:val="none"/>
              </w:rPr>
              <w:t>ST02</w:t>
            </w:r>
          </w:p>
        </w:tc>
        <w:tc>
          <w:tcPr>
            <w:tcW w:w="0" w:type="auto"/>
            <w:vAlign w:val="center"/>
            <w:hideMark/>
          </w:tcPr>
          <w:p w14:paraId="46E4AFDF" w14:textId="77777777" w:rsidR="00FB7BDC" w:rsidRPr="00FB7BDC" w:rsidRDefault="00FB7BDC" w:rsidP="00FB7BDC">
            <w:pPr>
              <w:outlineLvl w:val="9"/>
              <w:rPr>
                <w:rFonts w:ascii="Calibri" w:eastAsia="Times New Roman" w:hAnsi="Calibri" w:cs="Calibri"/>
                <w:kern w:val="0"/>
                <w:sz w:val="24"/>
                <w14:ligatures w14:val="none"/>
              </w:rPr>
            </w:pPr>
            <w:r w:rsidRPr="00FB7BDC">
              <w:rPr>
                <w:rFonts w:ascii="Calibri" w:eastAsia="Times New Roman" w:hAnsi="Calibri" w:cs="Calibri"/>
                <w:kern w:val="0"/>
                <w:sz w:val="24"/>
                <w14:ligatures w14:val="none"/>
              </w:rPr>
              <w:t>Verified</w:t>
            </w:r>
          </w:p>
        </w:tc>
        <w:tc>
          <w:tcPr>
            <w:tcW w:w="0" w:type="auto"/>
            <w:vAlign w:val="center"/>
            <w:hideMark/>
          </w:tcPr>
          <w:p w14:paraId="4E3BE39D" w14:textId="77777777" w:rsidR="00FB7BDC" w:rsidRPr="00FB7BDC" w:rsidRDefault="00FB7BDC" w:rsidP="00FB7BDC">
            <w:pPr>
              <w:outlineLvl w:val="9"/>
              <w:rPr>
                <w:rFonts w:ascii="Calibri" w:eastAsia="Times New Roman" w:hAnsi="Calibri" w:cs="Calibri"/>
                <w:kern w:val="0"/>
                <w:sz w:val="24"/>
                <w14:ligatures w14:val="none"/>
              </w:rPr>
            </w:pPr>
            <w:r w:rsidRPr="00FB7BDC">
              <w:rPr>
                <w:rFonts w:ascii="Calibri" w:eastAsia="Times New Roman" w:hAnsi="Calibri" w:cs="Calibri"/>
                <w:kern w:val="0"/>
                <w:sz w:val="24"/>
                <w14:ligatures w14:val="none"/>
              </w:rPr>
              <w:t>Withdraw</w:t>
            </w:r>
          </w:p>
        </w:tc>
        <w:tc>
          <w:tcPr>
            <w:tcW w:w="0" w:type="auto"/>
            <w:vAlign w:val="center"/>
            <w:hideMark/>
          </w:tcPr>
          <w:p w14:paraId="6A97E390" w14:textId="77777777" w:rsidR="00FB7BDC" w:rsidRPr="00FB7BDC" w:rsidRDefault="00FB7BDC" w:rsidP="00FB7BDC">
            <w:pPr>
              <w:outlineLvl w:val="9"/>
              <w:rPr>
                <w:rFonts w:ascii="Calibri" w:eastAsia="Times New Roman" w:hAnsi="Calibri" w:cs="Calibri"/>
                <w:kern w:val="0"/>
                <w:sz w:val="24"/>
                <w14:ligatures w14:val="none"/>
              </w:rPr>
            </w:pPr>
            <w:r w:rsidRPr="00FB7BDC">
              <w:rPr>
                <w:rFonts w:ascii="Calibri" w:eastAsia="Times New Roman" w:hAnsi="Calibri" w:cs="Calibri"/>
                <w:kern w:val="0"/>
                <w:sz w:val="24"/>
                <w14:ligatures w14:val="none"/>
              </w:rPr>
              <w:t>Amount: $200</w:t>
            </w:r>
          </w:p>
        </w:tc>
        <w:tc>
          <w:tcPr>
            <w:tcW w:w="0" w:type="auto"/>
            <w:vAlign w:val="center"/>
            <w:hideMark/>
          </w:tcPr>
          <w:p w14:paraId="6001E9DF" w14:textId="77777777" w:rsidR="00FB7BDC" w:rsidRPr="00FB7BDC" w:rsidRDefault="00FB7BDC" w:rsidP="00FB7BDC">
            <w:pPr>
              <w:outlineLvl w:val="9"/>
              <w:rPr>
                <w:rFonts w:ascii="Calibri" w:eastAsia="Times New Roman" w:hAnsi="Calibri" w:cs="Calibri"/>
                <w:kern w:val="0"/>
                <w:sz w:val="24"/>
                <w14:ligatures w14:val="none"/>
              </w:rPr>
            </w:pPr>
            <w:r w:rsidRPr="00FB7BDC">
              <w:rPr>
                <w:rFonts w:ascii="Calibri" w:eastAsia="Times New Roman" w:hAnsi="Calibri" w:cs="Calibri"/>
                <w:kern w:val="0"/>
                <w:sz w:val="24"/>
                <w14:ligatures w14:val="none"/>
              </w:rPr>
              <w:t>Verified</w:t>
            </w:r>
          </w:p>
        </w:tc>
        <w:tc>
          <w:tcPr>
            <w:tcW w:w="0" w:type="auto"/>
            <w:vAlign w:val="center"/>
            <w:hideMark/>
          </w:tcPr>
          <w:p w14:paraId="4475F2B1" w14:textId="77777777" w:rsidR="00FB7BDC" w:rsidRPr="00FB7BDC" w:rsidRDefault="00FB7BDC" w:rsidP="00FB7BDC">
            <w:pPr>
              <w:outlineLvl w:val="9"/>
              <w:rPr>
                <w:rFonts w:ascii="Calibri" w:eastAsia="Times New Roman" w:hAnsi="Calibri" w:cs="Calibri"/>
                <w:kern w:val="0"/>
                <w:sz w:val="24"/>
                <w14:ligatures w14:val="none"/>
              </w:rPr>
            </w:pPr>
            <w:r w:rsidRPr="00FB7BDC">
              <w:rPr>
                <w:rFonts w:ascii="Calibri" w:eastAsia="Times New Roman" w:hAnsi="Calibri" w:cs="Calibri"/>
                <w:kern w:val="0"/>
                <w:sz w:val="24"/>
                <w14:ligatures w14:val="none"/>
              </w:rPr>
              <w:t>Withdrawal successful; balance decreased by $200; state remains Verified</w:t>
            </w:r>
          </w:p>
        </w:tc>
        <w:tc>
          <w:tcPr>
            <w:tcW w:w="1197" w:type="dxa"/>
            <w:vAlign w:val="center"/>
            <w:hideMark/>
          </w:tcPr>
          <w:p w14:paraId="7BEC529A" w14:textId="77777777" w:rsidR="00FB7BDC" w:rsidRPr="00FB7BDC" w:rsidRDefault="00FB7BDC" w:rsidP="00FB7BDC">
            <w:pPr>
              <w:outlineLvl w:val="9"/>
              <w:rPr>
                <w:rFonts w:ascii="Calibri" w:eastAsia="Times New Roman" w:hAnsi="Calibri" w:cs="Calibri"/>
                <w:kern w:val="0"/>
                <w:sz w:val="24"/>
                <w14:ligatures w14:val="none"/>
              </w:rPr>
            </w:pPr>
            <w:r w:rsidRPr="00FB7BDC">
              <w:rPr>
                <w:rFonts w:ascii="Calibri" w:eastAsia="Times New Roman" w:hAnsi="Calibri" w:cs="Calibri"/>
                <w:kern w:val="0"/>
                <w:sz w:val="24"/>
                <w14:ligatures w14:val="none"/>
              </w:rPr>
              <w:t>Legal</w:t>
            </w:r>
          </w:p>
        </w:tc>
      </w:tr>
      <w:tr w:rsidR="00FB7BDC" w:rsidRPr="00FB7BDC" w14:paraId="6A24D6E5" w14:textId="77777777" w:rsidTr="00FB7BDC">
        <w:trPr>
          <w:trHeight w:val="971"/>
          <w:tblCellSpacing w:w="15" w:type="dxa"/>
        </w:trPr>
        <w:tc>
          <w:tcPr>
            <w:tcW w:w="0" w:type="auto"/>
            <w:vAlign w:val="center"/>
            <w:hideMark/>
          </w:tcPr>
          <w:p w14:paraId="470814DC" w14:textId="77777777" w:rsidR="00FB7BDC" w:rsidRPr="00FB7BDC" w:rsidRDefault="00FB7BDC" w:rsidP="00FB7BDC">
            <w:pPr>
              <w:outlineLvl w:val="9"/>
              <w:rPr>
                <w:rFonts w:ascii="Calibri" w:eastAsia="Times New Roman" w:hAnsi="Calibri" w:cs="Calibri"/>
                <w:kern w:val="0"/>
                <w:sz w:val="24"/>
                <w14:ligatures w14:val="none"/>
              </w:rPr>
            </w:pPr>
            <w:r w:rsidRPr="00FB7BDC">
              <w:rPr>
                <w:rFonts w:ascii="Calibri" w:eastAsia="Times New Roman" w:hAnsi="Calibri" w:cs="Calibri"/>
                <w:kern w:val="0"/>
                <w:sz w:val="24"/>
                <w14:ligatures w14:val="none"/>
              </w:rPr>
              <w:t>ST03</w:t>
            </w:r>
          </w:p>
        </w:tc>
        <w:tc>
          <w:tcPr>
            <w:tcW w:w="0" w:type="auto"/>
            <w:vAlign w:val="center"/>
            <w:hideMark/>
          </w:tcPr>
          <w:p w14:paraId="1C151517" w14:textId="77777777" w:rsidR="00FB7BDC" w:rsidRPr="00FB7BDC" w:rsidRDefault="00FB7BDC" w:rsidP="00FB7BDC">
            <w:pPr>
              <w:outlineLvl w:val="9"/>
              <w:rPr>
                <w:rFonts w:ascii="Calibri" w:eastAsia="Times New Roman" w:hAnsi="Calibri" w:cs="Calibri"/>
                <w:kern w:val="0"/>
                <w:sz w:val="24"/>
                <w14:ligatures w14:val="none"/>
              </w:rPr>
            </w:pPr>
            <w:r w:rsidRPr="00FB7BDC">
              <w:rPr>
                <w:rFonts w:ascii="Calibri" w:eastAsia="Times New Roman" w:hAnsi="Calibri" w:cs="Calibri"/>
                <w:kern w:val="0"/>
                <w:sz w:val="24"/>
                <w14:ligatures w14:val="none"/>
              </w:rPr>
              <w:t>Verified</w:t>
            </w:r>
          </w:p>
        </w:tc>
        <w:tc>
          <w:tcPr>
            <w:tcW w:w="0" w:type="auto"/>
            <w:vAlign w:val="center"/>
            <w:hideMark/>
          </w:tcPr>
          <w:p w14:paraId="6FD6CCAC" w14:textId="77777777" w:rsidR="00FB7BDC" w:rsidRPr="00FB7BDC" w:rsidRDefault="00FB7BDC" w:rsidP="00FB7BDC">
            <w:pPr>
              <w:outlineLvl w:val="9"/>
              <w:rPr>
                <w:rFonts w:ascii="Calibri" w:eastAsia="Times New Roman" w:hAnsi="Calibri" w:cs="Calibri"/>
                <w:kern w:val="0"/>
                <w:sz w:val="24"/>
                <w14:ligatures w14:val="none"/>
              </w:rPr>
            </w:pPr>
            <w:r w:rsidRPr="00FB7BDC">
              <w:rPr>
                <w:rFonts w:ascii="Calibri" w:eastAsia="Times New Roman" w:hAnsi="Calibri" w:cs="Calibri"/>
                <w:kern w:val="0"/>
                <w:sz w:val="24"/>
                <w14:ligatures w14:val="none"/>
              </w:rPr>
              <w:t>Violation</w:t>
            </w:r>
          </w:p>
        </w:tc>
        <w:tc>
          <w:tcPr>
            <w:tcW w:w="0" w:type="auto"/>
            <w:vAlign w:val="center"/>
            <w:hideMark/>
          </w:tcPr>
          <w:p w14:paraId="1E76E0F7" w14:textId="77777777" w:rsidR="00FB7BDC" w:rsidRPr="00FB7BDC" w:rsidRDefault="00FB7BDC" w:rsidP="00FB7BDC">
            <w:pPr>
              <w:outlineLvl w:val="9"/>
              <w:rPr>
                <w:rFonts w:ascii="Calibri" w:eastAsia="Times New Roman" w:hAnsi="Calibri" w:cs="Calibri"/>
                <w:kern w:val="0"/>
                <w:sz w:val="24"/>
                <w14:ligatures w14:val="none"/>
              </w:rPr>
            </w:pPr>
            <w:r w:rsidRPr="00FB7BDC">
              <w:rPr>
                <w:rFonts w:ascii="Calibri" w:eastAsia="Times New Roman" w:hAnsi="Calibri" w:cs="Calibri"/>
                <w:kern w:val="0"/>
                <w:sz w:val="24"/>
                <w14:ligatures w14:val="none"/>
              </w:rPr>
              <w:t>Policy breach detected</w:t>
            </w:r>
          </w:p>
        </w:tc>
        <w:tc>
          <w:tcPr>
            <w:tcW w:w="0" w:type="auto"/>
            <w:vAlign w:val="center"/>
            <w:hideMark/>
          </w:tcPr>
          <w:p w14:paraId="51A12E95" w14:textId="77777777" w:rsidR="00FB7BDC" w:rsidRPr="00FB7BDC" w:rsidRDefault="00FB7BDC" w:rsidP="00FB7BDC">
            <w:pPr>
              <w:outlineLvl w:val="9"/>
              <w:rPr>
                <w:rFonts w:ascii="Calibri" w:eastAsia="Times New Roman" w:hAnsi="Calibri" w:cs="Calibri"/>
                <w:kern w:val="0"/>
                <w:sz w:val="24"/>
                <w14:ligatures w14:val="none"/>
              </w:rPr>
            </w:pPr>
            <w:r w:rsidRPr="00FB7BDC">
              <w:rPr>
                <w:rFonts w:ascii="Calibri" w:eastAsia="Times New Roman" w:hAnsi="Calibri" w:cs="Calibri"/>
                <w:kern w:val="0"/>
                <w:sz w:val="24"/>
                <w14:ligatures w14:val="none"/>
              </w:rPr>
              <w:t>Suspended</w:t>
            </w:r>
          </w:p>
        </w:tc>
        <w:tc>
          <w:tcPr>
            <w:tcW w:w="0" w:type="auto"/>
            <w:vAlign w:val="center"/>
            <w:hideMark/>
          </w:tcPr>
          <w:p w14:paraId="2F84F594" w14:textId="77777777" w:rsidR="00FB7BDC" w:rsidRPr="00FB7BDC" w:rsidRDefault="00FB7BDC" w:rsidP="00FB7BDC">
            <w:pPr>
              <w:outlineLvl w:val="9"/>
              <w:rPr>
                <w:rFonts w:ascii="Calibri" w:eastAsia="Times New Roman" w:hAnsi="Calibri" w:cs="Calibri"/>
                <w:kern w:val="0"/>
                <w:sz w:val="24"/>
                <w14:ligatures w14:val="none"/>
              </w:rPr>
            </w:pPr>
            <w:r w:rsidRPr="00FB7BDC">
              <w:rPr>
                <w:rFonts w:ascii="Calibri" w:eastAsia="Times New Roman" w:hAnsi="Calibri" w:cs="Calibri"/>
                <w:kern w:val="0"/>
                <w:sz w:val="24"/>
                <w14:ligatures w14:val="none"/>
              </w:rPr>
              <w:t>Account suspended due to policy violation; user notified; transactions blocked</w:t>
            </w:r>
          </w:p>
        </w:tc>
        <w:tc>
          <w:tcPr>
            <w:tcW w:w="1197" w:type="dxa"/>
            <w:vAlign w:val="center"/>
            <w:hideMark/>
          </w:tcPr>
          <w:p w14:paraId="1ACDF460" w14:textId="77777777" w:rsidR="00FB7BDC" w:rsidRPr="00FB7BDC" w:rsidRDefault="00FB7BDC" w:rsidP="00FB7BDC">
            <w:pPr>
              <w:outlineLvl w:val="9"/>
              <w:rPr>
                <w:rFonts w:ascii="Calibri" w:eastAsia="Times New Roman" w:hAnsi="Calibri" w:cs="Calibri"/>
                <w:kern w:val="0"/>
                <w:sz w:val="24"/>
                <w14:ligatures w14:val="none"/>
              </w:rPr>
            </w:pPr>
            <w:r w:rsidRPr="00FB7BDC">
              <w:rPr>
                <w:rFonts w:ascii="Calibri" w:eastAsia="Times New Roman" w:hAnsi="Calibri" w:cs="Calibri"/>
                <w:kern w:val="0"/>
                <w:sz w:val="24"/>
                <w14:ligatures w14:val="none"/>
              </w:rPr>
              <w:t>Legal</w:t>
            </w:r>
          </w:p>
        </w:tc>
      </w:tr>
      <w:tr w:rsidR="00FB7BDC" w:rsidRPr="00FB7BDC" w14:paraId="1DEBE800" w14:textId="77777777" w:rsidTr="00FB7BDC">
        <w:trPr>
          <w:trHeight w:val="1221"/>
          <w:tblCellSpacing w:w="15" w:type="dxa"/>
        </w:trPr>
        <w:tc>
          <w:tcPr>
            <w:tcW w:w="0" w:type="auto"/>
            <w:vAlign w:val="center"/>
            <w:hideMark/>
          </w:tcPr>
          <w:p w14:paraId="22550F19" w14:textId="77777777" w:rsidR="00FB7BDC" w:rsidRPr="00FB7BDC" w:rsidRDefault="00FB7BDC" w:rsidP="00FB7BDC">
            <w:pPr>
              <w:outlineLvl w:val="9"/>
              <w:rPr>
                <w:rFonts w:ascii="Calibri" w:eastAsia="Times New Roman" w:hAnsi="Calibri" w:cs="Calibri"/>
                <w:kern w:val="0"/>
                <w:sz w:val="24"/>
                <w14:ligatures w14:val="none"/>
              </w:rPr>
            </w:pPr>
            <w:r w:rsidRPr="00FB7BDC">
              <w:rPr>
                <w:rFonts w:ascii="Calibri" w:eastAsia="Times New Roman" w:hAnsi="Calibri" w:cs="Calibri"/>
                <w:kern w:val="0"/>
                <w:sz w:val="24"/>
                <w14:ligatures w14:val="none"/>
              </w:rPr>
              <w:t>ST04</w:t>
            </w:r>
          </w:p>
        </w:tc>
        <w:tc>
          <w:tcPr>
            <w:tcW w:w="0" w:type="auto"/>
            <w:vAlign w:val="center"/>
            <w:hideMark/>
          </w:tcPr>
          <w:p w14:paraId="3430E7E2" w14:textId="77777777" w:rsidR="00FB7BDC" w:rsidRPr="00FB7BDC" w:rsidRDefault="00FB7BDC" w:rsidP="00FB7BDC">
            <w:pPr>
              <w:outlineLvl w:val="9"/>
              <w:rPr>
                <w:rFonts w:ascii="Calibri" w:eastAsia="Times New Roman" w:hAnsi="Calibri" w:cs="Calibri"/>
                <w:kern w:val="0"/>
                <w:sz w:val="24"/>
                <w14:ligatures w14:val="none"/>
              </w:rPr>
            </w:pPr>
            <w:r w:rsidRPr="00FB7BDC">
              <w:rPr>
                <w:rFonts w:ascii="Calibri" w:eastAsia="Times New Roman" w:hAnsi="Calibri" w:cs="Calibri"/>
                <w:kern w:val="0"/>
                <w:sz w:val="24"/>
                <w14:ligatures w14:val="none"/>
              </w:rPr>
              <w:t>Verified</w:t>
            </w:r>
          </w:p>
        </w:tc>
        <w:tc>
          <w:tcPr>
            <w:tcW w:w="0" w:type="auto"/>
            <w:vAlign w:val="center"/>
            <w:hideMark/>
          </w:tcPr>
          <w:p w14:paraId="533C8C9C" w14:textId="77777777" w:rsidR="00FB7BDC" w:rsidRPr="00FB7BDC" w:rsidRDefault="00FB7BDC" w:rsidP="00FB7BDC">
            <w:pPr>
              <w:outlineLvl w:val="9"/>
              <w:rPr>
                <w:rFonts w:ascii="Calibri" w:eastAsia="Times New Roman" w:hAnsi="Calibri" w:cs="Calibri"/>
                <w:kern w:val="0"/>
                <w:sz w:val="24"/>
                <w14:ligatures w14:val="none"/>
              </w:rPr>
            </w:pPr>
            <w:proofErr w:type="spellStart"/>
            <w:r w:rsidRPr="00FB7BDC">
              <w:rPr>
                <w:rFonts w:ascii="Calibri" w:eastAsia="Times New Roman" w:hAnsi="Calibri" w:cs="Calibri"/>
                <w:kern w:val="0"/>
                <w:sz w:val="24"/>
                <w14:ligatures w14:val="none"/>
              </w:rPr>
              <w:t>AdminAction</w:t>
            </w:r>
            <w:proofErr w:type="spellEnd"/>
          </w:p>
        </w:tc>
        <w:tc>
          <w:tcPr>
            <w:tcW w:w="0" w:type="auto"/>
            <w:vAlign w:val="center"/>
            <w:hideMark/>
          </w:tcPr>
          <w:p w14:paraId="54EB2FC3" w14:textId="77777777" w:rsidR="00FB7BDC" w:rsidRPr="00FB7BDC" w:rsidRDefault="00FB7BDC" w:rsidP="00FB7BDC">
            <w:pPr>
              <w:outlineLvl w:val="9"/>
              <w:rPr>
                <w:rFonts w:ascii="Calibri" w:eastAsia="Times New Roman" w:hAnsi="Calibri" w:cs="Calibri"/>
                <w:kern w:val="0"/>
                <w:sz w:val="24"/>
                <w14:ligatures w14:val="none"/>
              </w:rPr>
            </w:pPr>
            <w:r w:rsidRPr="00FB7BDC">
              <w:rPr>
                <w:rFonts w:ascii="Calibri" w:eastAsia="Times New Roman" w:hAnsi="Calibri" w:cs="Calibri"/>
                <w:kern w:val="0"/>
                <w:sz w:val="24"/>
                <w14:ligatures w14:val="none"/>
              </w:rPr>
              <w:t>Admin closure request</w:t>
            </w:r>
          </w:p>
        </w:tc>
        <w:tc>
          <w:tcPr>
            <w:tcW w:w="0" w:type="auto"/>
            <w:vAlign w:val="center"/>
            <w:hideMark/>
          </w:tcPr>
          <w:p w14:paraId="5D9425AD" w14:textId="77777777" w:rsidR="00FB7BDC" w:rsidRPr="00FB7BDC" w:rsidRDefault="00FB7BDC" w:rsidP="00FB7BDC">
            <w:pPr>
              <w:outlineLvl w:val="9"/>
              <w:rPr>
                <w:rFonts w:ascii="Calibri" w:eastAsia="Times New Roman" w:hAnsi="Calibri" w:cs="Calibri"/>
                <w:kern w:val="0"/>
                <w:sz w:val="24"/>
                <w14:ligatures w14:val="none"/>
              </w:rPr>
            </w:pPr>
            <w:r w:rsidRPr="00FB7BDC">
              <w:rPr>
                <w:rFonts w:ascii="Calibri" w:eastAsia="Times New Roman" w:hAnsi="Calibri" w:cs="Calibri"/>
                <w:kern w:val="0"/>
                <w:sz w:val="24"/>
                <w14:ligatures w14:val="none"/>
              </w:rPr>
              <w:t>Closed</w:t>
            </w:r>
          </w:p>
        </w:tc>
        <w:tc>
          <w:tcPr>
            <w:tcW w:w="0" w:type="auto"/>
            <w:vAlign w:val="center"/>
            <w:hideMark/>
          </w:tcPr>
          <w:p w14:paraId="177655E3" w14:textId="77777777" w:rsidR="00FB7BDC" w:rsidRPr="00FB7BDC" w:rsidRDefault="00FB7BDC" w:rsidP="00FB7BDC">
            <w:pPr>
              <w:outlineLvl w:val="9"/>
              <w:rPr>
                <w:rFonts w:ascii="Calibri" w:eastAsia="Times New Roman" w:hAnsi="Calibri" w:cs="Calibri"/>
                <w:kern w:val="0"/>
                <w:sz w:val="24"/>
                <w14:ligatures w14:val="none"/>
              </w:rPr>
            </w:pPr>
            <w:r w:rsidRPr="00FB7BDC">
              <w:rPr>
                <w:rFonts w:ascii="Calibri" w:eastAsia="Times New Roman" w:hAnsi="Calibri" w:cs="Calibri"/>
                <w:kern w:val="0"/>
                <w:sz w:val="24"/>
                <w14:ligatures w14:val="none"/>
              </w:rPr>
              <w:t>Account permanently closed by administrator; no further transactions allowed</w:t>
            </w:r>
          </w:p>
        </w:tc>
        <w:tc>
          <w:tcPr>
            <w:tcW w:w="1197" w:type="dxa"/>
            <w:vAlign w:val="center"/>
            <w:hideMark/>
          </w:tcPr>
          <w:p w14:paraId="31C9987E" w14:textId="77777777" w:rsidR="00FB7BDC" w:rsidRPr="00FB7BDC" w:rsidRDefault="00FB7BDC" w:rsidP="00FB7BDC">
            <w:pPr>
              <w:outlineLvl w:val="9"/>
              <w:rPr>
                <w:rFonts w:ascii="Calibri" w:eastAsia="Times New Roman" w:hAnsi="Calibri" w:cs="Calibri"/>
                <w:kern w:val="0"/>
                <w:sz w:val="24"/>
                <w14:ligatures w14:val="none"/>
              </w:rPr>
            </w:pPr>
            <w:r w:rsidRPr="00FB7BDC">
              <w:rPr>
                <w:rFonts w:ascii="Calibri" w:eastAsia="Times New Roman" w:hAnsi="Calibri" w:cs="Calibri"/>
                <w:kern w:val="0"/>
                <w:sz w:val="24"/>
                <w14:ligatures w14:val="none"/>
              </w:rPr>
              <w:t>Legal</w:t>
            </w:r>
          </w:p>
        </w:tc>
      </w:tr>
      <w:tr w:rsidR="00FB7BDC" w:rsidRPr="00FB7BDC" w14:paraId="379A9956" w14:textId="77777777" w:rsidTr="00FB7BDC">
        <w:trPr>
          <w:trHeight w:val="971"/>
          <w:tblCellSpacing w:w="15" w:type="dxa"/>
        </w:trPr>
        <w:tc>
          <w:tcPr>
            <w:tcW w:w="0" w:type="auto"/>
            <w:vAlign w:val="center"/>
            <w:hideMark/>
          </w:tcPr>
          <w:p w14:paraId="7E3013C0" w14:textId="77777777" w:rsidR="00FB7BDC" w:rsidRPr="00FB7BDC" w:rsidRDefault="00FB7BDC" w:rsidP="00FB7BDC">
            <w:pPr>
              <w:outlineLvl w:val="9"/>
              <w:rPr>
                <w:rFonts w:ascii="Calibri" w:eastAsia="Times New Roman" w:hAnsi="Calibri" w:cs="Calibri"/>
                <w:kern w:val="0"/>
                <w:sz w:val="24"/>
                <w14:ligatures w14:val="none"/>
              </w:rPr>
            </w:pPr>
            <w:r w:rsidRPr="00FB7BDC">
              <w:rPr>
                <w:rFonts w:ascii="Calibri" w:eastAsia="Times New Roman" w:hAnsi="Calibri" w:cs="Calibri"/>
                <w:kern w:val="0"/>
                <w:sz w:val="24"/>
                <w14:ligatures w14:val="none"/>
              </w:rPr>
              <w:lastRenderedPageBreak/>
              <w:t>ST05</w:t>
            </w:r>
          </w:p>
        </w:tc>
        <w:tc>
          <w:tcPr>
            <w:tcW w:w="0" w:type="auto"/>
            <w:vAlign w:val="center"/>
            <w:hideMark/>
          </w:tcPr>
          <w:p w14:paraId="15729F18" w14:textId="77777777" w:rsidR="00FB7BDC" w:rsidRPr="00FB7BDC" w:rsidRDefault="00FB7BDC" w:rsidP="00FB7BDC">
            <w:pPr>
              <w:outlineLvl w:val="9"/>
              <w:rPr>
                <w:rFonts w:ascii="Calibri" w:eastAsia="Times New Roman" w:hAnsi="Calibri" w:cs="Calibri"/>
                <w:kern w:val="0"/>
                <w:sz w:val="24"/>
                <w14:ligatures w14:val="none"/>
              </w:rPr>
            </w:pPr>
            <w:r w:rsidRPr="00FB7BDC">
              <w:rPr>
                <w:rFonts w:ascii="Calibri" w:eastAsia="Times New Roman" w:hAnsi="Calibri" w:cs="Calibri"/>
                <w:kern w:val="0"/>
                <w:sz w:val="24"/>
                <w14:ligatures w14:val="none"/>
              </w:rPr>
              <w:t>Suspended</w:t>
            </w:r>
          </w:p>
        </w:tc>
        <w:tc>
          <w:tcPr>
            <w:tcW w:w="0" w:type="auto"/>
            <w:vAlign w:val="center"/>
            <w:hideMark/>
          </w:tcPr>
          <w:p w14:paraId="694E163C" w14:textId="77777777" w:rsidR="00FB7BDC" w:rsidRPr="00FB7BDC" w:rsidRDefault="00FB7BDC" w:rsidP="00FB7BDC">
            <w:pPr>
              <w:outlineLvl w:val="9"/>
              <w:rPr>
                <w:rFonts w:ascii="Calibri" w:eastAsia="Times New Roman" w:hAnsi="Calibri" w:cs="Calibri"/>
                <w:kern w:val="0"/>
                <w:sz w:val="24"/>
                <w14:ligatures w14:val="none"/>
              </w:rPr>
            </w:pPr>
            <w:r w:rsidRPr="00FB7BDC">
              <w:rPr>
                <w:rFonts w:ascii="Calibri" w:eastAsia="Times New Roman" w:hAnsi="Calibri" w:cs="Calibri"/>
                <w:kern w:val="0"/>
                <w:sz w:val="24"/>
                <w14:ligatures w14:val="none"/>
              </w:rPr>
              <w:t>View</w:t>
            </w:r>
          </w:p>
        </w:tc>
        <w:tc>
          <w:tcPr>
            <w:tcW w:w="0" w:type="auto"/>
            <w:vAlign w:val="center"/>
            <w:hideMark/>
          </w:tcPr>
          <w:p w14:paraId="73B7F6AD" w14:textId="77777777" w:rsidR="00FB7BDC" w:rsidRPr="00FB7BDC" w:rsidRDefault="00FB7BDC" w:rsidP="00FB7BDC">
            <w:pPr>
              <w:outlineLvl w:val="9"/>
              <w:rPr>
                <w:rFonts w:ascii="Calibri" w:eastAsia="Times New Roman" w:hAnsi="Calibri" w:cs="Calibri"/>
                <w:kern w:val="0"/>
                <w:sz w:val="24"/>
                <w14:ligatures w14:val="none"/>
              </w:rPr>
            </w:pPr>
            <w:r w:rsidRPr="00FB7BDC">
              <w:rPr>
                <w:rFonts w:ascii="Calibri" w:eastAsia="Times New Roman" w:hAnsi="Calibri" w:cs="Calibri"/>
                <w:kern w:val="0"/>
                <w:sz w:val="24"/>
                <w14:ligatures w14:val="none"/>
              </w:rPr>
              <w:t>Account inquiry request</w:t>
            </w:r>
          </w:p>
        </w:tc>
        <w:tc>
          <w:tcPr>
            <w:tcW w:w="0" w:type="auto"/>
            <w:vAlign w:val="center"/>
            <w:hideMark/>
          </w:tcPr>
          <w:p w14:paraId="737F46DA" w14:textId="77777777" w:rsidR="00FB7BDC" w:rsidRPr="00FB7BDC" w:rsidRDefault="00FB7BDC" w:rsidP="00FB7BDC">
            <w:pPr>
              <w:outlineLvl w:val="9"/>
              <w:rPr>
                <w:rFonts w:ascii="Calibri" w:eastAsia="Times New Roman" w:hAnsi="Calibri" w:cs="Calibri"/>
                <w:kern w:val="0"/>
                <w:sz w:val="24"/>
                <w14:ligatures w14:val="none"/>
              </w:rPr>
            </w:pPr>
            <w:r w:rsidRPr="00FB7BDC">
              <w:rPr>
                <w:rFonts w:ascii="Calibri" w:eastAsia="Times New Roman" w:hAnsi="Calibri" w:cs="Calibri"/>
                <w:kern w:val="0"/>
                <w:sz w:val="24"/>
                <w14:ligatures w14:val="none"/>
              </w:rPr>
              <w:t>Suspended</w:t>
            </w:r>
          </w:p>
        </w:tc>
        <w:tc>
          <w:tcPr>
            <w:tcW w:w="0" w:type="auto"/>
            <w:vAlign w:val="center"/>
            <w:hideMark/>
          </w:tcPr>
          <w:p w14:paraId="74CE0AB5" w14:textId="77777777" w:rsidR="00FB7BDC" w:rsidRPr="00FB7BDC" w:rsidRDefault="00FB7BDC" w:rsidP="00FB7BDC">
            <w:pPr>
              <w:outlineLvl w:val="9"/>
              <w:rPr>
                <w:rFonts w:ascii="Calibri" w:eastAsia="Times New Roman" w:hAnsi="Calibri" w:cs="Calibri"/>
                <w:kern w:val="0"/>
                <w:sz w:val="24"/>
                <w14:ligatures w14:val="none"/>
              </w:rPr>
            </w:pPr>
            <w:r w:rsidRPr="00FB7BDC">
              <w:rPr>
                <w:rFonts w:ascii="Calibri" w:eastAsia="Times New Roman" w:hAnsi="Calibri" w:cs="Calibri"/>
                <w:kern w:val="0"/>
                <w:sz w:val="24"/>
                <w14:ligatures w14:val="none"/>
              </w:rPr>
              <w:t>Account details displayed; state remains Suspended; read-only access</w:t>
            </w:r>
          </w:p>
        </w:tc>
        <w:tc>
          <w:tcPr>
            <w:tcW w:w="1197" w:type="dxa"/>
            <w:vAlign w:val="center"/>
            <w:hideMark/>
          </w:tcPr>
          <w:p w14:paraId="1F7DC927" w14:textId="77777777" w:rsidR="00FB7BDC" w:rsidRPr="00FB7BDC" w:rsidRDefault="00FB7BDC" w:rsidP="00FB7BDC">
            <w:pPr>
              <w:outlineLvl w:val="9"/>
              <w:rPr>
                <w:rFonts w:ascii="Calibri" w:eastAsia="Times New Roman" w:hAnsi="Calibri" w:cs="Calibri"/>
                <w:kern w:val="0"/>
                <w:sz w:val="24"/>
                <w14:ligatures w14:val="none"/>
              </w:rPr>
            </w:pPr>
            <w:r w:rsidRPr="00FB7BDC">
              <w:rPr>
                <w:rFonts w:ascii="Calibri" w:eastAsia="Times New Roman" w:hAnsi="Calibri" w:cs="Calibri"/>
                <w:kern w:val="0"/>
                <w:sz w:val="24"/>
                <w14:ligatures w14:val="none"/>
              </w:rPr>
              <w:t>Legal</w:t>
            </w:r>
          </w:p>
        </w:tc>
      </w:tr>
      <w:tr w:rsidR="00FB7BDC" w:rsidRPr="00FB7BDC" w14:paraId="1EC014BF" w14:textId="77777777" w:rsidTr="00FB7BDC">
        <w:trPr>
          <w:trHeight w:val="735"/>
          <w:tblCellSpacing w:w="15" w:type="dxa"/>
        </w:trPr>
        <w:tc>
          <w:tcPr>
            <w:tcW w:w="0" w:type="auto"/>
            <w:vAlign w:val="center"/>
            <w:hideMark/>
          </w:tcPr>
          <w:p w14:paraId="40F94C9D" w14:textId="77777777" w:rsidR="00FB7BDC" w:rsidRPr="00FB7BDC" w:rsidRDefault="00FB7BDC" w:rsidP="00FB7BDC">
            <w:pPr>
              <w:outlineLvl w:val="9"/>
              <w:rPr>
                <w:rFonts w:ascii="Calibri" w:eastAsia="Times New Roman" w:hAnsi="Calibri" w:cs="Calibri"/>
                <w:kern w:val="0"/>
                <w:sz w:val="24"/>
                <w14:ligatures w14:val="none"/>
              </w:rPr>
            </w:pPr>
            <w:r w:rsidRPr="00FB7BDC">
              <w:rPr>
                <w:rFonts w:ascii="Calibri" w:eastAsia="Times New Roman" w:hAnsi="Calibri" w:cs="Calibri"/>
                <w:kern w:val="0"/>
                <w:sz w:val="24"/>
                <w14:ligatures w14:val="none"/>
              </w:rPr>
              <w:t>ST06</w:t>
            </w:r>
          </w:p>
        </w:tc>
        <w:tc>
          <w:tcPr>
            <w:tcW w:w="0" w:type="auto"/>
            <w:vAlign w:val="center"/>
            <w:hideMark/>
          </w:tcPr>
          <w:p w14:paraId="36FCEABE" w14:textId="77777777" w:rsidR="00FB7BDC" w:rsidRPr="00FB7BDC" w:rsidRDefault="00FB7BDC" w:rsidP="00FB7BDC">
            <w:pPr>
              <w:outlineLvl w:val="9"/>
              <w:rPr>
                <w:rFonts w:ascii="Calibri" w:eastAsia="Times New Roman" w:hAnsi="Calibri" w:cs="Calibri"/>
                <w:kern w:val="0"/>
                <w:sz w:val="24"/>
                <w14:ligatures w14:val="none"/>
              </w:rPr>
            </w:pPr>
            <w:r w:rsidRPr="00FB7BDC">
              <w:rPr>
                <w:rFonts w:ascii="Calibri" w:eastAsia="Times New Roman" w:hAnsi="Calibri" w:cs="Calibri"/>
                <w:kern w:val="0"/>
                <w:sz w:val="24"/>
                <w14:ligatures w14:val="none"/>
              </w:rPr>
              <w:t>Suspended</w:t>
            </w:r>
          </w:p>
        </w:tc>
        <w:tc>
          <w:tcPr>
            <w:tcW w:w="0" w:type="auto"/>
            <w:vAlign w:val="center"/>
            <w:hideMark/>
          </w:tcPr>
          <w:p w14:paraId="1FC64E59" w14:textId="77777777" w:rsidR="00FB7BDC" w:rsidRPr="00FB7BDC" w:rsidRDefault="00FB7BDC" w:rsidP="00FB7BDC">
            <w:pPr>
              <w:outlineLvl w:val="9"/>
              <w:rPr>
                <w:rFonts w:ascii="Calibri" w:eastAsia="Times New Roman" w:hAnsi="Calibri" w:cs="Calibri"/>
                <w:kern w:val="0"/>
                <w:sz w:val="24"/>
                <w14:ligatures w14:val="none"/>
              </w:rPr>
            </w:pPr>
            <w:r w:rsidRPr="00FB7BDC">
              <w:rPr>
                <w:rFonts w:ascii="Calibri" w:eastAsia="Times New Roman" w:hAnsi="Calibri" w:cs="Calibri"/>
                <w:kern w:val="0"/>
                <w:sz w:val="24"/>
                <w14:ligatures w14:val="none"/>
              </w:rPr>
              <w:t>Appeal</w:t>
            </w:r>
          </w:p>
        </w:tc>
        <w:tc>
          <w:tcPr>
            <w:tcW w:w="0" w:type="auto"/>
            <w:vAlign w:val="center"/>
            <w:hideMark/>
          </w:tcPr>
          <w:p w14:paraId="15B85F36" w14:textId="77777777" w:rsidR="00FB7BDC" w:rsidRPr="00FB7BDC" w:rsidRDefault="00FB7BDC" w:rsidP="00FB7BDC">
            <w:pPr>
              <w:outlineLvl w:val="9"/>
              <w:rPr>
                <w:rFonts w:ascii="Calibri" w:eastAsia="Times New Roman" w:hAnsi="Calibri" w:cs="Calibri"/>
                <w:kern w:val="0"/>
                <w:sz w:val="24"/>
                <w14:ligatures w14:val="none"/>
              </w:rPr>
            </w:pPr>
            <w:r w:rsidRPr="00FB7BDC">
              <w:rPr>
                <w:rFonts w:ascii="Calibri" w:eastAsia="Times New Roman" w:hAnsi="Calibri" w:cs="Calibri"/>
                <w:kern w:val="0"/>
                <w:sz w:val="24"/>
                <w14:ligatures w14:val="none"/>
              </w:rPr>
              <w:t>Successful appeal submission</w:t>
            </w:r>
          </w:p>
        </w:tc>
        <w:tc>
          <w:tcPr>
            <w:tcW w:w="0" w:type="auto"/>
            <w:vAlign w:val="center"/>
            <w:hideMark/>
          </w:tcPr>
          <w:p w14:paraId="5D295AE7" w14:textId="77777777" w:rsidR="00FB7BDC" w:rsidRPr="00FB7BDC" w:rsidRDefault="00FB7BDC" w:rsidP="00FB7BDC">
            <w:pPr>
              <w:outlineLvl w:val="9"/>
              <w:rPr>
                <w:rFonts w:ascii="Calibri" w:eastAsia="Times New Roman" w:hAnsi="Calibri" w:cs="Calibri"/>
                <w:kern w:val="0"/>
                <w:sz w:val="24"/>
                <w14:ligatures w14:val="none"/>
              </w:rPr>
            </w:pPr>
            <w:r w:rsidRPr="00FB7BDC">
              <w:rPr>
                <w:rFonts w:ascii="Calibri" w:eastAsia="Times New Roman" w:hAnsi="Calibri" w:cs="Calibri"/>
                <w:kern w:val="0"/>
                <w:sz w:val="24"/>
                <w14:ligatures w14:val="none"/>
              </w:rPr>
              <w:t>Verified</w:t>
            </w:r>
          </w:p>
        </w:tc>
        <w:tc>
          <w:tcPr>
            <w:tcW w:w="0" w:type="auto"/>
            <w:vAlign w:val="center"/>
            <w:hideMark/>
          </w:tcPr>
          <w:p w14:paraId="16914A47" w14:textId="77777777" w:rsidR="00FB7BDC" w:rsidRPr="00FB7BDC" w:rsidRDefault="00FB7BDC" w:rsidP="00FB7BDC">
            <w:pPr>
              <w:outlineLvl w:val="9"/>
              <w:rPr>
                <w:rFonts w:ascii="Calibri" w:eastAsia="Times New Roman" w:hAnsi="Calibri" w:cs="Calibri"/>
                <w:kern w:val="0"/>
                <w:sz w:val="24"/>
                <w14:ligatures w14:val="none"/>
              </w:rPr>
            </w:pPr>
            <w:r w:rsidRPr="00FB7BDC">
              <w:rPr>
                <w:rFonts w:ascii="Calibri" w:eastAsia="Times New Roman" w:hAnsi="Calibri" w:cs="Calibri"/>
                <w:kern w:val="0"/>
                <w:sz w:val="24"/>
                <w14:ligatures w14:val="none"/>
              </w:rPr>
              <w:t>Account reinstated to Verified status; normal operations resume</w:t>
            </w:r>
          </w:p>
        </w:tc>
        <w:tc>
          <w:tcPr>
            <w:tcW w:w="1197" w:type="dxa"/>
            <w:vAlign w:val="center"/>
            <w:hideMark/>
          </w:tcPr>
          <w:p w14:paraId="5EDB5105" w14:textId="77777777" w:rsidR="00FB7BDC" w:rsidRPr="00FB7BDC" w:rsidRDefault="00FB7BDC" w:rsidP="00FB7BDC">
            <w:pPr>
              <w:outlineLvl w:val="9"/>
              <w:rPr>
                <w:rFonts w:ascii="Calibri" w:eastAsia="Times New Roman" w:hAnsi="Calibri" w:cs="Calibri"/>
                <w:kern w:val="0"/>
                <w:sz w:val="24"/>
                <w14:ligatures w14:val="none"/>
              </w:rPr>
            </w:pPr>
            <w:r w:rsidRPr="00FB7BDC">
              <w:rPr>
                <w:rFonts w:ascii="Calibri" w:eastAsia="Times New Roman" w:hAnsi="Calibri" w:cs="Calibri"/>
                <w:kern w:val="0"/>
                <w:sz w:val="24"/>
                <w14:ligatures w14:val="none"/>
              </w:rPr>
              <w:t>Legal</w:t>
            </w:r>
          </w:p>
        </w:tc>
      </w:tr>
      <w:tr w:rsidR="00FB7BDC" w:rsidRPr="00FB7BDC" w14:paraId="570D7612" w14:textId="77777777" w:rsidTr="00FB7BDC">
        <w:trPr>
          <w:trHeight w:val="971"/>
          <w:tblCellSpacing w:w="15" w:type="dxa"/>
        </w:trPr>
        <w:tc>
          <w:tcPr>
            <w:tcW w:w="0" w:type="auto"/>
            <w:vAlign w:val="center"/>
            <w:hideMark/>
          </w:tcPr>
          <w:p w14:paraId="49E89464" w14:textId="77777777" w:rsidR="00FB7BDC" w:rsidRPr="00FB7BDC" w:rsidRDefault="00FB7BDC" w:rsidP="00FB7BDC">
            <w:pPr>
              <w:outlineLvl w:val="9"/>
              <w:rPr>
                <w:rFonts w:ascii="Calibri" w:eastAsia="Times New Roman" w:hAnsi="Calibri" w:cs="Calibri"/>
                <w:kern w:val="0"/>
                <w:sz w:val="24"/>
                <w14:ligatures w14:val="none"/>
              </w:rPr>
            </w:pPr>
            <w:r w:rsidRPr="00FB7BDC">
              <w:rPr>
                <w:rFonts w:ascii="Calibri" w:eastAsia="Times New Roman" w:hAnsi="Calibri" w:cs="Calibri"/>
                <w:kern w:val="0"/>
                <w:sz w:val="24"/>
                <w14:ligatures w14:val="none"/>
              </w:rPr>
              <w:t>ST07</w:t>
            </w:r>
          </w:p>
        </w:tc>
        <w:tc>
          <w:tcPr>
            <w:tcW w:w="0" w:type="auto"/>
            <w:vAlign w:val="center"/>
            <w:hideMark/>
          </w:tcPr>
          <w:p w14:paraId="7A919239" w14:textId="77777777" w:rsidR="00FB7BDC" w:rsidRPr="00FB7BDC" w:rsidRDefault="00FB7BDC" w:rsidP="00FB7BDC">
            <w:pPr>
              <w:outlineLvl w:val="9"/>
              <w:rPr>
                <w:rFonts w:ascii="Calibri" w:eastAsia="Times New Roman" w:hAnsi="Calibri" w:cs="Calibri"/>
                <w:kern w:val="0"/>
                <w:sz w:val="24"/>
                <w14:ligatures w14:val="none"/>
              </w:rPr>
            </w:pPr>
            <w:r w:rsidRPr="00FB7BDC">
              <w:rPr>
                <w:rFonts w:ascii="Calibri" w:eastAsia="Times New Roman" w:hAnsi="Calibri" w:cs="Calibri"/>
                <w:kern w:val="0"/>
                <w:sz w:val="24"/>
                <w14:ligatures w14:val="none"/>
              </w:rPr>
              <w:t>Suspended</w:t>
            </w:r>
          </w:p>
        </w:tc>
        <w:tc>
          <w:tcPr>
            <w:tcW w:w="0" w:type="auto"/>
            <w:vAlign w:val="center"/>
            <w:hideMark/>
          </w:tcPr>
          <w:p w14:paraId="3DA38300" w14:textId="77777777" w:rsidR="00FB7BDC" w:rsidRPr="00FB7BDC" w:rsidRDefault="00FB7BDC" w:rsidP="00FB7BDC">
            <w:pPr>
              <w:outlineLvl w:val="9"/>
              <w:rPr>
                <w:rFonts w:ascii="Calibri" w:eastAsia="Times New Roman" w:hAnsi="Calibri" w:cs="Calibri"/>
                <w:kern w:val="0"/>
                <w:sz w:val="24"/>
                <w14:ligatures w14:val="none"/>
              </w:rPr>
            </w:pPr>
            <w:r w:rsidRPr="00FB7BDC">
              <w:rPr>
                <w:rFonts w:ascii="Calibri" w:eastAsia="Times New Roman" w:hAnsi="Calibri" w:cs="Calibri"/>
                <w:kern w:val="0"/>
                <w:sz w:val="24"/>
                <w14:ligatures w14:val="none"/>
              </w:rPr>
              <w:t>Withdraw</w:t>
            </w:r>
          </w:p>
        </w:tc>
        <w:tc>
          <w:tcPr>
            <w:tcW w:w="0" w:type="auto"/>
            <w:vAlign w:val="center"/>
            <w:hideMark/>
          </w:tcPr>
          <w:p w14:paraId="44E57F3A" w14:textId="77777777" w:rsidR="00FB7BDC" w:rsidRPr="00FB7BDC" w:rsidRDefault="00FB7BDC" w:rsidP="00FB7BDC">
            <w:pPr>
              <w:outlineLvl w:val="9"/>
              <w:rPr>
                <w:rFonts w:ascii="Calibri" w:eastAsia="Times New Roman" w:hAnsi="Calibri" w:cs="Calibri"/>
                <w:kern w:val="0"/>
                <w:sz w:val="24"/>
                <w14:ligatures w14:val="none"/>
              </w:rPr>
            </w:pPr>
            <w:r w:rsidRPr="00FB7BDC">
              <w:rPr>
                <w:rFonts w:ascii="Calibri" w:eastAsia="Times New Roman" w:hAnsi="Calibri" w:cs="Calibri"/>
                <w:kern w:val="0"/>
                <w:sz w:val="24"/>
                <w14:ligatures w14:val="none"/>
              </w:rPr>
              <w:t>Amount: $100</w:t>
            </w:r>
          </w:p>
        </w:tc>
        <w:tc>
          <w:tcPr>
            <w:tcW w:w="0" w:type="auto"/>
            <w:vAlign w:val="center"/>
            <w:hideMark/>
          </w:tcPr>
          <w:p w14:paraId="334EA0F3" w14:textId="77777777" w:rsidR="00FB7BDC" w:rsidRPr="00FB7BDC" w:rsidRDefault="00FB7BDC" w:rsidP="00FB7BDC">
            <w:pPr>
              <w:outlineLvl w:val="9"/>
              <w:rPr>
                <w:rFonts w:ascii="Calibri" w:eastAsia="Times New Roman" w:hAnsi="Calibri" w:cs="Calibri"/>
                <w:kern w:val="0"/>
                <w:sz w:val="24"/>
                <w14:ligatures w14:val="none"/>
              </w:rPr>
            </w:pPr>
            <w:r w:rsidRPr="00FB7BDC">
              <w:rPr>
                <w:rFonts w:ascii="Calibri" w:eastAsia="Times New Roman" w:hAnsi="Calibri" w:cs="Calibri"/>
                <w:kern w:val="0"/>
                <w:sz w:val="24"/>
                <w14:ligatures w14:val="none"/>
              </w:rPr>
              <w:t>Suspended</w:t>
            </w:r>
          </w:p>
        </w:tc>
        <w:tc>
          <w:tcPr>
            <w:tcW w:w="0" w:type="auto"/>
            <w:vAlign w:val="center"/>
            <w:hideMark/>
          </w:tcPr>
          <w:p w14:paraId="6A814BB0" w14:textId="77777777" w:rsidR="00FB7BDC" w:rsidRPr="00FB7BDC" w:rsidRDefault="00FB7BDC" w:rsidP="00FB7BDC">
            <w:pPr>
              <w:outlineLvl w:val="9"/>
              <w:rPr>
                <w:rFonts w:ascii="Calibri" w:eastAsia="Times New Roman" w:hAnsi="Calibri" w:cs="Calibri"/>
                <w:kern w:val="0"/>
                <w:sz w:val="24"/>
                <w14:ligatures w14:val="none"/>
              </w:rPr>
            </w:pPr>
            <w:r w:rsidRPr="00FB7BDC">
              <w:rPr>
                <w:rFonts w:ascii="Calibri" w:eastAsia="Times New Roman" w:hAnsi="Calibri" w:cs="Calibri"/>
                <w:kern w:val="0"/>
                <w:sz w:val="24"/>
                <w14:ligatures w14:val="none"/>
              </w:rPr>
              <w:t>Error: Transaction denied – account is suspended; balance unchanged</w:t>
            </w:r>
          </w:p>
        </w:tc>
        <w:tc>
          <w:tcPr>
            <w:tcW w:w="1197" w:type="dxa"/>
            <w:vAlign w:val="center"/>
            <w:hideMark/>
          </w:tcPr>
          <w:p w14:paraId="7D418EBA" w14:textId="77777777" w:rsidR="00FB7BDC" w:rsidRPr="00FB7BDC" w:rsidRDefault="00FB7BDC" w:rsidP="00FB7BDC">
            <w:pPr>
              <w:outlineLvl w:val="9"/>
              <w:rPr>
                <w:rFonts w:ascii="Calibri" w:eastAsia="Times New Roman" w:hAnsi="Calibri" w:cs="Calibri"/>
                <w:kern w:val="0"/>
                <w:sz w:val="24"/>
                <w14:ligatures w14:val="none"/>
              </w:rPr>
            </w:pPr>
            <w:r w:rsidRPr="00FB7BDC">
              <w:rPr>
                <w:rFonts w:ascii="Calibri" w:eastAsia="Times New Roman" w:hAnsi="Calibri" w:cs="Calibri"/>
                <w:kern w:val="0"/>
                <w:sz w:val="24"/>
                <w14:ligatures w14:val="none"/>
              </w:rPr>
              <w:t>Illegal</w:t>
            </w:r>
          </w:p>
        </w:tc>
      </w:tr>
      <w:tr w:rsidR="00FB7BDC" w:rsidRPr="00FB7BDC" w14:paraId="213A2A10" w14:textId="77777777" w:rsidTr="00FB7BDC">
        <w:trPr>
          <w:trHeight w:val="971"/>
          <w:tblCellSpacing w:w="15" w:type="dxa"/>
        </w:trPr>
        <w:tc>
          <w:tcPr>
            <w:tcW w:w="0" w:type="auto"/>
            <w:vAlign w:val="center"/>
            <w:hideMark/>
          </w:tcPr>
          <w:p w14:paraId="3A777E29" w14:textId="77777777" w:rsidR="00FB7BDC" w:rsidRPr="00FB7BDC" w:rsidRDefault="00FB7BDC" w:rsidP="00FB7BDC">
            <w:pPr>
              <w:outlineLvl w:val="9"/>
              <w:rPr>
                <w:rFonts w:ascii="Calibri" w:eastAsia="Times New Roman" w:hAnsi="Calibri" w:cs="Calibri"/>
                <w:kern w:val="0"/>
                <w:sz w:val="24"/>
                <w14:ligatures w14:val="none"/>
              </w:rPr>
            </w:pPr>
            <w:r w:rsidRPr="00FB7BDC">
              <w:rPr>
                <w:rFonts w:ascii="Calibri" w:eastAsia="Times New Roman" w:hAnsi="Calibri" w:cs="Calibri"/>
                <w:kern w:val="0"/>
                <w:sz w:val="24"/>
                <w14:ligatures w14:val="none"/>
              </w:rPr>
              <w:t>ST08</w:t>
            </w:r>
          </w:p>
        </w:tc>
        <w:tc>
          <w:tcPr>
            <w:tcW w:w="0" w:type="auto"/>
            <w:vAlign w:val="center"/>
            <w:hideMark/>
          </w:tcPr>
          <w:p w14:paraId="152FBAC5" w14:textId="77777777" w:rsidR="00FB7BDC" w:rsidRPr="00FB7BDC" w:rsidRDefault="00FB7BDC" w:rsidP="00FB7BDC">
            <w:pPr>
              <w:outlineLvl w:val="9"/>
              <w:rPr>
                <w:rFonts w:ascii="Calibri" w:eastAsia="Times New Roman" w:hAnsi="Calibri" w:cs="Calibri"/>
                <w:kern w:val="0"/>
                <w:sz w:val="24"/>
                <w14:ligatures w14:val="none"/>
              </w:rPr>
            </w:pPr>
            <w:r w:rsidRPr="00FB7BDC">
              <w:rPr>
                <w:rFonts w:ascii="Calibri" w:eastAsia="Times New Roman" w:hAnsi="Calibri" w:cs="Calibri"/>
                <w:kern w:val="0"/>
                <w:sz w:val="24"/>
                <w14:ligatures w14:val="none"/>
              </w:rPr>
              <w:t>Suspended</w:t>
            </w:r>
          </w:p>
        </w:tc>
        <w:tc>
          <w:tcPr>
            <w:tcW w:w="0" w:type="auto"/>
            <w:vAlign w:val="center"/>
            <w:hideMark/>
          </w:tcPr>
          <w:p w14:paraId="631CE32B" w14:textId="77777777" w:rsidR="00FB7BDC" w:rsidRPr="00FB7BDC" w:rsidRDefault="00FB7BDC" w:rsidP="00FB7BDC">
            <w:pPr>
              <w:outlineLvl w:val="9"/>
              <w:rPr>
                <w:rFonts w:ascii="Calibri" w:eastAsia="Times New Roman" w:hAnsi="Calibri" w:cs="Calibri"/>
                <w:kern w:val="0"/>
                <w:sz w:val="24"/>
                <w14:ligatures w14:val="none"/>
              </w:rPr>
            </w:pPr>
            <w:r w:rsidRPr="00FB7BDC">
              <w:rPr>
                <w:rFonts w:ascii="Calibri" w:eastAsia="Times New Roman" w:hAnsi="Calibri" w:cs="Calibri"/>
                <w:kern w:val="0"/>
                <w:sz w:val="24"/>
                <w14:ligatures w14:val="none"/>
              </w:rPr>
              <w:t>Transfer</w:t>
            </w:r>
          </w:p>
        </w:tc>
        <w:tc>
          <w:tcPr>
            <w:tcW w:w="0" w:type="auto"/>
            <w:vAlign w:val="center"/>
            <w:hideMark/>
          </w:tcPr>
          <w:p w14:paraId="6643CD06" w14:textId="77777777" w:rsidR="00FB7BDC" w:rsidRPr="00FB7BDC" w:rsidRDefault="00FB7BDC" w:rsidP="00FB7BDC">
            <w:pPr>
              <w:outlineLvl w:val="9"/>
              <w:rPr>
                <w:rFonts w:ascii="Calibri" w:eastAsia="Times New Roman" w:hAnsi="Calibri" w:cs="Calibri"/>
                <w:kern w:val="0"/>
                <w:sz w:val="24"/>
                <w14:ligatures w14:val="none"/>
              </w:rPr>
            </w:pPr>
            <w:r w:rsidRPr="00FB7BDC">
              <w:rPr>
                <w:rFonts w:ascii="Calibri" w:eastAsia="Times New Roman" w:hAnsi="Calibri" w:cs="Calibri"/>
                <w:kern w:val="0"/>
                <w:sz w:val="24"/>
                <w14:ligatures w14:val="none"/>
              </w:rPr>
              <w:t>Amount: $300, Target Account: 12345</w:t>
            </w:r>
          </w:p>
        </w:tc>
        <w:tc>
          <w:tcPr>
            <w:tcW w:w="0" w:type="auto"/>
            <w:vAlign w:val="center"/>
            <w:hideMark/>
          </w:tcPr>
          <w:p w14:paraId="521D484E" w14:textId="77777777" w:rsidR="00FB7BDC" w:rsidRPr="00FB7BDC" w:rsidRDefault="00FB7BDC" w:rsidP="00FB7BDC">
            <w:pPr>
              <w:outlineLvl w:val="9"/>
              <w:rPr>
                <w:rFonts w:ascii="Calibri" w:eastAsia="Times New Roman" w:hAnsi="Calibri" w:cs="Calibri"/>
                <w:kern w:val="0"/>
                <w:sz w:val="24"/>
                <w14:ligatures w14:val="none"/>
              </w:rPr>
            </w:pPr>
            <w:r w:rsidRPr="00FB7BDC">
              <w:rPr>
                <w:rFonts w:ascii="Calibri" w:eastAsia="Times New Roman" w:hAnsi="Calibri" w:cs="Calibri"/>
                <w:kern w:val="0"/>
                <w:sz w:val="24"/>
                <w14:ligatures w14:val="none"/>
              </w:rPr>
              <w:t>Suspended</w:t>
            </w:r>
          </w:p>
        </w:tc>
        <w:tc>
          <w:tcPr>
            <w:tcW w:w="0" w:type="auto"/>
            <w:vAlign w:val="center"/>
            <w:hideMark/>
          </w:tcPr>
          <w:p w14:paraId="486BAC1B" w14:textId="77777777" w:rsidR="00FB7BDC" w:rsidRPr="00FB7BDC" w:rsidRDefault="00FB7BDC" w:rsidP="00FB7BDC">
            <w:pPr>
              <w:outlineLvl w:val="9"/>
              <w:rPr>
                <w:rFonts w:ascii="Calibri" w:eastAsia="Times New Roman" w:hAnsi="Calibri" w:cs="Calibri"/>
                <w:kern w:val="0"/>
                <w:sz w:val="24"/>
                <w14:ligatures w14:val="none"/>
              </w:rPr>
            </w:pPr>
            <w:r w:rsidRPr="00FB7BDC">
              <w:rPr>
                <w:rFonts w:ascii="Calibri" w:eastAsia="Times New Roman" w:hAnsi="Calibri" w:cs="Calibri"/>
                <w:kern w:val="0"/>
                <w:sz w:val="24"/>
                <w14:ligatures w14:val="none"/>
              </w:rPr>
              <w:t>Error: Transfer denied – account is suspended; balance unchanged</w:t>
            </w:r>
          </w:p>
        </w:tc>
        <w:tc>
          <w:tcPr>
            <w:tcW w:w="1197" w:type="dxa"/>
            <w:vAlign w:val="center"/>
            <w:hideMark/>
          </w:tcPr>
          <w:p w14:paraId="65B6647E" w14:textId="77777777" w:rsidR="00FB7BDC" w:rsidRPr="00FB7BDC" w:rsidRDefault="00FB7BDC" w:rsidP="00FB7BDC">
            <w:pPr>
              <w:outlineLvl w:val="9"/>
              <w:rPr>
                <w:rFonts w:ascii="Calibri" w:eastAsia="Times New Roman" w:hAnsi="Calibri" w:cs="Calibri"/>
                <w:kern w:val="0"/>
                <w:sz w:val="24"/>
                <w14:ligatures w14:val="none"/>
              </w:rPr>
            </w:pPr>
            <w:r w:rsidRPr="00FB7BDC">
              <w:rPr>
                <w:rFonts w:ascii="Calibri" w:eastAsia="Times New Roman" w:hAnsi="Calibri" w:cs="Calibri"/>
                <w:kern w:val="0"/>
                <w:sz w:val="24"/>
                <w14:ligatures w14:val="none"/>
              </w:rPr>
              <w:t>Illegal</w:t>
            </w:r>
          </w:p>
        </w:tc>
      </w:tr>
      <w:tr w:rsidR="00FB7BDC" w:rsidRPr="00FB7BDC" w14:paraId="5968ECCB" w14:textId="77777777" w:rsidTr="00FB7BDC">
        <w:trPr>
          <w:trHeight w:val="971"/>
          <w:tblCellSpacing w:w="15" w:type="dxa"/>
        </w:trPr>
        <w:tc>
          <w:tcPr>
            <w:tcW w:w="0" w:type="auto"/>
            <w:vAlign w:val="center"/>
            <w:hideMark/>
          </w:tcPr>
          <w:p w14:paraId="4F6C7E0E" w14:textId="77777777" w:rsidR="00FB7BDC" w:rsidRPr="00FB7BDC" w:rsidRDefault="00FB7BDC" w:rsidP="00FB7BDC">
            <w:pPr>
              <w:outlineLvl w:val="9"/>
              <w:rPr>
                <w:rFonts w:ascii="Calibri" w:eastAsia="Times New Roman" w:hAnsi="Calibri" w:cs="Calibri"/>
                <w:kern w:val="0"/>
                <w:sz w:val="24"/>
                <w14:ligatures w14:val="none"/>
              </w:rPr>
            </w:pPr>
            <w:r w:rsidRPr="00FB7BDC">
              <w:rPr>
                <w:rFonts w:ascii="Calibri" w:eastAsia="Times New Roman" w:hAnsi="Calibri" w:cs="Calibri"/>
                <w:kern w:val="0"/>
                <w:sz w:val="24"/>
                <w14:ligatures w14:val="none"/>
              </w:rPr>
              <w:t>ST09</w:t>
            </w:r>
          </w:p>
        </w:tc>
        <w:tc>
          <w:tcPr>
            <w:tcW w:w="0" w:type="auto"/>
            <w:vAlign w:val="center"/>
            <w:hideMark/>
          </w:tcPr>
          <w:p w14:paraId="102CBB8D" w14:textId="77777777" w:rsidR="00FB7BDC" w:rsidRPr="00FB7BDC" w:rsidRDefault="00FB7BDC" w:rsidP="00FB7BDC">
            <w:pPr>
              <w:outlineLvl w:val="9"/>
              <w:rPr>
                <w:rFonts w:ascii="Calibri" w:eastAsia="Times New Roman" w:hAnsi="Calibri" w:cs="Calibri"/>
                <w:kern w:val="0"/>
                <w:sz w:val="24"/>
                <w14:ligatures w14:val="none"/>
              </w:rPr>
            </w:pPr>
            <w:r w:rsidRPr="00FB7BDC">
              <w:rPr>
                <w:rFonts w:ascii="Calibri" w:eastAsia="Times New Roman" w:hAnsi="Calibri" w:cs="Calibri"/>
                <w:kern w:val="0"/>
                <w:sz w:val="24"/>
                <w14:ligatures w14:val="none"/>
              </w:rPr>
              <w:t>Closed</w:t>
            </w:r>
          </w:p>
        </w:tc>
        <w:tc>
          <w:tcPr>
            <w:tcW w:w="0" w:type="auto"/>
            <w:vAlign w:val="center"/>
            <w:hideMark/>
          </w:tcPr>
          <w:p w14:paraId="1F23C93F" w14:textId="77777777" w:rsidR="00FB7BDC" w:rsidRPr="00FB7BDC" w:rsidRDefault="00FB7BDC" w:rsidP="00FB7BDC">
            <w:pPr>
              <w:outlineLvl w:val="9"/>
              <w:rPr>
                <w:rFonts w:ascii="Calibri" w:eastAsia="Times New Roman" w:hAnsi="Calibri" w:cs="Calibri"/>
                <w:kern w:val="0"/>
                <w:sz w:val="24"/>
                <w14:ligatures w14:val="none"/>
              </w:rPr>
            </w:pPr>
            <w:r w:rsidRPr="00FB7BDC">
              <w:rPr>
                <w:rFonts w:ascii="Calibri" w:eastAsia="Times New Roman" w:hAnsi="Calibri" w:cs="Calibri"/>
                <w:kern w:val="0"/>
                <w:sz w:val="24"/>
                <w14:ligatures w14:val="none"/>
              </w:rPr>
              <w:t>View</w:t>
            </w:r>
          </w:p>
        </w:tc>
        <w:tc>
          <w:tcPr>
            <w:tcW w:w="0" w:type="auto"/>
            <w:vAlign w:val="center"/>
            <w:hideMark/>
          </w:tcPr>
          <w:p w14:paraId="3AEC3221" w14:textId="77777777" w:rsidR="00FB7BDC" w:rsidRPr="00FB7BDC" w:rsidRDefault="00FB7BDC" w:rsidP="00FB7BDC">
            <w:pPr>
              <w:outlineLvl w:val="9"/>
              <w:rPr>
                <w:rFonts w:ascii="Calibri" w:eastAsia="Times New Roman" w:hAnsi="Calibri" w:cs="Calibri"/>
                <w:kern w:val="0"/>
                <w:sz w:val="24"/>
                <w14:ligatures w14:val="none"/>
              </w:rPr>
            </w:pPr>
            <w:r w:rsidRPr="00FB7BDC">
              <w:rPr>
                <w:rFonts w:ascii="Calibri" w:eastAsia="Times New Roman" w:hAnsi="Calibri" w:cs="Calibri"/>
                <w:kern w:val="0"/>
                <w:sz w:val="24"/>
                <w14:ligatures w14:val="none"/>
              </w:rPr>
              <w:t>Account inquiry request</w:t>
            </w:r>
          </w:p>
        </w:tc>
        <w:tc>
          <w:tcPr>
            <w:tcW w:w="0" w:type="auto"/>
            <w:vAlign w:val="center"/>
            <w:hideMark/>
          </w:tcPr>
          <w:p w14:paraId="124BF754" w14:textId="77777777" w:rsidR="00FB7BDC" w:rsidRPr="00FB7BDC" w:rsidRDefault="00FB7BDC" w:rsidP="00FB7BDC">
            <w:pPr>
              <w:outlineLvl w:val="9"/>
              <w:rPr>
                <w:rFonts w:ascii="Calibri" w:eastAsia="Times New Roman" w:hAnsi="Calibri" w:cs="Calibri"/>
                <w:kern w:val="0"/>
                <w:sz w:val="24"/>
                <w14:ligatures w14:val="none"/>
              </w:rPr>
            </w:pPr>
            <w:r w:rsidRPr="00FB7BDC">
              <w:rPr>
                <w:rFonts w:ascii="Calibri" w:eastAsia="Times New Roman" w:hAnsi="Calibri" w:cs="Calibri"/>
                <w:kern w:val="0"/>
                <w:sz w:val="24"/>
                <w14:ligatures w14:val="none"/>
              </w:rPr>
              <w:t>Closed</w:t>
            </w:r>
          </w:p>
        </w:tc>
        <w:tc>
          <w:tcPr>
            <w:tcW w:w="0" w:type="auto"/>
            <w:vAlign w:val="center"/>
            <w:hideMark/>
          </w:tcPr>
          <w:p w14:paraId="075C151B" w14:textId="77777777" w:rsidR="00FB7BDC" w:rsidRPr="00FB7BDC" w:rsidRDefault="00FB7BDC" w:rsidP="00FB7BDC">
            <w:pPr>
              <w:outlineLvl w:val="9"/>
              <w:rPr>
                <w:rFonts w:ascii="Calibri" w:eastAsia="Times New Roman" w:hAnsi="Calibri" w:cs="Calibri"/>
                <w:kern w:val="0"/>
                <w:sz w:val="24"/>
                <w14:ligatures w14:val="none"/>
              </w:rPr>
            </w:pPr>
            <w:r w:rsidRPr="00FB7BDC">
              <w:rPr>
                <w:rFonts w:ascii="Calibri" w:eastAsia="Times New Roman" w:hAnsi="Calibri" w:cs="Calibri"/>
                <w:kern w:val="0"/>
                <w:sz w:val="24"/>
                <w14:ligatures w14:val="none"/>
              </w:rPr>
              <w:t>Read-only account details displayed; historical data accessible</w:t>
            </w:r>
          </w:p>
        </w:tc>
        <w:tc>
          <w:tcPr>
            <w:tcW w:w="1197" w:type="dxa"/>
            <w:vAlign w:val="center"/>
            <w:hideMark/>
          </w:tcPr>
          <w:p w14:paraId="72A25A23" w14:textId="77777777" w:rsidR="00FB7BDC" w:rsidRPr="00FB7BDC" w:rsidRDefault="00FB7BDC" w:rsidP="00FB7BDC">
            <w:pPr>
              <w:outlineLvl w:val="9"/>
              <w:rPr>
                <w:rFonts w:ascii="Calibri" w:eastAsia="Times New Roman" w:hAnsi="Calibri" w:cs="Calibri"/>
                <w:kern w:val="0"/>
                <w:sz w:val="24"/>
                <w14:ligatures w14:val="none"/>
              </w:rPr>
            </w:pPr>
            <w:r w:rsidRPr="00FB7BDC">
              <w:rPr>
                <w:rFonts w:ascii="Calibri" w:eastAsia="Times New Roman" w:hAnsi="Calibri" w:cs="Calibri"/>
                <w:kern w:val="0"/>
                <w:sz w:val="24"/>
                <w14:ligatures w14:val="none"/>
              </w:rPr>
              <w:t>Legal</w:t>
            </w:r>
          </w:p>
        </w:tc>
      </w:tr>
      <w:tr w:rsidR="00FB7BDC" w:rsidRPr="00FB7BDC" w14:paraId="2F0E3157" w14:textId="77777777" w:rsidTr="00FB7BDC">
        <w:trPr>
          <w:trHeight w:val="735"/>
          <w:tblCellSpacing w:w="15" w:type="dxa"/>
        </w:trPr>
        <w:tc>
          <w:tcPr>
            <w:tcW w:w="0" w:type="auto"/>
            <w:vAlign w:val="center"/>
            <w:hideMark/>
          </w:tcPr>
          <w:p w14:paraId="29512028" w14:textId="77777777" w:rsidR="00FB7BDC" w:rsidRPr="00FB7BDC" w:rsidRDefault="00FB7BDC" w:rsidP="00FB7BDC">
            <w:pPr>
              <w:outlineLvl w:val="9"/>
              <w:rPr>
                <w:rFonts w:ascii="Calibri" w:eastAsia="Times New Roman" w:hAnsi="Calibri" w:cs="Calibri"/>
                <w:kern w:val="0"/>
                <w:sz w:val="24"/>
                <w14:ligatures w14:val="none"/>
              </w:rPr>
            </w:pPr>
            <w:r w:rsidRPr="00FB7BDC">
              <w:rPr>
                <w:rFonts w:ascii="Calibri" w:eastAsia="Times New Roman" w:hAnsi="Calibri" w:cs="Calibri"/>
                <w:kern w:val="0"/>
                <w:sz w:val="24"/>
                <w14:ligatures w14:val="none"/>
              </w:rPr>
              <w:t>ST10</w:t>
            </w:r>
          </w:p>
        </w:tc>
        <w:tc>
          <w:tcPr>
            <w:tcW w:w="0" w:type="auto"/>
            <w:vAlign w:val="center"/>
            <w:hideMark/>
          </w:tcPr>
          <w:p w14:paraId="284B7467" w14:textId="77777777" w:rsidR="00FB7BDC" w:rsidRPr="00FB7BDC" w:rsidRDefault="00FB7BDC" w:rsidP="00FB7BDC">
            <w:pPr>
              <w:outlineLvl w:val="9"/>
              <w:rPr>
                <w:rFonts w:ascii="Calibri" w:eastAsia="Times New Roman" w:hAnsi="Calibri" w:cs="Calibri"/>
                <w:kern w:val="0"/>
                <w:sz w:val="24"/>
                <w14:ligatures w14:val="none"/>
              </w:rPr>
            </w:pPr>
            <w:r w:rsidRPr="00FB7BDC">
              <w:rPr>
                <w:rFonts w:ascii="Calibri" w:eastAsia="Times New Roman" w:hAnsi="Calibri" w:cs="Calibri"/>
                <w:kern w:val="0"/>
                <w:sz w:val="24"/>
                <w14:ligatures w14:val="none"/>
              </w:rPr>
              <w:t>Closed</w:t>
            </w:r>
          </w:p>
        </w:tc>
        <w:tc>
          <w:tcPr>
            <w:tcW w:w="0" w:type="auto"/>
            <w:vAlign w:val="center"/>
            <w:hideMark/>
          </w:tcPr>
          <w:p w14:paraId="71BD4D09" w14:textId="77777777" w:rsidR="00FB7BDC" w:rsidRPr="00FB7BDC" w:rsidRDefault="00FB7BDC" w:rsidP="00FB7BDC">
            <w:pPr>
              <w:outlineLvl w:val="9"/>
              <w:rPr>
                <w:rFonts w:ascii="Calibri" w:eastAsia="Times New Roman" w:hAnsi="Calibri" w:cs="Calibri"/>
                <w:kern w:val="0"/>
                <w:sz w:val="24"/>
                <w14:ligatures w14:val="none"/>
              </w:rPr>
            </w:pPr>
            <w:r w:rsidRPr="00FB7BDC">
              <w:rPr>
                <w:rFonts w:ascii="Calibri" w:eastAsia="Times New Roman" w:hAnsi="Calibri" w:cs="Calibri"/>
                <w:kern w:val="0"/>
                <w:sz w:val="24"/>
                <w14:ligatures w14:val="none"/>
              </w:rPr>
              <w:t>Deposit</w:t>
            </w:r>
          </w:p>
        </w:tc>
        <w:tc>
          <w:tcPr>
            <w:tcW w:w="0" w:type="auto"/>
            <w:vAlign w:val="center"/>
            <w:hideMark/>
          </w:tcPr>
          <w:p w14:paraId="06414643" w14:textId="77777777" w:rsidR="00FB7BDC" w:rsidRPr="00FB7BDC" w:rsidRDefault="00FB7BDC" w:rsidP="00FB7BDC">
            <w:pPr>
              <w:outlineLvl w:val="9"/>
              <w:rPr>
                <w:rFonts w:ascii="Calibri" w:eastAsia="Times New Roman" w:hAnsi="Calibri" w:cs="Calibri"/>
                <w:kern w:val="0"/>
                <w:sz w:val="24"/>
                <w14:ligatures w14:val="none"/>
              </w:rPr>
            </w:pPr>
            <w:r w:rsidRPr="00FB7BDC">
              <w:rPr>
                <w:rFonts w:ascii="Calibri" w:eastAsia="Times New Roman" w:hAnsi="Calibri" w:cs="Calibri"/>
                <w:kern w:val="0"/>
                <w:sz w:val="24"/>
                <w14:ligatures w14:val="none"/>
              </w:rPr>
              <w:t>Amount: $1000</w:t>
            </w:r>
          </w:p>
        </w:tc>
        <w:tc>
          <w:tcPr>
            <w:tcW w:w="0" w:type="auto"/>
            <w:vAlign w:val="center"/>
            <w:hideMark/>
          </w:tcPr>
          <w:p w14:paraId="113132B6" w14:textId="77777777" w:rsidR="00FB7BDC" w:rsidRPr="00FB7BDC" w:rsidRDefault="00FB7BDC" w:rsidP="00FB7BDC">
            <w:pPr>
              <w:outlineLvl w:val="9"/>
              <w:rPr>
                <w:rFonts w:ascii="Calibri" w:eastAsia="Times New Roman" w:hAnsi="Calibri" w:cs="Calibri"/>
                <w:kern w:val="0"/>
                <w:sz w:val="24"/>
                <w14:ligatures w14:val="none"/>
              </w:rPr>
            </w:pPr>
            <w:r w:rsidRPr="00FB7BDC">
              <w:rPr>
                <w:rFonts w:ascii="Calibri" w:eastAsia="Times New Roman" w:hAnsi="Calibri" w:cs="Calibri"/>
                <w:kern w:val="0"/>
                <w:sz w:val="24"/>
                <w14:ligatures w14:val="none"/>
              </w:rPr>
              <w:t>Closed</w:t>
            </w:r>
          </w:p>
        </w:tc>
        <w:tc>
          <w:tcPr>
            <w:tcW w:w="0" w:type="auto"/>
            <w:vAlign w:val="center"/>
            <w:hideMark/>
          </w:tcPr>
          <w:p w14:paraId="277336B4" w14:textId="77777777" w:rsidR="00FB7BDC" w:rsidRPr="00FB7BDC" w:rsidRDefault="00FB7BDC" w:rsidP="00FB7BDC">
            <w:pPr>
              <w:outlineLvl w:val="9"/>
              <w:rPr>
                <w:rFonts w:ascii="Calibri" w:eastAsia="Times New Roman" w:hAnsi="Calibri" w:cs="Calibri"/>
                <w:kern w:val="0"/>
                <w:sz w:val="24"/>
                <w14:ligatures w14:val="none"/>
              </w:rPr>
            </w:pPr>
            <w:r w:rsidRPr="00FB7BDC">
              <w:rPr>
                <w:rFonts w:ascii="Calibri" w:eastAsia="Times New Roman" w:hAnsi="Calibri" w:cs="Calibri"/>
                <w:kern w:val="0"/>
                <w:sz w:val="24"/>
                <w14:ligatures w14:val="none"/>
              </w:rPr>
              <w:t>Error: Deposit denied – account is permanently closed</w:t>
            </w:r>
          </w:p>
        </w:tc>
        <w:tc>
          <w:tcPr>
            <w:tcW w:w="1197" w:type="dxa"/>
            <w:vAlign w:val="center"/>
            <w:hideMark/>
          </w:tcPr>
          <w:p w14:paraId="0A064EEB" w14:textId="77777777" w:rsidR="00FB7BDC" w:rsidRPr="00FB7BDC" w:rsidRDefault="00FB7BDC" w:rsidP="00FB7BDC">
            <w:pPr>
              <w:outlineLvl w:val="9"/>
              <w:rPr>
                <w:rFonts w:ascii="Calibri" w:eastAsia="Times New Roman" w:hAnsi="Calibri" w:cs="Calibri"/>
                <w:kern w:val="0"/>
                <w:sz w:val="24"/>
                <w14:ligatures w14:val="none"/>
              </w:rPr>
            </w:pPr>
            <w:r w:rsidRPr="00FB7BDC">
              <w:rPr>
                <w:rFonts w:ascii="Calibri" w:eastAsia="Times New Roman" w:hAnsi="Calibri" w:cs="Calibri"/>
                <w:kern w:val="0"/>
                <w:sz w:val="24"/>
                <w14:ligatures w14:val="none"/>
              </w:rPr>
              <w:t>Illegal</w:t>
            </w:r>
          </w:p>
        </w:tc>
      </w:tr>
      <w:tr w:rsidR="00FB7BDC" w:rsidRPr="00FB7BDC" w14:paraId="2C0BD4D3" w14:textId="77777777" w:rsidTr="00FB7BDC">
        <w:trPr>
          <w:trHeight w:val="720"/>
          <w:tblCellSpacing w:w="15" w:type="dxa"/>
        </w:trPr>
        <w:tc>
          <w:tcPr>
            <w:tcW w:w="0" w:type="auto"/>
            <w:vAlign w:val="center"/>
            <w:hideMark/>
          </w:tcPr>
          <w:p w14:paraId="4E879146" w14:textId="77777777" w:rsidR="00FB7BDC" w:rsidRPr="00FB7BDC" w:rsidRDefault="00FB7BDC" w:rsidP="00FB7BDC">
            <w:pPr>
              <w:outlineLvl w:val="9"/>
              <w:rPr>
                <w:rFonts w:ascii="Calibri" w:eastAsia="Times New Roman" w:hAnsi="Calibri" w:cs="Calibri"/>
                <w:kern w:val="0"/>
                <w:sz w:val="24"/>
                <w14:ligatures w14:val="none"/>
              </w:rPr>
            </w:pPr>
            <w:r w:rsidRPr="00FB7BDC">
              <w:rPr>
                <w:rFonts w:ascii="Calibri" w:eastAsia="Times New Roman" w:hAnsi="Calibri" w:cs="Calibri"/>
                <w:kern w:val="0"/>
                <w:sz w:val="24"/>
                <w14:ligatures w14:val="none"/>
              </w:rPr>
              <w:t>ST11</w:t>
            </w:r>
          </w:p>
        </w:tc>
        <w:tc>
          <w:tcPr>
            <w:tcW w:w="0" w:type="auto"/>
            <w:vAlign w:val="center"/>
            <w:hideMark/>
          </w:tcPr>
          <w:p w14:paraId="41DD0CE3" w14:textId="77777777" w:rsidR="00FB7BDC" w:rsidRPr="00FB7BDC" w:rsidRDefault="00FB7BDC" w:rsidP="00FB7BDC">
            <w:pPr>
              <w:outlineLvl w:val="9"/>
              <w:rPr>
                <w:rFonts w:ascii="Calibri" w:eastAsia="Times New Roman" w:hAnsi="Calibri" w:cs="Calibri"/>
                <w:kern w:val="0"/>
                <w:sz w:val="24"/>
                <w14:ligatures w14:val="none"/>
              </w:rPr>
            </w:pPr>
            <w:r w:rsidRPr="00FB7BDC">
              <w:rPr>
                <w:rFonts w:ascii="Calibri" w:eastAsia="Times New Roman" w:hAnsi="Calibri" w:cs="Calibri"/>
                <w:kern w:val="0"/>
                <w:sz w:val="24"/>
                <w14:ligatures w14:val="none"/>
              </w:rPr>
              <w:t>Closed</w:t>
            </w:r>
          </w:p>
        </w:tc>
        <w:tc>
          <w:tcPr>
            <w:tcW w:w="0" w:type="auto"/>
            <w:vAlign w:val="center"/>
            <w:hideMark/>
          </w:tcPr>
          <w:p w14:paraId="58442DDD" w14:textId="77777777" w:rsidR="00FB7BDC" w:rsidRPr="00FB7BDC" w:rsidRDefault="00FB7BDC" w:rsidP="00FB7BDC">
            <w:pPr>
              <w:outlineLvl w:val="9"/>
              <w:rPr>
                <w:rFonts w:ascii="Calibri" w:eastAsia="Times New Roman" w:hAnsi="Calibri" w:cs="Calibri"/>
                <w:kern w:val="0"/>
                <w:sz w:val="24"/>
                <w14:ligatures w14:val="none"/>
              </w:rPr>
            </w:pPr>
            <w:r w:rsidRPr="00FB7BDC">
              <w:rPr>
                <w:rFonts w:ascii="Calibri" w:eastAsia="Times New Roman" w:hAnsi="Calibri" w:cs="Calibri"/>
                <w:kern w:val="0"/>
                <w:sz w:val="24"/>
                <w14:ligatures w14:val="none"/>
              </w:rPr>
              <w:t>Withdraw</w:t>
            </w:r>
          </w:p>
        </w:tc>
        <w:tc>
          <w:tcPr>
            <w:tcW w:w="0" w:type="auto"/>
            <w:vAlign w:val="center"/>
            <w:hideMark/>
          </w:tcPr>
          <w:p w14:paraId="4AA0697A" w14:textId="77777777" w:rsidR="00FB7BDC" w:rsidRPr="00FB7BDC" w:rsidRDefault="00FB7BDC" w:rsidP="00FB7BDC">
            <w:pPr>
              <w:outlineLvl w:val="9"/>
              <w:rPr>
                <w:rFonts w:ascii="Calibri" w:eastAsia="Times New Roman" w:hAnsi="Calibri" w:cs="Calibri"/>
                <w:kern w:val="0"/>
                <w:sz w:val="24"/>
                <w14:ligatures w14:val="none"/>
              </w:rPr>
            </w:pPr>
            <w:r w:rsidRPr="00FB7BDC">
              <w:rPr>
                <w:rFonts w:ascii="Calibri" w:eastAsia="Times New Roman" w:hAnsi="Calibri" w:cs="Calibri"/>
                <w:kern w:val="0"/>
                <w:sz w:val="24"/>
                <w14:ligatures w14:val="none"/>
              </w:rPr>
              <w:t>Amount: $50</w:t>
            </w:r>
          </w:p>
        </w:tc>
        <w:tc>
          <w:tcPr>
            <w:tcW w:w="0" w:type="auto"/>
            <w:vAlign w:val="center"/>
            <w:hideMark/>
          </w:tcPr>
          <w:p w14:paraId="06FB4045" w14:textId="77777777" w:rsidR="00FB7BDC" w:rsidRPr="00FB7BDC" w:rsidRDefault="00FB7BDC" w:rsidP="00FB7BDC">
            <w:pPr>
              <w:outlineLvl w:val="9"/>
              <w:rPr>
                <w:rFonts w:ascii="Calibri" w:eastAsia="Times New Roman" w:hAnsi="Calibri" w:cs="Calibri"/>
                <w:kern w:val="0"/>
                <w:sz w:val="24"/>
                <w14:ligatures w14:val="none"/>
              </w:rPr>
            </w:pPr>
            <w:r w:rsidRPr="00FB7BDC">
              <w:rPr>
                <w:rFonts w:ascii="Calibri" w:eastAsia="Times New Roman" w:hAnsi="Calibri" w:cs="Calibri"/>
                <w:kern w:val="0"/>
                <w:sz w:val="24"/>
                <w14:ligatures w14:val="none"/>
              </w:rPr>
              <w:t>Closed</w:t>
            </w:r>
          </w:p>
        </w:tc>
        <w:tc>
          <w:tcPr>
            <w:tcW w:w="0" w:type="auto"/>
            <w:vAlign w:val="center"/>
            <w:hideMark/>
          </w:tcPr>
          <w:p w14:paraId="6FDD4D76" w14:textId="77777777" w:rsidR="00FB7BDC" w:rsidRPr="00FB7BDC" w:rsidRDefault="00FB7BDC" w:rsidP="00FB7BDC">
            <w:pPr>
              <w:outlineLvl w:val="9"/>
              <w:rPr>
                <w:rFonts w:ascii="Calibri" w:eastAsia="Times New Roman" w:hAnsi="Calibri" w:cs="Calibri"/>
                <w:kern w:val="0"/>
                <w:sz w:val="24"/>
                <w14:ligatures w14:val="none"/>
              </w:rPr>
            </w:pPr>
            <w:r w:rsidRPr="00FB7BDC">
              <w:rPr>
                <w:rFonts w:ascii="Calibri" w:eastAsia="Times New Roman" w:hAnsi="Calibri" w:cs="Calibri"/>
                <w:kern w:val="0"/>
                <w:sz w:val="24"/>
                <w14:ligatures w14:val="none"/>
              </w:rPr>
              <w:t>Error: Withdrawal denied – account is permanently closed</w:t>
            </w:r>
          </w:p>
        </w:tc>
        <w:tc>
          <w:tcPr>
            <w:tcW w:w="1197" w:type="dxa"/>
            <w:vAlign w:val="center"/>
            <w:hideMark/>
          </w:tcPr>
          <w:p w14:paraId="17F1A321" w14:textId="77777777" w:rsidR="00FB7BDC" w:rsidRPr="00FB7BDC" w:rsidRDefault="00FB7BDC" w:rsidP="00FB7BDC">
            <w:pPr>
              <w:outlineLvl w:val="9"/>
              <w:rPr>
                <w:rFonts w:ascii="Calibri" w:eastAsia="Times New Roman" w:hAnsi="Calibri" w:cs="Calibri"/>
                <w:kern w:val="0"/>
                <w:sz w:val="24"/>
                <w14:ligatures w14:val="none"/>
              </w:rPr>
            </w:pPr>
            <w:r w:rsidRPr="00FB7BDC">
              <w:rPr>
                <w:rFonts w:ascii="Calibri" w:eastAsia="Times New Roman" w:hAnsi="Calibri" w:cs="Calibri"/>
                <w:kern w:val="0"/>
                <w:sz w:val="24"/>
                <w14:ligatures w14:val="none"/>
              </w:rPr>
              <w:t>Illegal</w:t>
            </w:r>
          </w:p>
        </w:tc>
      </w:tr>
      <w:tr w:rsidR="00FB7BDC" w:rsidRPr="00FB7BDC" w14:paraId="002C942B" w14:textId="77777777" w:rsidTr="00FB7BDC">
        <w:trPr>
          <w:trHeight w:val="720"/>
          <w:tblCellSpacing w:w="15" w:type="dxa"/>
        </w:trPr>
        <w:tc>
          <w:tcPr>
            <w:tcW w:w="0" w:type="auto"/>
            <w:vAlign w:val="center"/>
            <w:hideMark/>
          </w:tcPr>
          <w:p w14:paraId="5CF06018" w14:textId="77777777" w:rsidR="00FB7BDC" w:rsidRPr="00FB7BDC" w:rsidRDefault="00FB7BDC" w:rsidP="00FB7BDC">
            <w:pPr>
              <w:outlineLvl w:val="9"/>
              <w:rPr>
                <w:rFonts w:ascii="Calibri" w:eastAsia="Times New Roman" w:hAnsi="Calibri" w:cs="Calibri"/>
                <w:kern w:val="0"/>
                <w:sz w:val="24"/>
                <w14:ligatures w14:val="none"/>
              </w:rPr>
            </w:pPr>
            <w:r w:rsidRPr="00FB7BDC">
              <w:rPr>
                <w:rFonts w:ascii="Calibri" w:eastAsia="Times New Roman" w:hAnsi="Calibri" w:cs="Calibri"/>
                <w:kern w:val="0"/>
                <w:sz w:val="24"/>
                <w14:ligatures w14:val="none"/>
              </w:rPr>
              <w:t>ST12</w:t>
            </w:r>
          </w:p>
        </w:tc>
        <w:tc>
          <w:tcPr>
            <w:tcW w:w="0" w:type="auto"/>
            <w:vAlign w:val="center"/>
            <w:hideMark/>
          </w:tcPr>
          <w:p w14:paraId="0CA35077" w14:textId="77777777" w:rsidR="00FB7BDC" w:rsidRPr="00FB7BDC" w:rsidRDefault="00FB7BDC" w:rsidP="00FB7BDC">
            <w:pPr>
              <w:outlineLvl w:val="9"/>
              <w:rPr>
                <w:rFonts w:ascii="Calibri" w:eastAsia="Times New Roman" w:hAnsi="Calibri" w:cs="Calibri"/>
                <w:kern w:val="0"/>
                <w:sz w:val="24"/>
                <w14:ligatures w14:val="none"/>
              </w:rPr>
            </w:pPr>
            <w:r w:rsidRPr="00FB7BDC">
              <w:rPr>
                <w:rFonts w:ascii="Calibri" w:eastAsia="Times New Roman" w:hAnsi="Calibri" w:cs="Calibri"/>
                <w:kern w:val="0"/>
                <w:sz w:val="24"/>
                <w14:ligatures w14:val="none"/>
              </w:rPr>
              <w:t>Closed</w:t>
            </w:r>
          </w:p>
        </w:tc>
        <w:tc>
          <w:tcPr>
            <w:tcW w:w="0" w:type="auto"/>
            <w:vAlign w:val="center"/>
            <w:hideMark/>
          </w:tcPr>
          <w:p w14:paraId="70528D3D" w14:textId="77777777" w:rsidR="00FB7BDC" w:rsidRPr="00FB7BDC" w:rsidRDefault="00FB7BDC" w:rsidP="00FB7BDC">
            <w:pPr>
              <w:outlineLvl w:val="9"/>
              <w:rPr>
                <w:rFonts w:ascii="Calibri" w:eastAsia="Times New Roman" w:hAnsi="Calibri" w:cs="Calibri"/>
                <w:kern w:val="0"/>
                <w:sz w:val="24"/>
                <w14:ligatures w14:val="none"/>
              </w:rPr>
            </w:pPr>
            <w:r w:rsidRPr="00FB7BDC">
              <w:rPr>
                <w:rFonts w:ascii="Calibri" w:eastAsia="Times New Roman" w:hAnsi="Calibri" w:cs="Calibri"/>
                <w:kern w:val="0"/>
                <w:sz w:val="24"/>
                <w14:ligatures w14:val="none"/>
              </w:rPr>
              <w:t>Appeal</w:t>
            </w:r>
          </w:p>
        </w:tc>
        <w:tc>
          <w:tcPr>
            <w:tcW w:w="0" w:type="auto"/>
            <w:vAlign w:val="center"/>
            <w:hideMark/>
          </w:tcPr>
          <w:p w14:paraId="2A015D37" w14:textId="77777777" w:rsidR="00FB7BDC" w:rsidRPr="00FB7BDC" w:rsidRDefault="00FB7BDC" w:rsidP="00FB7BDC">
            <w:pPr>
              <w:outlineLvl w:val="9"/>
              <w:rPr>
                <w:rFonts w:ascii="Calibri" w:eastAsia="Times New Roman" w:hAnsi="Calibri" w:cs="Calibri"/>
                <w:kern w:val="0"/>
                <w:sz w:val="24"/>
                <w14:ligatures w14:val="none"/>
              </w:rPr>
            </w:pPr>
            <w:r w:rsidRPr="00FB7BDC">
              <w:rPr>
                <w:rFonts w:ascii="Calibri" w:eastAsia="Times New Roman" w:hAnsi="Calibri" w:cs="Calibri"/>
                <w:kern w:val="0"/>
                <w:sz w:val="24"/>
                <w14:ligatures w14:val="none"/>
              </w:rPr>
              <w:t>Appeal submission</w:t>
            </w:r>
          </w:p>
        </w:tc>
        <w:tc>
          <w:tcPr>
            <w:tcW w:w="0" w:type="auto"/>
            <w:vAlign w:val="center"/>
            <w:hideMark/>
          </w:tcPr>
          <w:p w14:paraId="1161CACB" w14:textId="77777777" w:rsidR="00FB7BDC" w:rsidRPr="00FB7BDC" w:rsidRDefault="00FB7BDC" w:rsidP="00FB7BDC">
            <w:pPr>
              <w:outlineLvl w:val="9"/>
              <w:rPr>
                <w:rFonts w:ascii="Calibri" w:eastAsia="Times New Roman" w:hAnsi="Calibri" w:cs="Calibri"/>
                <w:kern w:val="0"/>
                <w:sz w:val="24"/>
                <w14:ligatures w14:val="none"/>
              </w:rPr>
            </w:pPr>
            <w:r w:rsidRPr="00FB7BDC">
              <w:rPr>
                <w:rFonts w:ascii="Calibri" w:eastAsia="Times New Roman" w:hAnsi="Calibri" w:cs="Calibri"/>
                <w:kern w:val="0"/>
                <w:sz w:val="24"/>
                <w14:ligatures w14:val="none"/>
              </w:rPr>
              <w:t>Closed</w:t>
            </w:r>
          </w:p>
        </w:tc>
        <w:tc>
          <w:tcPr>
            <w:tcW w:w="0" w:type="auto"/>
            <w:vAlign w:val="center"/>
            <w:hideMark/>
          </w:tcPr>
          <w:p w14:paraId="6FAD8FFB" w14:textId="77777777" w:rsidR="00FB7BDC" w:rsidRPr="00FB7BDC" w:rsidRDefault="00FB7BDC" w:rsidP="00FB7BDC">
            <w:pPr>
              <w:outlineLvl w:val="9"/>
              <w:rPr>
                <w:rFonts w:ascii="Calibri" w:eastAsia="Times New Roman" w:hAnsi="Calibri" w:cs="Calibri"/>
                <w:kern w:val="0"/>
                <w:sz w:val="24"/>
                <w14:ligatures w14:val="none"/>
              </w:rPr>
            </w:pPr>
            <w:r w:rsidRPr="00FB7BDC">
              <w:rPr>
                <w:rFonts w:ascii="Calibri" w:eastAsia="Times New Roman" w:hAnsi="Calibri" w:cs="Calibri"/>
                <w:kern w:val="0"/>
                <w:sz w:val="24"/>
                <w14:ligatures w14:val="none"/>
              </w:rPr>
              <w:t>Error: Appeal denied – closed accounts cannot be reinstated</w:t>
            </w:r>
          </w:p>
        </w:tc>
        <w:tc>
          <w:tcPr>
            <w:tcW w:w="1197" w:type="dxa"/>
            <w:vAlign w:val="center"/>
            <w:hideMark/>
          </w:tcPr>
          <w:p w14:paraId="70797FE6" w14:textId="77777777" w:rsidR="00FB7BDC" w:rsidRPr="00FB7BDC" w:rsidRDefault="00FB7BDC" w:rsidP="00FB7BDC">
            <w:pPr>
              <w:outlineLvl w:val="9"/>
              <w:rPr>
                <w:rFonts w:ascii="Calibri" w:eastAsia="Times New Roman" w:hAnsi="Calibri" w:cs="Calibri"/>
                <w:kern w:val="0"/>
                <w:sz w:val="24"/>
                <w14:ligatures w14:val="none"/>
              </w:rPr>
            </w:pPr>
            <w:r w:rsidRPr="00FB7BDC">
              <w:rPr>
                <w:rFonts w:ascii="Calibri" w:eastAsia="Times New Roman" w:hAnsi="Calibri" w:cs="Calibri"/>
                <w:kern w:val="0"/>
                <w:sz w:val="24"/>
                <w14:ligatures w14:val="none"/>
              </w:rPr>
              <w:t>Illegal</w:t>
            </w:r>
          </w:p>
        </w:tc>
      </w:tr>
    </w:tbl>
    <w:p w14:paraId="493CE19B" w14:textId="77777777" w:rsidR="00FB7BDC" w:rsidRPr="00FB7BDC" w:rsidRDefault="00CF1A60" w:rsidP="00FB7BDC">
      <w:pPr>
        <w:outlineLvl w:val="9"/>
        <w:rPr>
          <w:rFonts w:ascii="Calibri" w:eastAsia="Times New Roman" w:hAnsi="Calibri" w:cs="Calibri"/>
          <w:kern w:val="0"/>
          <w:sz w:val="24"/>
          <w14:ligatures w14:val="none"/>
        </w:rPr>
      </w:pPr>
      <w:r w:rsidRPr="00CF1A60">
        <w:rPr>
          <w:rFonts w:ascii="Calibri" w:eastAsia="Times New Roman" w:hAnsi="Calibri" w:cs="Calibri"/>
          <w:noProof/>
          <w:kern w:val="0"/>
          <w:sz w:val="24"/>
        </w:rPr>
        <w:pict w14:anchorId="1CF5F539">
          <v:rect id="_x0000_i1028" alt="" style="width:468pt;height:.05pt;mso-width-percent:0;mso-height-percent:0;mso-width-percent:0;mso-height-percent:0" o:hralign="center" o:hrstd="t" o:hr="t" fillcolor="#a0a0a0" stroked="f"/>
        </w:pict>
      </w:r>
    </w:p>
    <w:p w14:paraId="3FA7C2B0" w14:textId="77777777" w:rsidR="00FB7BDC" w:rsidRPr="00FB7BDC" w:rsidRDefault="00FB7BDC" w:rsidP="00FB7BDC">
      <w:pPr>
        <w:spacing w:before="100" w:beforeAutospacing="1" w:after="100" w:afterAutospacing="1"/>
        <w:outlineLvl w:val="1"/>
        <w:rPr>
          <w:rFonts w:ascii="Calibri" w:eastAsia="Times New Roman" w:hAnsi="Calibri" w:cs="Calibri"/>
          <w:b/>
          <w:bCs/>
          <w:kern w:val="0"/>
          <w:sz w:val="36"/>
          <w:szCs w:val="36"/>
          <w14:ligatures w14:val="none"/>
        </w:rPr>
      </w:pPr>
      <w:r w:rsidRPr="00FB7BDC">
        <w:rPr>
          <w:rFonts w:ascii="Calibri" w:eastAsia="Times New Roman" w:hAnsi="Calibri" w:cs="Calibri"/>
          <w:b/>
          <w:bCs/>
          <w:kern w:val="0"/>
          <w:sz w:val="36"/>
          <w:szCs w:val="36"/>
          <w14:ligatures w14:val="none"/>
        </w:rPr>
        <w:t>3. Legal State-Based Test Scenarios</w:t>
      </w:r>
    </w:p>
    <w:p w14:paraId="21E4B7D3" w14:textId="77777777" w:rsidR="00FB7BDC" w:rsidRPr="00FB7BDC" w:rsidRDefault="00FB7BDC" w:rsidP="00FB7BDC">
      <w:pPr>
        <w:spacing w:before="100" w:beforeAutospacing="1" w:after="100" w:afterAutospacing="1"/>
        <w:outlineLvl w:val="9"/>
        <w:rPr>
          <w:rFonts w:ascii="Calibri" w:eastAsia="Times New Roman" w:hAnsi="Calibri" w:cs="Calibri"/>
          <w:kern w:val="0"/>
          <w:sz w:val="24"/>
          <w14:ligatures w14:val="none"/>
        </w:rPr>
      </w:pPr>
      <w:r w:rsidRPr="00FB7BDC">
        <w:rPr>
          <w:rFonts w:ascii="Calibri" w:eastAsia="Times New Roman" w:hAnsi="Calibri" w:cs="Calibri"/>
          <w:kern w:val="0"/>
          <w:sz w:val="24"/>
          <w14:ligatures w14:val="none"/>
        </w:rPr>
        <w:t>Legal state-based test scenarios verify that the system allows only valid transitions defined by the state diagram:</w:t>
      </w:r>
    </w:p>
    <w:p w14:paraId="5E6CE3FB" w14:textId="77777777" w:rsidR="00FB7BDC" w:rsidRPr="00FB7BDC" w:rsidRDefault="00FB7BDC" w:rsidP="00FB7BDC">
      <w:pPr>
        <w:numPr>
          <w:ilvl w:val="0"/>
          <w:numId w:val="1"/>
        </w:numPr>
        <w:spacing w:before="100" w:beforeAutospacing="1" w:after="100" w:afterAutospacing="1"/>
        <w:outlineLvl w:val="9"/>
        <w:rPr>
          <w:rFonts w:ascii="Calibri" w:eastAsia="Times New Roman" w:hAnsi="Calibri" w:cs="Calibri"/>
          <w:kern w:val="0"/>
          <w:sz w:val="24"/>
          <w14:ligatures w14:val="none"/>
        </w:rPr>
      </w:pPr>
      <w:r w:rsidRPr="00FB7BDC">
        <w:rPr>
          <w:rFonts w:ascii="Calibri" w:eastAsia="Times New Roman" w:hAnsi="Calibri" w:cs="Calibri"/>
          <w:kern w:val="0"/>
          <w:sz w:val="24"/>
          <w14:ligatures w14:val="none"/>
        </w:rPr>
        <w:t xml:space="preserve">A </w:t>
      </w:r>
      <w:r w:rsidRPr="00FB7BDC">
        <w:rPr>
          <w:rFonts w:ascii="Calibri" w:eastAsia="Times New Roman" w:hAnsi="Calibri" w:cs="Calibri"/>
          <w:b/>
          <w:bCs/>
          <w:kern w:val="0"/>
          <w:sz w:val="24"/>
          <w14:ligatures w14:val="none"/>
        </w:rPr>
        <w:t>Verified</w:t>
      </w:r>
      <w:r w:rsidRPr="00FB7BDC">
        <w:rPr>
          <w:rFonts w:ascii="Calibri" w:eastAsia="Times New Roman" w:hAnsi="Calibri" w:cs="Calibri"/>
          <w:kern w:val="0"/>
          <w:sz w:val="24"/>
          <w14:ligatures w14:val="none"/>
        </w:rPr>
        <w:t xml:space="preserve"> account can perform financial transactions such as deposit and withdrawal.</w:t>
      </w:r>
    </w:p>
    <w:p w14:paraId="1272F538" w14:textId="77777777" w:rsidR="00FB7BDC" w:rsidRPr="00FB7BDC" w:rsidRDefault="00FB7BDC" w:rsidP="00FB7BDC">
      <w:pPr>
        <w:numPr>
          <w:ilvl w:val="0"/>
          <w:numId w:val="1"/>
        </w:numPr>
        <w:spacing w:before="100" w:beforeAutospacing="1" w:after="100" w:afterAutospacing="1"/>
        <w:outlineLvl w:val="9"/>
        <w:rPr>
          <w:rFonts w:ascii="Calibri" w:eastAsia="Times New Roman" w:hAnsi="Calibri" w:cs="Calibri"/>
          <w:kern w:val="0"/>
          <w:sz w:val="24"/>
          <w14:ligatures w14:val="none"/>
        </w:rPr>
      </w:pPr>
      <w:r w:rsidRPr="00FB7BDC">
        <w:rPr>
          <w:rFonts w:ascii="Calibri" w:eastAsia="Times New Roman" w:hAnsi="Calibri" w:cs="Calibri"/>
          <w:kern w:val="0"/>
          <w:sz w:val="24"/>
          <w14:ligatures w14:val="none"/>
        </w:rPr>
        <w:t xml:space="preserve">A </w:t>
      </w:r>
      <w:r w:rsidRPr="00FB7BDC">
        <w:rPr>
          <w:rFonts w:ascii="Calibri" w:eastAsia="Times New Roman" w:hAnsi="Calibri" w:cs="Calibri"/>
          <w:b/>
          <w:bCs/>
          <w:kern w:val="0"/>
          <w:sz w:val="24"/>
          <w14:ligatures w14:val="none"/>
        </w:rPr>
        <w:t>Verified → Suspended</w:t>
      </w:r>
      <w:r w:rsidRPr="00FB7BDC">
        <w:rPr>
          <w:rFonts w:ascii="Calibri" w:eastAsia="Times New Roman" w:hAnsi="Calibri" w:cs="Calibri"/>
          <w:kern w:val="0"/>
          <w:sz w:val="24"/>
          <w14:ligatures w14:val="none"/>
        </w:rPr>
        <w:t xml:space="preserve"> transition occurs when a violation is detected.</w:t>
      </w:r>
    </w:p>
    <w:p w14:paraId="5F36216F" w14:textId="77777777" w:rsidR="00FB7BDC" w:rsidRPr="00FB7BDC" w:rsidRDefault="00FB7BDC" w:rsidP="00FB7BDC">
      <w:pPr>
        <w:numPr>
          <w:ilvl w:val="0"/>
          <w:numId w:val="1"/>
        </w:numPr>
        <w:spacing w:before="100" w:beforeAutospacing="1" w:after="100" w:afterAutospacing="1"/>
        <w:outlineLvl w:val="9"/>
        <w:rPr>
          <w:rFonts w:ascii="Calibri" w:eastAsia="Times New Roman" w:hAnsi="Calibri" w:cs="Calibri"/>
          <w:kern w:val="0"/>
          <w:sz w:val="24"/>
          <w14:ligatures w14:val="none"/>
        </w:rPr>
      </w:pPr>
      <w:r w:rsidRPr="00FB7BDC">
        <w:rPr>
          <w:rFonts w:ascii="Calibri" w:eastAsia="Times New Roman" w:hAnsi="Calibri" w:cs="Calibri"/>
          <w:kern w:val="0"/>
          <w:sz w:val="24"/>
          <w14:ligatures w14:val="none"/>
        </w:rPr>
        <w:t xml:space="preserve">A </w:t>
      </w:r>
      <w:r w:rsidRPr="00FB7BDC">
        <w:rPr>
          <w:rFonts w:ascii="Calibri" w:eastAsia="Times New Roman" w:hAnsi="Calibri" w:cs="Calibri"/>
          <w:b/>
          <w:bCs/>
          <w:kern w:val="0"/>
          <w:sz w:val="24"/>
          <w14:ligatures w14:val="none"/>
        </w:rPr>
        <w:t>Suspended → Verified</w:t>
      </w:r>
      <w:r w:rsidRPr="00FB7BDC">
        <w:rPr>
          <w:rFonts w:ascii="Calibri" w:eastAsia="Times New Roman" w:hAnsi="Calibri" w:cs="Calibri"/>
          <w:kern w:val="0"/>
          <w:sz w:val="24"/>
          <w14:ligatures w14:val="none"/>
        </w:rPr>
        <w:t xml:space="preserve"> transition is allowed through a successful appeal.</w:t>
      </w:r>
    </w:p>
    <w:p w14:paraId="3AAD9317" w14:textId="77777777" w:rsidR="00FB7BDC" w:rsidRPr="00FB7BDC" w:rsidRDefault="00FB7BDC" w:rsidP="00FB7BDC">
      <w:pPr>
        <w:numPr>
          <w:ilvl w:val="0"/>
          <w:numId w:val="1"/>
        </w:numPr>
        <w:spacing w:before="100" w:beforeAutospacing="1" w:after="100" w:afterAutospacing="1"/>
        <w:outlineLvl w:val="9"/>
        <w:rPr>
          <w:rFonts w:ascii="Calibri" w:eastAsia="Times New Roman" w:hAnsi="Calibri" w:cs="Calibri"/>
          <w:kern w:val="0"/>
          <w:sz w:val="24"/>
          <w14:ligatures w14:val="none"/>
        </w:rPr>
      </w:pPr>
      <w:r w:rsidRPr="00FB7BDC">
        <w:rPr>
          <w:rFonts w:ascii="Calibri" w:eastAsia="Times New Roman" w:hAnsi="Calibri" w:cs="Calibri"/>
          <w:kern w:val="0"/>
          <w:sz w:val="24"/>
          <w14:ligatures w14:val="none"/>
        </w:rPr>
        <w:t xml:space="preserve">An administrator can transition an account from </w:t>
      </w:r>
      <w:r w:rsidRPr="00FB7BDC">
        <w:rPr>
          <w:rFonts w:ascii="Calibri" w:eastAsia="Times New Roman" w:hAnsi="Calibri" w:cs="Calibri"/>
          <w:b/>
          <w:bCs/>
          <w:kern w:val="0"/>
          <w:sz w:val="24"/>
          <w14:ligatures w14:val="none"/>
        </w:rPr>
        <w:t>Verified → Closed</w:t>
      </w:r>
      <w:r w:rsidRPr="00FB7BDC">
        <w:rPr>
          <w:rFonts w:ascii="Calibri" w:eastAsia="Times New Roman" w:hAnsi="Calibri" w:cs="Calibri"/>
          <w:kern w:val="0"/>
          <w:sz w:val="24"/>
          <w14:ligatures w14:val="none"/>
        </w:rPr>
        <w:t>.</w:t>
      </w:r>
    </w:p>
    <w:p w14:paraId="2FF0A52F" w14:textId="77777777" w:rsidR="00FB7BDC" w:rsidRPr="00FB7BDC" w:rsidRDefault="00FB7BDC" w:rsidP="00FB7BDC">
      <w:pPr>
        <w:numPr>
          <w:ilvl w:val="0"/>
          <w:numId w:val="1"/>
        </w:numPr>
        <w:spacing w:before="100" w:beforeAutospacing="1" w:after="100" w:afterAutospacing="1"/>
        <w:outlineLvl w:val="9"/>
        <w:rPr>
          <w:rFonts w:ascii="Calibri" w:eastAsia="Times New Roman" w:hAnsi="Calibri" w:cs="Calibri"/>
          <w:kern w:val="0"/>
          <w:sz w:val="24"/>
          <w14:ligatures w14:val="none"/>
        </w:rPr>
      </w:pPr>
      <w:r w:rsidRPr="00FB7BDC">
        <w:rPr>
          <w:rFonts w:ascii="Calibri" w:eastAsia="Times New Roman" w:hAnsi="Calibri" w:cs="Calibri"/>
          <w:b/>
          <w:bCs/>
          <w:kern w:val="0"/>
          <w:sz w:val="24"/>
          <w14:ligatures w14:val="none"/>
        </w:rPr>
        <w:lastRenderedPageBreak/>
        <w:t>Suspended</w:t>
      </w:r>
      <w:r w:rsidRPr="00FB7BDC">
        <w:rPr>
          <w:rFonts w:ascii="Calibri" w:eastAsia="Times New Roman" w:hAnsi="Calibri" w:cs="Calibri"/>
          <w:kern w:val="0"/>
          <w:sz w:val="24"/>
          <w14:ligatures w14:val="none"/>
        </w:rPr>
        <w:t xml:space="preserve"> and </w:t>
      </w:r>
      <w:r w:rsidRPr="00FB7BDC">
        <w:rPr>
          <w:rFonts w:ascii="Calibri" w:eastAsia="Times New Roman" w:hAnsi="Calibri" w:cs="Calibri"/>
          <w:b/>
          <w:bCs/>
          <w:kern w:val="0"/>
          <w:sz w:val="24"/>
          <w14:ligatures w14:val="none"/>
        </w:rPr>
        <w:t>Closed</w:t>
      </w:r>
      <w:r w:rsidRPr="00FB7BDC">
        <w:rPr>
          <w:rFonts w:ascii="Calibri" w:eastAsia="Times New Roman" w:hAnsi="Calibri" w:cs="Calibri"/>
          <w:kern w:val="0"/>
          <w:sz w:val="24"/>
          <w14:ligatures w14:val="none"/>
        </w:rPr>
        <w:t xml:space="preserve"> accounts are allowed view-only access.</w:t>
      </w:r>
    </w:p>
    <w:p w14:paraId="3DFDCF05" w14:textId="77777777" w:rsidR="00FB7BDC" w:rsidRPr="00FB7BDC" w:rsidRDefault="00FB7BDC" w:rsidP="00FB7BDC">
      <w:pPr>
        <w:spacing w:before="100" w:beforeAutospacing="1" w:after="100" w:afterAutospacing="1"/>
        <w:outlineLvl w:val="9"/>
        <w:rPr>
          <w:rFonts w:ascii="Calibri" w:eastAsia="Times New Roman" w:hAnsi="Calibri" w:cs="Calibri"/>
          <w:kern w:val="0"/>
          <w:sz w:val="24"/>
          <w14:ligatures w14:val="none"/>
        </w:rPr>
      </w:pPr>
      <w:r w:rsidRPr="00FB7BDC">
        <w:rPr>
          <w:rFonts w:ascii="Calibri" w:eastAsia="Times New Roman" w:hAnsi="Calibri" w:cs="Calibri"/>
          <w:kern w:val="0"/>
          <w:sz w:val="24"/>
          <w14:ligatures w14:val="none"/>
        </w:rPr>
        <w:t>These tests confirm correct enforcement of business rules and expected state progression.</w:t>
      </w:r>
    </w:p>
    <w:p w14:paraId="4CFBCF94" w14:textId="77777777" w:rsidR="00FB7BDC" w:rsidRPr="00FB7BDC" w:rsidRDefault="00CF1A60" w:rsidP="00FB7BDC">
      <w:pPr>
        <w:outlineLvl w:val="9"/>
        <w:rPr>
          <w:rFonts w:ascii="Calibri" w:eastAsia="Times New Roman" w:hAnsi="Calibri" w:cs="Calibri"/>
          <w:kern w:val="0"/>
          <w:sz w:val="24"/>
          <w14:ligatures w14:val="none"/>
        </w:rPr>
      </w:pPr>
      <w:r w:rsidRPr="00CF1A60">
        <w:rPr>
          <w:rFonts w:ascii="Calibri" w:eastAsia="Times New Roman" w:hAnsi="Calibri" w:cs="Calibri"/>
          <w:noProof/>
          <w:kern w:val="0"/>
          <w:sz w:val="24"/>
        </w:rPr>
        <w:pict w14:anchorId="22CD5BF5">
          <v:rect id="_x0000_i1027" alt="" style="width:468pt;height:.05pt;mso-width-percent:0;mso-height-percent:0;mso-width-percent:0;mso-height-percent:0" o:hralign="center" o:hrstd="t" o:hr="t" fillcolor="#a0a0a0" stroked="f"/>
        </w:pict>
      </w:r>
    </w:p>
    <w:p w14:paraId="735735A8" w14:textId="77777777" w:rsidR="00FB7BDC" w:rsidRPr="00FB7BDC" w:rsidRDefault="00FB7BDC" w:rsidP="00FB7BDC">
      <w:pPr>
        <w:spacing w:before="100" w:beforeAutospacing="1" w:after="100" w:afterAutospacing="1"/>
        <w:outlineLvl w:val="1"/>
        <w:rPr>
          <w:rFonts w:ascii="Calibri" w:eastAsia="Times New Roman" w:hAnsi="Calibri" w:cs="Calibri"/>
          <w:b/>
          <w:bCs/>
          <w:kern w:val="0"/>
          <w:sz w:val="36"/>
          <w:szCs w:val="36"/>
          <w14:ligatures w14:val="none"/>
        </w:rPr>
      </w:pPr>
      <w:r w:rsidRPr="00FB7BDC">
        <w:rPr>
          <w:rFonts w:ascii="Calibri" w:eastAsia="Times New Roman" w:hAnsi="Calibri" w:cs="Calibri"/>
          <w:b/>
          <w:bCs/>
          <w:kern w:val="0"/>
          <w:sz w:val="36"/>
          <w:szCs w:val="36"/>
          <w14:ligatures w14:val="none"/>
        </w:rPr>
        <w:t>4. Illegal State-Based Test Scenarios</w:t>
      </w:r>
    </w:p>
    <w:p w14:paraId="73B26683" w14:textId="77777777" w:rsidR="00FB7BDC" w:rsidRPr="00FB7BDC" w:rsidRDefault="00FB7BDC" w:rsidP="00FB7BDC">
      <w:pPr>
        <w:spacing w:before="100" w:beforeAutospacing="1" w:after="100" w:afterAutospacing="1"/>
        <w:outlineLvl w:val="9"/>
        <w:rPr>
          <w:rFonts w:ascii="Calibri" w:eastAsia="Times New Roman" w:hAnsi="Calibri" w:cs="Calibri"/>
          <w:kern w:val="0"/>
          <w:sz w:val="24"/>
          <w14:ligatures w14:val="none"/>
        </w:rPr>
      </w:pPr>
      <w:r w:rsidRPr="00FB7BDC">
        <w:rPr>
          <w:rFonts w:ascii="Calibri" w:eastAsia="Times New Roman" w:hAnsi="Calibri" w:cs="Calibri"/>
          <w:kern w:val="0"/>
          <w:sz w:val="24"/>
          <w14:ligatures w14:val="none"/>
        </w:rPr>
        <w:t>Illegal transitions were tested to ensure the system prevents unauthorized actions:</w:t>
      </w:r>
    </w:p>
    <w:p w14:paraId="1E13B2CB" w14:textId="77777777" w:rsidR="00FB7BDC" w:rsidRPr="00FB7BDC" w:rsidRDefault="00FB7BDC" w:rsidP="00FB7BDC">
      <w:pPr>
        <w:numPr>
          <w:ilvl w:val="0"/>
          <w:numId w:val="2"/>
        </w:numPr>
        <w:spacing w:before="100" w:beforeAutospacing="1" w:after="100" w:afterAutospacing="1"/>
        <w:outlineLvl w:val="9"/>
        <w:rPr>
          <w:rFonts w:ascii="Calibri" w:eastAsia="Times New Roman" w:hAnsi="Calibri" w:cs="Calibri"/>
          <w:kern w:val="0"/>
          <w:sz w:val="24"/>
          <w14:ligatures w14:val="none"/>
        </w:rPr>
      </w:pPr>
      <w:r w:rsidRPr="00FB7BDC">
        <w:rPr>
          <w:rFonts w:ascii="Calibri" w:eastAsia="Times New Roman" w:hAnsi="Calibri" w:cs="Calibri"/>
          <w:kern w:val="0"/>
          <w:sz w:val="24"/>
          <w14:ligatures w14:val="none"/>
        </w:rPr>
        <w:t xml:space="preserve">Withdrawals and transfers attempted while the account is </w:t>
      </w:r>
      <w:r w:rsidRPr="00FB7BDC">
        <w:rPr>
          <w:rFonts w:ascii="Calibri" w:eastAsia="Times New Roman" w:hAnsi="Calibri" w:cs="Calibri"/>
          <w:b/>
          <w:bCs/>
          <w:kern w:val="0"/>
          <w:sz w:val="24"/>
          <w14:ligatures w14:val="none"/>
        </w:rPr>
        <w:t>Suspended</w:t>
      </w:r>
      <w:r w:rsidRPr="00FB7BDC">
        <w:rPr>
          <w:rFonts w:ascii="Calibri" w:eastAsia="Times New Roman" w:hAnsi="Calibri" w:cs="Calibri"/>
          <w:kern w:val="0"/>
          <w:sz w:val="24"/>
          <w14:ligatures w14:val="none"/>
        </w:rPr>
        <w:t xml:space="preserve"> are rejected.</w:t>
      </w:r>
    </w:p>
    <w:p w14:paraId="74BECB51" w14:textId="77777777" w:rsidR="00FB7BDC" w:rsidRPr="00FB7BDC" w:rsidRDefault="00FB7BDC" w:rsidP="00FB7BDC">
      <w:pPr>
        <w:numPr>
          <w:ilvl w:val="0"/>
          <w:numId w:val="2"/>
        </w:numPr>
        <w:spacing w:before="100" w:beforeAutospacing="1" w:after="100" w:afterAutospacing="1"/>
        <w:outlineLvl w:val="9"/>
        <w:rPr>
          <w:rFonts w:ascii="Calibri" w:eastAsia="Times New Roman" w:hAnsi="Calibri" w:cs="Calibri"/>
          <w:kern w:val="0"/>
          <w:sz w:val="24"/>
          <w14:ligatures w14:val="none"/>
        </w:rPr>
      </w:pPr>
      <w:r w:rsidRPr="00FB7BDC">
        <w:rPr>
          <w:rFonts w:ascii="Calibri" w:eastAsia="Times New Roman" w:hAnsi="Calibri" w:cs="Calibri"/>
          <w:kern w:val="0"/>
          <w:sz w:val="24"/>
          <w14:ligatures w14:val="none"/>
        </w:rPr>
        <w:t xml:space="preserve">Deposits, withdrawals, and appeals attempted on a </w:t>
      </w:r>
      <w:r w:rsidRPr="00FB7BDC">
        <w:rPr>
          <w:rFonts w:ascii="Calibri" w:eastAsia="Times New Roman" w:hAnsi="Calibri" w:cs="Calibri"/>
          <w:b/>
          <w:bCs/>
          <w:kern w:val="0"/>
          <w:sz w:val="24"/>
          <w14:ligatures w14:val="none"/>
        </w:rPr>
        <w:t>Closed</w:t>
      </w:r>
      <w:r w:rsidRPr="00FB7BDC">
        <w:rPr>
          <w:rFonts w:ascii="Calibri" w:eastAsia="Times New Roman" w:hAnsi="Calibri" w:cs="Calibri"/>
          <w:kern w:val="0"/>
          <w:sz w:val="24"/>
          <w14:ligatures w14:val="none"/>
        </w:rPr>
        <w:t xml:space="preserve"> account are denied.</w:t>
      </w:r>
    </w:p>
    <w:p w14:paraId="568ADDC2" w14:textId="77777777" w:rsidR="00FB7BDC" w:rsidRPr="00FB7BDC" w:rsidRDefault="00FB7BDC" w:rsidP="00FB7BDC">
      <w:pPr>
        <w:numPr>
          <w:ilvl w:val="0"/>
          <w:numId w:val="2"/>
        </w:numPr>
        <w:spacing w:before="100" w:beforeAutospacing="1" w:after="100" w:afterAutospacing="1"/>
        <w:outlineLvl w:val="9"/>
        <w:rPr>
          <w:rFonts w:ascii="Calibri" w:eastAsia="Times New Roman" w:hAnsi="Calibri" w:cs="Calibri"/>
          <w:kern w:val="0"/>
          <w:sz w:val="24"/>
          <w14:ligatures w14:val="none"/>
        </w:rPr>
      </w:pPr>
      <w:r w:rsidRPr="00FB7BDC">
        <w:rPr>
          <w:rFonts w:ascii="Calibri" w:eastAsia="Times New Roman" w:hAnsi="Calibri" w:cs="Calibri"/>
          <w:kern w:val="0"/>
          <w:sz w:val="24"/>
          <w14:ligatures w14:val="none"/>
        </w:rPr>
        <w:t xml:space="preserve">No transition is allowed from </w:t>
      </w:r>
      <w:r w:rsidRPr="00FB7BDC">
        <w:rPr>
          <w:rFonts w:ascii="Calibri" w:eastAsia="Times New Roman" w:hAnsi="Calibri" w:cs="Calibri"/>
          <w:b/>
          <w:bCs/>
          <w:kern w:val="0"/>
          <w:sz w:val="24"/>
          <w14:ligatures w14:val="none"/>
        </w:rPr>
        <w:t>Closed</w:t>
      </w:r>
      <w:r w:rsidRPr="00FB7BDC">
        <w:rPr>
          <w:rFonts w:ascii="Calibri" w:eastAsia="Times New Roman" w:hAnsi="Calibri" w:cs="Calibri"/>
          <w:kern w:val="0"/>
          <w:sz w:val="24"/>
          <w14:ligatures w14:val="none"/>
        </w:rPr>
        <w:t xml:space="preserve"> to any other state.</w:t>
      </w:r>
    </w:p>
    <w:p w14:paraId="286A3491" w14:textId="77777777" w:rsidR="00FB7BDC" w:rsidRPr="00FB7BDC" w:rsidRDefault="00FB7BDC" w:rsidP="00FB7BDC">
      <w:pPr>
        <w:spacing w:before="100" w:beforeAutospacing="1" w:after="100" w:afterAutospacing="1"/>
        <w:outlineLvl w:val="9"/>
        <w:rPr>
          <w:rFonts w:ascii="Calibri" w:eastAsia="Times New Roman" w:hAnsi="Calibri" w:cs="Calibri"/>
          <w:kern w:val="0"/>
          <w:sz w:val="24"/>
          <w14:ligatures w14:val="none"/>
        </w:rPr>
      </w:pPr>
      <w:r w:rsidRPr="00FB7BDC">
        <w:rPr>
          <w:rFonts w:ascii="Calibri" w:eastAsia="Times New Roman" w:hAnsi="Calibri" w:cs="Calibri"/>
          <w:kern w:val="0"/>
          <w:sz w:val="24"/>
          <w14:ligatures w14:val="none"/>
        </w:rPr>
        <w:t>In all illegal cases, the system maintains the current state and displays appropriate error messages.</w:t>
      </w:r>
    </w:p>
    <w:p w14:paraId="0D6F7765" w14:textId="77777777" w:rsidR="00FB7BDC" w:rsidRPr="00FB7BDC" w:rsidRDefault="00CF1A60" w:rsidP="00FB7BDC">
      <w:pPr>
        <w:outlineLvl w:val="9"/>
        <w:rPr>
          <w:rFonts w:ascii="Calibri" w:eastAsia="Times New Roman" w:hAnsi="Calibri" w:cs="Calibri"/>
          <w:kern w:val="0"/>
          <w:sz w:val="24"/>
          <w14:ligatures w14:val="none"/>
        </w:rPr>
      </w:pPr>
      <w:r w:rsidRPr="00CF1A60">
        <w:rPr>
          <w:rFonts w:ascii="Calibri" w:eastAsia="Times New Roman" w:hAnsi="Calibri" w:cs="Calibri"/>
          <w:noProof/>
          <w:kern w:val="0"/>
          <w:sz w:val="24"/>
        </w:rPr>
        <w:pict w14:anchorId="3B4D8E16">
          <v:rect id="_x0000_i1026" alt="" style="width:468pt;height:.05pt;mso-width-percent:0;mso-height-percent:0;mso-width-percent:0;mso-height-percent:0" o:hralign="center" o:hrstd="t" o:hr="t" fillcolor="#a0a0a0" stroked="f"/>
        </w:pict>
      </w:r>
    </w:p>
    <w:p w14:paraId="08441392" w14:textId="77777777" w:rsidR="00FB7BDC" w:rsidRPr="00FB7BDC" w:rsidRDefault="00FB7BDC" w:rsidP="00FB7BDC">
      <w:pPr>
        <w:spacing w:before="100" w:beforeAutospacing="1" w:after="100" w:afterAutospacing="1"/>
        <w:outlineLvl w:val="1"/>
        <w:rPr>
          <w:rFonts w:ascii="Calibri" w:eastAsia="Times New Roman" w:hAnsi="Calibri" w:cs="Calibri"/>
          <w:b/>
          <w:bCs/>
          <w:kern w:val="0"/>
          <w:sz w:val="36"/>
          <w:szCs w:val="36"/>
          <w14:ligatures w14:val="none"/>
        </w:rPr>
      </w:pPr>
      <w:r w:rsidRPr="00FB7BDC">
        <w:rPr>
          <w:rFonts w:ascii="Calibri" w:eastAsia="Times New Roman" w:hAnsi="Calibri" w:cs="Calibri"/>
          <w:b/>
          <w:bCs/>
          <w:kern w:val="0"/>
          <w:sz w:val="36"/>
          <w:szCs w:val="36"/>
          <w14:ligatures w14:val="none"/>
        </w:rPr>
        <w:t>5. Test Results Summary</w:t>
      </w:r>
    </w:p>
    <w:p w14:paraId="36AF6C28" w14:textId="77777777" w:rsidR="00FB7BDC" w:rsidRPr="00FB7BDC" w:rsidRDefault="00FB7BDC" w:rsidP="00FB7BDC">
      <w:pPr>
        <w:spacing w:before="100" w:beforeAutospacing="1" w:after="100" w:afterAutospacing="1"/>
        <w:outlineLvl w:val="9"/>
        <w:rPr>
          <w:rFonts w:ascii="Calibri" w:eastAsia="Times New Roman" w:hAnsi="Calibri" w:cs="Calibri"/>
          <w:kern w:val="0"/>
          <w:sz w:val="24"/>
          <w14:ligatures w14:val="none"/>
        </w:rPr>
      </w:pPr>
      <w:r w:rsidRPr="00FB7BDC">
        <w:rPr>
          <w:rFonts w:ascii="Calibri" w:eastAsia="Times New Roman" w:hAnsi="Calibri" w:cs="Calibri"/>
          <w:kern w:val="0"/>
          <w:sz w:val="24"/>
          <w14:ligatures w14:val="none"/>
        </w:rPr>
        <w:t>For each state-based test case:</w:t>
      </w:r>
    </w:p>
    <w:p w14:paraId="02D50324" w14:textId="77777777" w:rsidR="00FB7BDC" w:rsidRPr="00FB7BDC" w:rsidRDefault="00FB7BDC" w:rsidP="00FB7BDC">
      <w:pPr>
        <w:numPr>
          <w:ilvl w:val="0"/>
          <w:numId w:val="3"/>
        </w:numPr>
        <w:spacing w:before="100" w:beforeAutospacing="1" w:after="100" w:afterAutospacing="1"/>
        <w:outlineLvl w:val="9"/>
        <w:rPr>
          <w:rFonts w:ascii="Calibri" w:eastAsia="Times New Roman" w:hAnsi="Calibri" w:cs="Calibri"/>
          <w:kern w:val="0"/>
          <w:sz w:val="24"/>
          <w14:ligatures w14:val="none"/>
        </w:rPr>
      </w:pPr>
      <w:r w:rsidRPr="00FB7BDC">
        <w:rPr>
          <w:rFonts w:ascii="Calibri" w:eastAsia="Times New Roman" w:hAnsi="Calibri" w:cs="Calibri"/>
          <w:b/>
          <w:bCs/>
          <w:kern w:val="0"/>
          <w:sz w:val="24"/>
          <w14:ligatures w14:val="none"/>
        </w:rPr>
        <w:t>Expected outcomes</w:t>
      </w:r>
      <w:r w:rsidRPr="00FB7BDC">
        <w:rPr>
          <w:rFonts w:ascii="Calibri" w:eastAsia="Times New Roman" w:hAnsi="Calibri" w:cs="Calibri"/>
          <w:kern w:val="0"/>
          <w:sz w:val="24"/>
          <w14:ligatures w14:val="none"/>
        </w:rPr>
        <w:t xml:space="preserve"> were clearly defined based on the state diagram.</w:t>
      </w:r>
    </w:p>
    <w:p w14:paraId="40E62FEE" w14:textId="77777777" w:rsidR="00FB7BDC" w:rsidRPr="00FB7BDC" w:rsidRDefault="00FB7BDC" w:rsidP="00FB7BDC">
      <w:pPr>
        <w:numPr>
          <w:ilvl w:val="0"/>
          <w:numId w:val="3"/>
        </w:numPr>
        <w:spacing w:before="100" w:beforeAutospacing="1" w:after="100" w:afterAutospacing="1"/>
        <w:outlineLvl w:val="9"/>
        <w:rPr>
          <w:rFonts w:ascii="Calibri" w:eastAsia="Times New Roman" w:hAnsi="Calibri" w:cs="Calibri"/>
          <w:kern w:val="0"/>
          <w:sz w:val="24"/>
          <w14:ligatures w14:val="none"/>
        </w:rPr>
      </w:pPr>
      <w:r w:rsidRPr="00FB7BDC">
        <w:rPr>
          <w:rFonts w:ascii="Calibri" w:eastAsia="Times New Roman" w:hAnsi="Calibri" w:cs="Calibri"/>
          <w:b/>
          <w:bCs/>
          <w:kern w:val="0"/>
          <w:sz w:val="24"/>
          <w14:ligatures w14:val="none"/>
        </w:rPr>
        <w:t>Illegal actions</w:t>
      </w:r>
      <w:r w:rsidRPr="00FB7BDC">
        <w:rPr>
          <w:rFonts w:ascii="Calibri" w:eastAsia="Times New Roman" w:hAnsi="Calibri" w:cs="Calibri"/>
          <w:kern w:val="0"/>
          <w:sz w:val="24"/>
          <w14:ligatures w14:val="none"/>
        </w:rPr>
        <w:t xml:space="preserve"> were correctly blocked.</w:t>
      </w:r>
    </w:p>
    <w:p w14:paraId="59C98B9D" w14:textId="77777777" w:rsidR="00FB7BDC" w:rsidRPr="00FB7BDC" w:rsidRDefault="00FB7BDC" w:rsidP="00FB7BDC">
      <w:pPr>
        <w:numPr>
          <w:ilvl w:val="0"/>
          <w:numId w:val="3"/>
        </w:numPr>
        <w:spacing w:before="100" w:beforeAutospacing="1" w:after="100" w:afterAutospacing="1"/>
        <w:outlineLvl w:val="9"/>
        <w:rPr>
          <w:rFonts w:ascii="Calibri" w:eastAsia="Times New Roman" w:hAnsi="Calibri" w:cs="Calibri"/>
          <w:kern w:val="0"/>
          <w:sz w:val="24"/>
          <w14:ligatures w14:val="none"/>
        </w:rPr>
      </w:pPr>
      <w:r w:rsidRPr="00FB7BDC">
        <w:rPr>
          <w:rFonts w:ascii="Calibri" w:eastAsia="Times New Roman" w:hAnsi="Calibri" w:cs="Calibri"/>
          <w:b/>
          <w:bCs/>
          <w:kern w:val="0"/>
          <w:sz w:val="24"/>
          <w14:ligatures w14:val="none"/>
        </w:rPr>
        <w:t>State consistency</w:t>
      </w:r>
      <w:r w:rsidRPr="00FB7BDC">
        <w:rPr>
          <w:rFonts w:ascii="Calibri" w:eastAsia="Times New Roman" w:hAnsi="Calibri" w:cs="Calibri"/>
          <w:kern w:val="0"/>
          <w:sz w:val="24"/>
          <w14:ligatures w14:val="none"/>
        </w:rPr>
        <w:t xml:space="preserve"> was maintained across all transitions.</w:t>
      </w:r>
    </w:p>
    <w:p w14:paraId="23FDE1D3" w14:textId="77777777" w:rsidR="00FB7BDC" w:rsidRPr="00FB7BDC" w:rsidRDefault="00FB7BDC" w:rsidP="00FB7BDC">
      <w:pPr>
        <w:numPr>
          <w:ilvl w:val="0"/>
          <w:numId w:val="3"/>
        </w:numPr>
        <w:spacing w:before="100" w:beforeAutospacing="1" w:after="100" w:afterAutospacing="1"/>
        <w:outlineLvl w:val="9"/>
        <w:rPr>
          <w:rFonts w:ascii="Calibri" w:eastAsia="Times New Roman" w:hAnsi="Calibri" w:cs="Calibri"/>
          <w:kern w:val="0"/>
          <w:sz w:val="24"/>
          <w14:ligatures w14:val="none"/>
        </w:rPr>
      </w:pPr>
      <w:r w:rsidRPr="00FB7BDC">
        <w:rPr>
          <w:rFonts w:ascii="Calibri" w:eastAsia="Times New Roman" w:hAnsi="Calibri" w:cs="Calibri"/>
          <w:kern w:val="0"/>
          <w:sz w:val="24"/>
          <w14:ligatures w14:val="none"/>
        </w:rPr>
        <w:t>No unexpected or undefined transitions were observed.</w:t>
      </w:r>
    </w:p>
    <w:p w14:paraId="5DCD22AF" w14:textId="77777777" w:rsidR="00FB7BDC" w:rsidRPr="00FB7BDC" w:rsidRDefault="00FB7BDC" w:rsidP="00FB7BDC">
      <w:pPr>
        <w:spacing w:before="100" w:beforeAutospacing="1" w:after="100" w:afterAutospacing="1"/>
        <w:outlineLvl w:val="9"/>
        <w:rPr>
          <w:rFonts w:ascii="Calibri" w:eastAsia="Times New Roman" w:hAnsi="Calibri" w:cs="Calibri"/>
          <w:kern w:val="0"/>
          <w:sz w:val="24"/>
          <w14:ligatures w14:val="none"/>
        </w:rPr>
      </w:pPr>
      <w:r w:rsidRPr="00FB7BDC">
        <w:rPr>
          <w:rFonts w:ascii="Calibri" w:eastAsia="Times New Roman" w:hAnsi="Calibri" w:cs="Calibri"/>
          <w:kern w:val="0"/>
          <w:sz w:val="24"/>
          <w14:ligatures w14:val="none"/>
        </w:rPr>
        <w:t>The results demonstrate that the system correctly implements state-dependent access control and lifecycle constraints.</w:t>
      </w:r>
    </w:p>
    <w:p w14:paraId="21B874E9" w14:textId="77777777" w:rsidR="00FB7BDC" w:rsidRPr="00FB7BDC" w:rsidRDefault="00CF1A60" w:rsidP="00FB7BDC">
      <w:pPr>
        <w:outlineLvl w:val="9"/>
        <w:rPr>
          <w:rFonts w:ascii="Calibri" w:eastAsia="Times New Roman" w:hAnsi="Calibri" w:cs="Calibri"/>
          <w:kern w:val="0"/>
          <w:sz w:val="24"/>
          <w14:ligatures w14:val="none"/>
        </w:rPr>
      </w:pPr>
      <w:r w:rsidRPr="00CF1A60">
        <w:rPr>
          <w:rFonts w:ascii="Calibri" w:eastAsia="Times New Roman" w:hAnsi="Calibri" w:cs="Calibri"/>
          <w:noProof/>
          <w:kern w:val="0"/>
          <w:sz w:val="24"/>
        </w:rPr>
        <w:pict w14:anchorId="2950B1CB">
          <v:rect id="_x0000_i1025" alt="" style="width:468pt;height:.05pt;mso-width-percent:0;mso-height-percent:0;mso-width-percent:0;mso-height-percent:0" o:hralign="center" o:hrstd="t" o:hr="t" fillcolor="#a0a0a0" stroked="f"/>
        </w:pict>
      </w:r>
    </w:p>
    <w:p w14:paraId="3C69C03F" w14:textId="77777777" w:rsidR="00FB7BDC" w:rsidRPr="00FB7BDC" w:rsidRDefault="00FB7BDC" w:rsidP="00FB7BDC">
      <w:pPr>
        <w:spacing w:before="100" w:beforeAutospacing="1" w:after="100" w:afterAutospacing="1"/>
        <w:outlineLvl w:val="1"/>
        <w:rPr>
          <w:rFonts w:ascii="Calibri" w:eastAsia="Times New Roman" w:hAnsi="Calibri" w:cs="Calibri"/>
          <w:b/>
          <w:bCs/>
          <w:kern w:val="0"/>
          <w:sz w:val="36"/>
          <w:szCs w:val="36"/>
          <w14:ligatures w14:val="none"/>
        </w:rPr>
      </w:pPr>
      <w:r w:rsidRPr="00FB7BDC">
        <w:rPr>
          <w:rFonts w:ascii="Calibri" w:eastAsia="Times New Roman" w:hAnsi="Calibri" w:cs="Calibri"/>
          <w:b/>
          <w:bCs/>
          <w:kern w:val="0"/>
          <w:sz w:val="36"/>
          <w:szCs w:val="36"/>
          <w14:ligatures w14:val="none"/>
        </w:rPr>
        <w:t>6. Conclusion</w:t>
      </w:r>
    </w:p>
    <w:p w14:paraId="4001142B" w14:textId="77777777" w:rsidR="00FB7BDC" w:rsidRPr="00FB7BDC" w:rsidRDefault="00FB7BDC" w:rsidP="00FB7BDC">
      <w:pPr>
        <w:spacing w:before="100" w:beforeAutospacing="1" w:after="100" w:afterAutospacing="1"/>
        <w:outlineLvl w:val="9"/>
        <w:rPr>
          <w:rFonts w:ascii="Calibri" w:eastAsia="Times New Roman" w:hAnsi="Calibri" w:cs="Calibri"/>
          <w:kern w:val="0"/>
          <w:sz w:val="24"/>
          <w14:ligatures w14:val="none"/>
        </w:rPr>
      </w:pPr>
      <w:r w:rsidRPr="00FB7BDC">
        <w:rPr>
          <w:rFonts w:ascii="Calibri" w:eastAsia="Times New Roman" w:hAnsi="Calibri" w:cs="Calibri"/>
          <w:kern w:val="0"/>
          <w:sz w:val="24"/>
          <w14:ligatures w14:val="none"/>
        </w:rPr>
        <w:t>State-based testing confirms that the banking system strictly adheres to the defined account lifecycle. Legal transitions are executed correctly, while illegal transitions are safely rejected without affecting account integrity. This testing approach ensures robustness, prevents unauthorized operations, and validates compliance with system requirements defined in the state diagram.</w:t>
      </w:r>
    </w:p>
    <w:p w14:paraId="718B1337" w14:textId="77777777" w:rsidR="00465BEA" w:rsidRPr="00FB7BDC" w:rsidRDefault="00465BEA">
      <w:pPr>
        <w:rPr>
          <w:rFonts w:ascii="Calibri" w:hAnsi="Calibri" w:cs="Calibri"/>
        </w:rPr>
      </w:pPr>
    </w:p>
    <w:sectPr w:rsidR="00465BEA" w:rsidRPr="00FB7B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302F8"/>
    <w:multiLevelType w:val="multilevel"/>
    <w:tmpl w:val="3912C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B094CF6"/>
    <w:multiLevelType w:val="multilevel"/>
    <w:tmpl w:val="8CF64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DA57514"/>
    <w:multiLevelType w:val="multilevel"/>
    <w:tmpl w:val="A0A8D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3120743">
    <w:abstractNumId w:val="1"/>
  </w:num>
  <w:num w:numId="2" w16cid:durableId="608702571">
    <w:abstractNumId w:val="0"/>
  </w:num>
  <w:num w:numId="3" w16cid:durableId="19566748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69FF"/>
    <w:rsid w:val="002921E8"/>
    <w:rsid w:val="00465BEA"/>
    <w:rsid w:val="00772217"/>
    <w:rsid w:val="00BA3DE2"/>
    <w:rsid w:val="00CF1A60"/>
    <w:rsid w:val="00E75B0E"/>
    <w:rsid w:val="00ED0FE9"/>
    <w:rsid w:val="00FA69FF"/>
    <w:rsid w:val="00FB7BD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8F6275"/>
  <w15:chartTrackingRefBased/>
  <w15:docId w15:val="{09C92AA5-D60C-D243-BB36-8AFDFE289B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next w:val="Heading1"/>
    <w:qFormat/>
    <w:rsid w:val="002921E8"/>
    <w:pPr>
      <w:outlineLvl w:val="0"/>
    </w:pPr>
    <w:rPr>
      <w:rFonts w:asciiTheme="majorHAnsi" w:hAnsiTheme="majorHAnsi"/>
      <w:sz w:val="28"/>
    </w:rPr>
  </w:style>
  <w:style w:type="paragraph" w:styleId="Heading1">
    <w:name w:val="heading 1"/>
    <w:basedOn w:val="Normal"/>
    <w:next w:val="Normal"/>
    <w:link w:val="Heading1Char"/>
    <w:autoRedefine/>
    <w:uiPriority w:val="9"/>
    <w:qFormat/>
    <w:rsid w:val="00465BEA"/>
    <w:pPr>
      <w:keepNext/>
      <w:keepLines/>
      <w:spacing w:before="240"/>
    </w:pPr>
    <w:rPr>
      <w:rFonts w:eastAsiaTheme="majorEastAsia" w:cstheme="majorBidi"/>
      <w:b/>
      <w:color w:val="000000" w:themeColor="text1"/>
      <w:sz w:val="32"/>
      <w:szCs w:val="32"/>
    </w:rPr>
  </w:style>
  <w:style w:type="paragraph" w:styleId="Heading2">
    <w:name w:val="heading 2"/>
    <w:basedOn w:val="Normal"/>
    <w:next w:val="Normal"/>
    <w:link w:val="Heading2Char"/>
    <w:uiPriority w:val="9"/>
    <w:unhideWhenUsed/>
    <w:qFormat/>
    <w:rsid w:val="00772217"/>
    <w:pPr>
      <w:keepNext/>
      <w:keepLines/>
      <w:spacing w:before="40"/>
      <w:ind w:left="10" w:hanging="10"/>
      <w:outlineLvl w:val="1"/>
    </w:pPr>
    <w:rPr>
      <w:rFonts w:ascii="Times New Roman" w:eastAsiaTheme="majorEastAsia" w:hAnsi="Times New Roman" w:cstheme="majorBidi"/>
      <w:b/>
      <w:color w:val="0F4761" w:themeColor="accent1" w:themeShade="BF"/>
      <w:sz w:val="26"/>
      <w:szCs w:val="26"/>
    </w:rPr>
  </w:style>
  <w:style w:type="paragraph" w:styleId="Heading3">
    <w:name w:val="heading 3"/>
    <w:basedOn w:val="Normal"/>
    <w:next w:val="Normal"/>
    <w:link w:val="Heading3Char"/>
    <w:uiPriority w:val="9"/>
    <w:semiHidden/>
    <w:unhideWhenUsed/>
    <w:qFormat/>
    <w:rsid w:val="00FA69FF"/>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FA69F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A69F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A69FF"/>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A69FF"/>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A69FF"/>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A69FF"/>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BEA"/>
    <w:rPr>
      <w:rFonts w:asciiTheme="majorHAnsi" w:eastAsiaTheme="majorEastAsia" w:hAnsiTheme="majorHAnsi" w:cstheme="majorBidi"/>
      <w:b/>
      <w:color w:val="000000" w:themeColor="text1"/>
      <w:sz w:val="32"/>
      <w:szCs w:val="32"/>
    </w:rPr>
  </w:style>
  <w:style w:type="character" w:customStyle="1" w:styleId="Heading2Char">
    <w:name w:val="Heading 2 Char"/>
    <w:basedOn w:val="DefaultParagraphFont"/>
    <w:link w:val="Heading2"/>
    <w:uiPriority w:val="9"/>
    <w:rsid w:val="00772217"/>
    <w:rPr>
      <w:rFonts w:ascii="Times New Roman" w:eastAsiaTheme="majorEastAsia" w:hAnsi="Times New Roman" w:cstheme="majorBidi"/>
      <w:b/>
      <w:color w:val="0F4761" w:themeColor="accent1" w:themeShade="BF"/>
      <w:sz w:val="26"/>
      <w:szCs w:val="26"/>
    </w:rPr>
  </w:style>
  <w:style w:type="character" w:customStyle="1" w:styleId="Heading3Char">
    <w:name w:val="Heading 3 Char"/>
    <w:basedOn w:val="DefaultParagraphFont"/>
    <w:link w:val="Heading3"/>
    <w:uiPriority w:val="9"/>
    <w:semiHidden/>
    <w:rsid w:val="00FA69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69FF"/>
    <w:rPr>
      <w:rFonts w:eastAsiaTheme="majorEastAsia" w:cstheme="majorBidi"/>
      <w:i/>
      <w:iCs/>
      <w:color w:val="0F4761" w:themeColor="accent1" w:themeShade="BF"/>
      <w:sz w:val="28"/>
    </w:rPr>
  </w:style>
  <w:style w:type="character" w:customStyle="1" w:styleId="Heading5Char">
    <w:name w:val="Heading 5 Char"/>
    <w:basedOn w:val="DefaultParagraphFont"/>
    <w:link w:val="Heading5"/>
    <w:uiPriority w:val="9"/>
    <w:semiHidden/>
    <w:rsid w:val="00FA69FF"/>
    <w:rPr>
      <w:rFonts w:eastAsiaTheme="majorEastAsia" w:cstheme="majorBidi"/>
      <w:color w:val="0F4761" w:themeColor="accent1" w:themeShade="BF"/>
      <w:sz w:val="28"/>
    </w:rPr>
  </w:style>
  <w:style w:type="character" w:customStyle="1" w:styleId="Heading6Char">
    <w:name w:val="Heading 6 Char"/>
    <w:basedOn w:val="DefaultParagraphFont"/>
    <w:link w:val="Heading6"/>
    <w:uiPriority w:val="9"/>
    <w:semiHidden/>
    <w:rsid w:val="00FA69FF"/>
    <w:rPr>
      <w:rFonts w:eastAsiaTheme="majorEastAsia" w:cstheme="majorBidi"/>
      <w:i/>
      <w:iCs/>
      <w:color w:val="595959" w:themeColor="text1" w:themeTint="A6"/>
      <w:sz w:val="28"/>
    </w:rPr>
  </w:style>
  <w:style w:type="character" w:customStyle="1" w:styleId="Heading7Char">
    <w:name w:val="Heading 7 Char"/>
    <w:basedOn w:val="DefaultParagraphFont"/>
    <w:link w:val="Heading7"/>
    <w:uiPriority w:val="9"/>
    <w:semiHidden/>
    <w:rsid w:val="00FA69FF"/>
    <w:rPr>
      <w:rFonts w:eastAsiaTheme="majorEastAsia" w:cstheme="majorBidi"/>
      <w:color w:val="595959" w:themeColor="text1" w:themeTint="A6"/>
      <w:sz w:val="28"/>
    </w:rPr>
  </w:style>
  <w:style w:type="character" w:customStyle="1" w:styleId="Heading8Char">
    <w:name w:val="Heading 8 Char"/>
    <w:basedOn w:val="DefaultParagraphFont"/>
    <w:link w:val="Heading8"/>
    <w:uiPriority w:val="9"/>
    <w:semiHidden/>
    <w:rsid w:val="00FA69FF"/>
    <w:rPr>
      <w:rFonts w:eastAsiaTheme="majorEastAsia" w:cstheme="majorBidi"/>
      <w:i/>
      <w:iCs/>
      <w:color w:val="272727" w:themeColor="text1" w:themeTint="D8"/>
      <w:sz w:val="28"/>
    </w:rPr>
  </w:style>
  <w:style w:type="character" w:customStyle="1" w:styleId="Heading9Char">
    <w:name w:val="Heading 9 Char"/>
    <w:basedOn w:val="DefaultParagraphFont"/>
    <w:link w:val="Heading9"/>
    <w:uiPriority w:val="9"/>
    <w:semiHidden/>
    <w:rsid w:val="00FA69FF"/>
    <w:rPr>
      <w:rFonts w:eastAsiaTheme="majorEastAsia" w:cstheme="majorBidi"/>
      <w:color w:val="272727" w:themeColor="text1" w:themeTint="D8"/>
      <w:sz w:val="28"/>
    </w:rPr>
  </w:style>
  <w:style w:type="paragraph" w:styleId="Title">
    <w:name w:val="Title"/>
    <w:basedOn w:val="Normal"/>
    <w:next w:val="Normal"/>
    <w:link w:val="TitleChar"/>
    <w:uiPriority w:val="10"/>
    <w:qFormat/>
    <w:rsid w:val="00FA69FF"/>
    <w:pPr>
      <w:spacing w:after="80"/>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FA69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69FF"/>
    <w:pPr>
      <w:numPr>
        <w:ilvl w:val="1"/>
      </w:numPr>
      <w:spacing w:after="160"/>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FA69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69F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A69FF"/>
    <w:rPr>
      <w:rFonts w:asciiTheme="majorHAnsi" w:hAnsiTheme="majorHAnsi"/>
      <w:i/>
      <w:iCs/>
      <w:color w:val="404040" w:themeColor="text1" w:themeTint="BF"/>
      <w:sz w:val="28"/>
    </w:rPr>
  </w:style>
  <w:style w:type="paragraph" w:styleId="ListParagraph">
    <w:name w:val="List Paragraph"/>
    <w:basedOn w:val="Normal"/>
    <w:uiPriority w:val="34"/>
    <w:qFormat/>
    <w:rsid w:val="00FA69FF"/>
    <w:pPr>
      <w:ind w:left="720"/>
      <w:contextualSpacing/>
    </w:pPr>
  </w:style>
  <w:style w:type="character" w:styleId="IntenseEmphasis">
    <w:name w:val="Intense Emphasis"/>
    <w:basedOn w:val="DefaultParagraphFont"/>
    <w:uiPriority w:val="21"/>
    <w:qFormat/>
    <w:rsid w:val="00FA69FF"/>
    <w:rPr>
      <w:i/>
      <w:iCs/>
      <w:color w:val="0F4761" w:themeColor="accent1" w:themeShade="BF"/>
    </w:rPr>
  </w:style>
  <w:style w:type="paragraph" w:styleId="IntenseQuote">
    <w:name w:val="Intense Quote"/>
    <w:basedOn w:val="Normal"/>
    <w:next w:val="Normal"/>
    <w:link w:val="IntenseQuoteChar"/>
    <w:uiPriority w:val="30"/>
    <w:qFormat/>
    <w:rsid w:val="00FA69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69FF"/>
    <w:rPr>
      <w:rFonts w:asciiTheme="majorHAnsi" w:hAnsiTheme="majorHAnsi"/>
      <w:i/>
      <w:iCs/>
      <w:color w:val="0F4761" w:themeColor="accent1" w:themeShade="BF"/>
      <w:sz w:val="28"/>
    </w:rPr>
  </w:style>
  <w:style w:type="character" w:styleId="IntenseReference">
    <w:name w:val="Intense Reference"/>
    <w:basedOn w:val="DefaultParagraphFont"/>
    <w:uiPriority w:val="32"/>
    <w:qFormat/>
    <w:rsid w:val="00FA69FF"/>
    <w:rPr>
      <w:b/>
      <w:bCs/>
      <w:smallCaps/>
      <w:color w:val="0F4761" w:themeColor="accent1" w:themeShade="BF"/>
      <w:spacing w:val="5"/>
    </w:rPr>
  </w:style>
  <w:style w:type="paragraph" w:styleId="NormalWeb">
    <w:name w:val="Normal (Web)"/>
    <w:basedOn w:val="Normal"/>
    <w:uiPriority w:val="99"/>
    <w:semiHidden/>
    <w:unhideWhenUsed/>
    <w:rsid w:val="00FB7BDC"/>
    <w:pPr>
      <w:spacing w:before="100" w:beforeAutospacing="1" w:after="100" w:afterAutospacing="1"/>
      <w:outlineLvl w:val="9"/>
    </w:pPr>
    <w:rPr>
      <w:rFonts w:ascii="Times New Roman" w:eastAsia="Times New Roman" w:hAnsi="Times New Roman" w:cs="Times New Roman"/>
      <w:kern w:val="0"/>
      <w:sz w:val="24"/>
      <w14:ligatures w14:val="none"/>
    </w:rPr>
  </w:style>
  <w:style w:type="character" w:styleId="Strong">
    <w:name w:val="Strong"/>
    <w:basedOn w:val="DefaultParagraphFont"/>
    <w:uiPriority w:val="22"/>
    <w:qFormat/>
    <w:rsid w:val="00FB7BD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628</Words>
  <Characters>3580</Characters>
  <Application>Microsoft Office Word</Application>
  <DocSecurity>0</DocSecurity>
  <Lines>29</Lines>
  <Paragraphs>8</Paragraphs>
  <ScaleCrop>false</ScaleCrop>
  <Company/>
  <LinksUpToDate>false</LinksUpToDate>
  <CharactersWithSpaces>4200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Hamed Hussein Ahmed Mohamed Abostate 23P0261</dc:creator>
  <cp:keywords/>
  <dc:description/>
  <cp:lastModifiedBy>Mai Hamed Hussein Ahmed Mohamed Abostate 23P0261</cp:lastModifiedBy>
  <cp:revision>3</cp:revision>
  <cp:lastPrinted>2026-01-04T16:58:00Z</cp:lastPrinted>
  <dcterms:created xsi:type="dcterms:W3CDTF">2026-01-04T16:58:00Z</dcterms:created>
  <dcterms:modified xsi:type="dcterms:W3CDTF">2026-01-04T16:58:00Z</dcterms:modified>
</cp:coreProperties>
</file>