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79.0" w:type="dxa"/>
        <w:jc w:val="left"/>
        <w:tblInd w:w="106.0" w:type="dxa"/>
        <w:tblLayout w:type="fixed"/>
        <w:tblLook w:val="0000"/>
      </w:tblPr>
      <w:tblGrid>
        <w:gridCol w:w="2550"/>
        <w:gridCol w:w="8429"/>
        <w:tblGridChange w:id="0">
          <w:tblGrid>
            <w:gridCol w:w="2550"/>
            <w:gridCol w:w="842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02">
            <w:pPr>
              <w:shd w:fill="000033" w:val="clear"/>
              <w:jc w:val="center"/>
              <w:rPr>
                <w:rFonts w:ascii="Arial" w:cs="Arial" w:eastAsia="Arial" w:hAnsi="Arial"/>
                <w:shd w:fill="3d85c6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Identificación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Librería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27/05/2024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 Andrés Ardila Rotavista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106.0" w:type="dxa"/>
        <w:tblLayout w:type="fixed"/>
        <w:tblLook w:val="00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0F">
            <w:pPr>
              <w:shd w:fill="000033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una Librería para la gestión de los libros en una biblioteca, que automatizara una tarea manual y tediosa.</w:t>
              <w:br w:type="textWrapping"/>
              <w:br w:type="textWrapping"/>
              <w:t xml:space="preserve">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left"/>
        <w:tblInd w:w="106.0" w:type="dxa"/>
        <w:tblLayout w:type="fixed"/>
        <w:tblLook w:val="00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13">
            <w:pPr>
              <w:shd w:fill="000033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Información código fuente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código fuente del proyecto se encuentra desarrollado 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Backend: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Laravel 10,PHP 8.2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DB: 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ruta de acceso al proyecto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563c1"/>
                <w:u w:val="single"/>
                <w:rtl w:val="0"/>
              </w:rPr>
              <w:t xml:space="preserve">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proyecto cuenta con un sistema de control de versiones en Git donde almacena los cambios realizados por medio de los commits, y estos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pueden visualizar a través del repositorio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cuya dirección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MaiLear/libreria (github.com)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80.0" w:type="dxa"/>
        <w:jc w:val="left"/>
        <w:tblInd w:w="106.0" w:type="dxa"/>
        <w:tblLayout w:type="fixed"/>
        <w:tblLook w:val="00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2F">
            <w:pPr>
              <w:shd w:fill="000033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Modelo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 del modelo entidad relación con las tablas que se utiliza para almacenar los datos del la Librería</w:t>
            </w:r>
          </w:p>
          <w:p w:rsidR="00000000" w:rsidDel="00000000" w:rsidP="00000000" w:rsidRDefault="00000000" w:rsidRPr="00000000" w14:paraId="00000033">
            <w:pPr>
              <w:ind w:left="72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838950" cy="41529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0" cy="415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rPr>
          <w:cantSplit w:val="0"/>
          <w:tblHeader w:val="0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Cómo usar la Librería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Primero descarga el repositorio de la Librería en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MaiLear/libreria (github.com)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915150" cy="41275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descargaste el proyecto dentro de una carpeta ejecuta el siguiente comando para entrar al proyecto</w:t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817043" cy="112527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7043" cy="1125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Abre el proyecto con tu editor de código favorito y ejecuta el comando en la consola </w:t>
            </w:r>
            <w:r w:rsidDel="00000000" w:rsidR="00000000" w:rsidRPr="00000000">
              <w:rPr>
                <w:rFonts w:ascii="Arial" w:cs="Arial" w:eastAsia="Arial" w:hAnsi="Arial"/>
                <w:highlight w:val="red"/>
                <w:rtl w:val="0"/>
              </w:rPr>
              <w:t xml:space="preserve">php artisan serve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939180" cy="8623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9180" cy="862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último accede a la ruta que aparece en consola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745158" cy="1344007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158" cy="13440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Cómo usar la Librería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9fb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Todos los módulos cuentan con las mismas funcionalidades:</w:t>
              <w:br w:type="textWrapping"/>
              <w:br w:type="textWrapping"/>
              <w:t xml:space="preserve">Botón en la parte superior derecha: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Presiona este botón para desplegar un formulario que te servirá para crear un nuevo registro en la base de datos.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6915150" cy="33528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Botón editar: </w:t>
      </w:r>
      <w:r w:rsidDel="00000000" w:rsidR="00000000" w:rsidRPr="00000000">
        <w:rPr>
          <w:rFonts w:ascii="Arial" w:cs="Arial" w:eastAsia="Arial" w:hAnsi="Arial"/>
          <w:rtl w:val="0"/>
        </w:rPr>
        <w:t xml:space="preserve">Presiona este botón para desplegar un formulario que te permitirá editar el registro que desees.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052310" cy="4152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Botón eliminar: </w:t>
      </w:r>
      <w:r w:rsidDel="00000000" w:rsidR="00000000" w:rsidRPr="00000000">
        <w:rPr>
          <w:rFonts w:ascii="Arial" w:cs="Arial" w:eastAsia="Arial" w:hAnsi="Arial"/>
          <w:rtl w:val="0"/>
        </w:rPr>
        <w:t xml:space="preserve">Al presionar este botón se eliminara instantáneamente el registro seleccionado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207568" cy="37149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7568" cy="3714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first"/>
      <w:footerReference r:id="rId17" w:type="first"/>
      <w:pgSz w:h="15840" w:w="12240" w:orient="portrait"/>
      <w:pgMar w:bottom="567" w:top="1179" w:left="567" w:right="567" w:header="56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MaiLear/libreria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github.com/MaiLear/librer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