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FD392" w14:textId="77777777" w:rsidR="00AB671F" w:rsidRPr="005F4F00" w:rsidRDefault="00AB671F" w:rsidP="00AB671F">
      <w:pPr>
        <w:tabs>
          <w:tab w:val="num" w:pos="360"/>
        </w:tabs>
        <w:rPr>
          <w:sz w:val="28"/>
          <w:szCs w:val="28"/>
        </w:rPr>
      </w:pPr>
      <w:r w:rsidRPr="005F4F00">
        <w:rPr>
          <w:sz w:val="28"/>
          <w:szCs w:val="28"/>
        </w:rPr>
        <w:t>Họ và tên: Mai Minh Quân</w:t>
      </w:r>
    </w:p>
    <w:p w14:paraId="64C461F3" w14:textId="77777777" w:rsidR="00AB671F" w:rsidRPr="005F4F00" w:rsidRDefault="00AB671F" w:rsidP="00AB671F">
      <w:pPr>
        <w:tabs>
          <w:tab w:val="num" w:pos="360"/>
        </w:tabs>
        <w:rPr>
          <w:sz w:val="28"/>
          <w:szCs w:val="28"/>
        </w:rPr>
      </w:pPr>
      <w:r w:rsidRPr="005F4F00">
        <w:rPr>
          <w:sz w:val="28"/>
          <w:szCs w:val="28"/>
        </w:rPr>
        <w:t>MSSV: 20225661</w:t>
      </w:r>
    </w:p>
    <w:p w14:paraId="15DFF5A7" w14:textId="0280D10C" w:rsidR="00AB671F" w:rsidRPr="005F4F00" w:rsidRDefault="00AB671F" w:rsidP="00793087">
      <w:pPr>
        <w:rPr>
          <w:sz w:val="28"/>
          <w:szCs w:val="28"/>
        </w:rPr>
      </w:pPr>
      <w:r w:rsidRPr="005F4F00">
        <w:rPr>
          <w:rFonts w:cs="Times New Roman"/>
          <w:color w:val="FF0000"/>
          <w:sz w:val="28"/>
          <w:szCs w:val="28"/>
        </w:rPr>
        <w:t xml:space="preserve">Nguồn tham khảo: </w:t>
      </w:r>
      <w:r w:rsidRPr="005F4F00">
        <w:rPr>
          <w:sz w:val="28"/>
          <w:szCs w:val="28"/>
        </w:rPr>
        <w:t>Neural Networks and Deep Learning - Michael Nielsen</w:t>
      </w:r>
    </w:p>
    <w:p w14:paraId="32A9FCD7" w14:textId="7614C53F" w:rsidR="00194182" w:rsidRPr="00A304D3" w:rsidRDefault="00793087" w:rsidP="00793087">
      <w:pPr>
        <w:rPr>
          <w:sz w:val="36"/>
          <w:szCs w:val="36"/>
        </w:rPr>
      </w:pPr>
      <w:r w:rsidRPr="00A304D3">
        <w:rPr>
          <w:rFonts w:hint="eastAsia"/>
          <w:sz w:val="36"/>
          <w:szCs w:val="36"/>
        </w:rPr>
        <w:t>I.</w:t>
      </w:r>
      <w:r w:rsidR="00194182" w:rsidRPr="00A304D3">
        <w:rPr>
          <w:sz w:val="36"/>
          <w:szCs w:val="36"/>
        </w:rPr>
        <w:t>Nguyên nhân gây chậm tiến độ học trong mạng nơ-ron</w:t>
      </w:r>
    </w:p>
    <w:p w14:paraId="4C6EC0FC" w14:textId="56801F5F" w:rsidR="00793087" w:rsidRPr="00A304D3" w:rsidRDefault="00793087" w:rsidP="00793087">
      <w:pPr>
        <w:tabs>
          <w:tab w:val="left" w:pos="450"/>
        </w:tabs>
        <w:rPr>
          <w:rFonts w:ascii="Calibri" w:hAnsi="Calibri" w:cs="Calibri"/>
          <w:sz w:val="32"/>
          <w:szCs w:val="32"/>
          <w:lang w:val="vi-VN"/>
        </w:rPr>
      </w:pPr>
      <w:r w:rsidRPr="00A304D3">
        <w:rPr>
          <w:rFonts w:hint="eastAsia"/>
          <w:sz w:val="32"/>
          <w:szCs w:val="32"/>
        </w:rPr>
        <w:t>1.Gi</w:t>
      </w:r>
      <w:r w:rsidRPr="00A304D3">
        <w:rPr>
          <w:rFonts w:ascii="Calibri" w:hAnsi="Calibri" w:cs="Calibri"/>
          <w:sz w:val="32"/>
          <w:szCs w:val="32"/>
          <w:lang w:val="vi-VN"/>
        </w:rPr>
        <w:t>ớ</w:t>
      </w:r>
      <w:r w:rsidRPr="00A304D3">
        <w:rPr>
          <w:rFonts w:ascii="Calibri" w:hAnsi="Calibri" w:cs="Calibri" w:hint="eastAsia"/>
          <w:sz w:val="32"/>
          <w:szCs w:val="32"/>
          <w:lang w:val="vi-VN"/>
        </w:rPr>
        <w:t>i thi</w:t>
      </w:r>
      <w:r w:rsidRPr="00A304D3">
        <w:rPr>
          <w:rFonts w:ascii="Calibri" w:hAnsi="Calibri" w:cs="Calibri"/>
          <w:sz w:val="32"/>
          <w:szCs w:val="32"/>
          <w:lang w:val="vi-VN"/>
        </w:rPr>
        <w:t>ệ</w:t>
      </w:r>
      <w:r w:rsidRPr="00A304D3">
        <w:rPr>
          <w:rFonts w:ascii="Calibri" w:hAnsi="Calibri" w:cs="Calibri" w:hint="eastAsia"/>
          <w:sz w:val="32"/>
          <w:szCs w:val="32"/>
          <w:lang w:val="vi-VN"/>
        </w:rPr>
        <w:t>u</w:t>
      </w:r>
    </w:p>
    <w:p w14:paraId="2C1B943C" w14:textId="4A698060" w:rsidR="008C1F62" w:rsidRPr="008C1F62" w:rsidRDefault="00194182" w:rsidP="00743452">
      <w:pPr>
        <w:tabs>
          <w:tab w:val="left" w:pos="450"/>
        </w:tabs>
      </w:pPr>
      <w:r w:rsidRPr="0065027F">
        <w:t xml:space="preserve">Trong quá trình học của mạng nơ-ron, việc thay đổi trọng số và </w:t>
      </w:r>
      <w:r w:rsidR="00AA2531">
        <w:t>bias</w:t>
      </w:r>
      <w:r w:rsidRPr="0065027F">
        <w:t xml:space="preserve"> được điều chỉnh thông qua các đạo hàm riêng của hàm chi phí</w:t>
      </w:r>
      <w:r w:rsidR="008C1F62">
        <w:rPr>
          <w:rFonts w:hint="eastAsia"/>
        </w:rPr>
        <w:t>, vì v</w:t>
      </w:r>
      <w:r w:rsidR="008C1F62">
        <w:t>ậ</w:t>
      </w:r>
      <w:r w:rsidR="008C1F62">
        <w:rPr>
          <w:rFonts w:hint="eastAsia"/>
        </w:rPr>
        <w:t>y đ</w:t>
      </w:r>
      <w:r w:rsidR="008C1F62" w:rsidRPr="0065027F">
        <w:t>ạo hàm riêng của hàm chi phí đối với trọng số (</w:t>
      </w:r>
      <m:oMath>
        <m:f>
          <m:fPr>
            <m:ctrlPr>
              <w:rPr>
                <w:rFonts w:ascii="Cambria Math" w:hAnsi="Cambria Math"/>
                <w:i/>
              </w:rPr>
            </m:ctrlPr>
          </m:fPr>
          <m:num>
            <m:r>
              <m:rPr>
                <m:sty m:val="p"/>
              </m:rPr>
              <w:rPr>
                <w:rFonts w:ascii="Cambria Math" w:hAnsi="Cambria Math"/>
              </w:rPr>
              <m:t>∂C</m:t>
            </m:r>
          </m:num>
          <m:den>
            <m:r>
              <w:rPr>
                <w:rFonts w:ascii="Cambria Math" w:hAnsi="Cambria Math"/>
              </w:rPr>
              <m:t>∂w</m:t>
            </m:r>
          </m:den>
        </m:f>
      </m:oMath>
      <w:r w:rsidR="008C1F62" w:rsidRPr="0065027F">
        <w:t xml:space="preserve">) và </w:t>
      </w:r>
      <w:r w:rsidR="008C1F62">
        <w:t>bias</w:t>
      </w:r>
      <w:r w:rsidR="008C1F62" w:rsidRPr="0065027F">
        <w:t xml:space="preserve"> (</w:t>
      </w:r>
      <m:oMath>
        <m:f>
          <m:fPr>
            <m:ctrlPr>
              <w:rPr>
                <w:rFonts w:ascii="Cambria Math" w:hAnsi="Cambria Math"/>
                <w:i/>
              </w:rPr>
            </m:ctrlPr>
          </m:fPr>
          <m:num>
            <m:r>
              <m:rPr>
                <m:sty m:val="p"/>
              </m:rPr>
              <w:rPr>
                <w:rFonts w:ascii="Cambria Math" w:hAnsi="Cambria Math"/>
              </w:rPr>
              <m:t>∂C</m:t>
            </m:r>
          </m:num>
          <m:den>
            <m:r>
              <w:rPr>
                <w:rFonts w:ascii="Cambria Math" w:hAnsi="Cambria Math"/>
              </w:rPr>
              <m:t>∂b</m:t>
            </m:r>
          </m:den>
        </m:f>
      </m:oMath>
      <w:r w:rsidR="008C1F62" w:rsidRPr="0065027F">
        <w:t>) quyết định tốc độ học của mạng nơ-ron</w:t>
      </w:r>
      <w:r w:rsidRPr="0065027F">
        <w:t>. Khi nói "học chậm", thực chất là các đạo hàm này có giá trị rất nhỏ.</w:t>
      </w:r>
      <w:r w:rsidRPr="0065027F">
        <w:br/>
      </w:r>
    </w:p>
    <w:p w14:paraId="69CF9306" w14:textId="625EDBA9" w:rsidR="00A65EEC" w:rsidRPr="00662496" w:rsidRDefault="003F2E0D" w:rsidP="00A65EEC">
      <w:r>
        <w:rPr>
          <w:rFonts w:hint="eastAsia"/>
        </w:rPr>
        <w:t>D</w:t>
      </w:r>
      <w:r>
        <w:rPr>
          <w:rFonts w:ascii="Calibri" w:hAnsi="Calibri" w:cs="Calibri"/>
          <w:lang w:val="vi-VN"/>
        </w:rPr>
        <w:t>ự</w:t>
      </w:r>
      <w:r>
        <w:rPr>
          <w:rFonts w:ascii="Calibri" w:hAnsi="Calibri" w:cs="Calibri" w:hint="eastAsia"/>
          <w:lang w:val="vi-VN"/>
        </w:rPr>
        <w:t xml:space="preserve">a vào </w:t>
      </w:r>
      <w:r>
        <w:rPr>
          <w:rFonts w:hint="eastAsia"/>
        </w:rPr>
        <w:t>q</w:t>
      </w:r>
      <w:r w:rsidR="00A65EEC" w:rsidRPr="00662496">
        <w:t>uy tắc cập nhật cho trọng số (</w:t>
      </w:r>
      <m:oMath>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k</m:t>
            </m:r>
          </m:sub>
        </m:sSub>
      </m:oMath>
      <w:r w:rsidR="00A65EEC" w:rsidRPr="00662496">
        <w:t>) và bias (</w:t>
      </w:r>
      <m:oMath>
        <m:sSub>
          <m:sSubPr>
            <m:ctrlPr>
              <w:rPr>
                <w:rFonts w:ascii="Cambria Math" w:hAnsi="Cambria Math" w:cs="Arial"/>
                <w:iCs/>
                <w:sz w:val="28"/>
                <w:szCs w:val="28"/>
              </w:rPr>
            </m:ctrlPr>
          </m:sSubPr>
          <m:e>
            <m:r>
              <m:rPr>
                <m:sty m:val="p"/>
              </m:rPr>
              <w:rPr>
                <w:rFonts w:ascii="Cambria Math" w:hAnsi="Cambria Math" w:cs="Arial"/>
                <w:sz w:val="28"/>
                <w:szCs w:val="28"/>
              </w:rPr>
              <m:t>b</m:t>
            </m:r>
          </m:e>
          <m:sub>
            <m:r>
              <m:rPr>
                <m:sty m:val="p"/>
              </m:rPr>
              <w:rPr>
                <w:rFonts w:ascii="Cambria Math" w:hAnsi="Cambria Math" w:cs="Arial"/>
                <w:sz w:val="28"/>
                <w:szCs w:val="28"/>
              </w:rPr>
              <m:t>l</m:t>
            </m:r>
          </m:sub>
        </m:sSub>
      </m:oMath>
      <w:r w:rsidR="00A65EEC" w:rsidRPr="00662496">
        <w:t>) trong thuật toán gradient descent:</w:t>
      </w:r>
    </w:p>
    <w:p w14:paraId="7B21B012" w14:textId="4CC683F6" w:rsidR="00A65EEC" w:rsidRPr="00107C3C" w:rsidRDefault="00000000" w:rsidP="00A65EEC">
      <w:pPr>
        <w:jc w:val="both"/>
        <w:rPr>
          <w:rFonts w:ascii="Arial" w:hAnsi="Arial" w:cs="Arial"/>
          <w:b/>
          <w:bCs/>
          <w:sz w:val="28"/>
          <w:szCs w:val="28"/>
        </w:rPr>
      </w:pPr>
      <m:oMathPara>
        <m:oMath>
          <m:eqArr>
            <m:eqArrPr>
              <m:maxDist m:val="1"/>
              <m:ctrlPr>
                <w:rPr>
                  <w:rFonts w:ascii="Cambria Math" w:hAnsi="Cambria Math" w:cs="Cambria Math"/>
                  <w:i/>
                  <w:sz w:val="28"/>
                  <w:szCs w:val="28"/>
                </w:rPr>
              </m:ctrlPr>
            </m:eqArrPr>
            <m:e>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k</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w</m:t>
                  </m:r>
                </m:e>
                <m:sub>
                  <m:r>
                    <w:rPr>
                      <w:rFonts w:ascii="Cambria Math" w:hAnsi="Cambria Math" w:cs="Arial"/>
                      <w:sz w:val="28"/>
                      <w:szCs w:val="28"/>
                    </w:rPr>
                    <m:t>k</m:t>
                  </m:r>
                </m:sub>
                <m:sup>
                  <m:r>
                    <w:rPr>
                      <w:rFonts w:ascii="Cambria Math" w:hAnsi="Cambria Math" w:cs="Arial"/>
                      <w:sz w:val="28"/>
                      <w:szCs w:val="28"/>
                    </w:rPr>
                    <m:t>'</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k</m:t>
                  </m:r>
                </m:sub>
              </m:sSub>
              <m:r>
                <w:rPr>
                  <w:rFonts w:ascii="Cambria Math" w:hAnsi="Cambria Math" w:cs="Arial"/>
                  <w:sz w:val="28"/>
                  <w:szCs w:val="28"/>
                </w:rPr>
                <m:t>-η</m:t>
              </m:r>
              <m:f>
                <m:fPr>
                  <m:ctrlPr>
                    <w:rPr>
                      <w:rFonts w:ascii="Cambria Math" w:hAnsi="Cambria Math" w:cs="Cambria Math"/>
                      <w:sz w:val="28"/>
                      <w:szCs w:val="28"/>
                    </w:rPr>
                  </m:ctrlPr>
                </m:fPr>
                <m:num>
                  <m:r>
                    <w:rPr>
                      <w:rFonts w:ascii="Cambria Math" w:hAnsi="Cambria Math" w:cs="Arial"/>
                      <w:sz w:val="28"/>
                      <w:szCs w:val="28"/>
                    </w:rPr>
                    <m:t>∂C</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k</m:t>
                      </m:r>
                    </m:sub>
                  </m:sSub>
                </m:den>
              </m:f>
              <m:r>
                <w:rPr>
                  <w:rFonts w:ascii="Cambria Math" w:hAnsi="Cambria Math" w:cs="Cambria Math"/>
                  <w:sz w:val="28"/>
                  <w:szCs w:val="28"/>
                </w:rPr>
                <m:t xml:space="preserve">     </m:t>
              </m:r>
              <m:ctrlPr>
                <w:rPr>
                  <w:rFonts w:ascii="Cambria Math" w:hAnsi="Cambria Math" w:cs="Arial"/>
                  <w:i/>
                  <w:sz w:val="28"/>
                  <w:szCs w:val="28"/>
                </w:rPr>
              </m:ctrlPr>
            </m:e>
          </m:eqArr>
        </m:oMath>
      </m:oMathPara>
    </w:p>
    <w:p w14:paraId="566C964D" w14:textId="77777777" w:rsidR="00A65EEC" w:rsidRPr="00107C3C" w:rsidRDefault="00000000" w:rsidP="00A65EEC">
      <w:pPr>
        <w:jc w:val="both"/>
        <w:rPr>
          <w:rFonts w:ascii="Arial" w:hAnsi="Arial" w:cs="Arial"/>
          <w:b/>
          <w:bCs/>
          <w:sz w:val="28"/>
          <w:szCs w:val="28"/>
        </w:rPr>
      </w:pPr>
      <m:oMathPara>
        <m:oMath>
          <m:eqArr>
            <m:eqArrPr>
              <m:maxDist m:val="1"/>
              <m:ctrlPr>
                <w:rPr>
                  <w:rFonts w:ascii="Cambria Math" w:hAnsi="Cambria Math" w:cs="Cambria Math"/>
                  <w:b/>
                  <w:bCs/>
                  <w:i/>
                  <w:sz w:val="28"/>
                  <w:szCs w:val="28"/>
                </w:rPr>
              </m:ctrlPr>
            </m:eqArrPr>
            <m:e>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l</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b</m:t>
                  </m:r>
                </m:e>
                <m:sub>
                  <m:r>
                    <w:rPr>
                      <w:rFonts w:ascii="Cambria Math" w:hAnsi="Cambria Math" w:cs="Arial"/>
                      <w:sz w:val="28"/>
                      <w:szCs w:val="28"/>
                    </w:rPr>
                    <m:t>l</m:t>
                  </m:r>
                </m:sub>
                <m:sup>
                  <m:r>
                    <w:rPr>
                      <w:rFonts w:ascii="Cambria Math" w:hAnsi="Cambria Math" w:cs="Arial"/>
                      <w:sz w:val="28"/>
                      <w:szCs w:val="28"/>
                    </w:rPr>
                    <m:t>'</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l</m:t>
                  </m:r>
                </m:sub>
              </m:sSub>
              <m:r>
                <w:rPr>
                  <w:rFonts w:ascii="Cambria Math" w:hAnsi="Cambria Math" w:cs="Arial"/>
                  <w:sz w:val="28"/>
                  <w:szCs w:val="28"/>
                </w:rPr>
                <m:t>-η</m:t>
              </m:r>
              <m:f>
                <m:fPr>
                  <m:ctrlPr>
                    <w:rPr>
                      <w:rFonts w:ascii="Cambria Math" w:hAnsi="Cambria Math" w:cs="Cambria Math"/>
                      <w:sz w:val="28"/>
                      <w:szCs w:val="28"/>
                    </w:rPr>
                  </m:ctrlPr>
                </m:fPr>
                <m:num>
                  <m:r>
                    <w:rPr>
                      <w:rFonts w:ascii="Cambria Math" w:hAnsi="Cambria Math" w:cs="Arial"/>
                      <w:sz w:val="28"/>
                      <w:szCs w:val="28"/>
                    </w:rPr>
                    <m:t>∂C</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b</m:t>
                      </m:r>
                    </m:e>
                    <m:sub>
                      <m:r>
                        <w:rPr>
                          <w:rFonts w:ascii="Cambria Math" w:hAnsi="Cambria Math" w:cs="Arial"/>
                          <w:sz w:val="28"/>
                          <w:szCs w:val="28"/>
                        </w:rPr>
                        <m:t>l</m:t>
                      </m:r>
                    </m:sub>
                  </m:sSub>
                </m:den>
              </m:f>
              <m:r>
                <m:rPr>
                  <m:sty m:val="bi"/>
                </m:rPr>
                <w:rPr>
                  <w:rFonts w:ascii="Cambria Math" w:hAnsi="Cambria Math" w:cs="Cambria Math"/>
                  <w:sz w:val="28"/>
                  <w:szCs w:val="28"/>
                </w:rPr>
                <m:t xml:space="preserve"> </m:t>
              </m:r>
              <m:ctrlPr>
                <w:rPr>
                  <w:rFonts w:ascii="Cambria Math" w:hAnsi="Cambria Math" w:cs="Arial"/>
                  <w:b/>
                  <w:bCs/>
                  <w:i/>
                  <w:sz w:val="28"/>
                  <w:szCs w:val="28"/>
                </w:rPr>
              </m:ctrlPr>
            </m:e>
          </m:eqArr>
        </m:oMath>
      </m:oMathPara>
    </w:p>
    <w:p w14:paraId="7EF3CB6A" w14:textId="61BDBB92" w:rsidR="00A65EEC" w:rsidRDefault="003F2E0D" w:rsidP="00194182">
      <w:r>
        <w:rPr>
          <w:rFonts w:hint="eastAsia"/>
        </w:rPr>
        <w:t xml:space="preserve">Khi </w:t>
      </w:r>
      <w:r w:rsidRPr="0065027F">
        <w:t>các đạo hàm riêng</w:t>
      </w:r>
      <w:r>
        <w:rPr>
          <w:rFonts w:hint="eastAsia"/>
        </w:rPr>
        <w:t xml:space="preserve"> </w:t>
      </w:r>
      <w:r w:rsidRPr="0065027F">
        <w:t xml:space="preserve"> </w:t>
      </w:r>
      <m:oMath>
        <m:f>
          <m:fPr>
            <m:ctrlPr>
              <w:rPr>
                <w:rFonts w:ascii="Cambria Math" w:hAnsi="Cambria Math"/>
                <w:i/>
              </w:rPr>
            </m:ctrlPr>
          </m:fPr>
          <m:num>
            <m:r>
              <m:rPr>
                <m:sty m:val="p"/>
              </m:rPr>
              <w:rPr>
                <w:rFonts w:ascii="Cambria Math" w:hAnsi="Cambria Math"/>
              </w:rPr>
              <m:t>∂C</m:t>
            </m:r>
          </m:num>
          <m:den>
            <m:r>
              <w:rPr>
                <w:rFonts w:ascii="Cambria Math" w:hAnsi="Cambria Math"/>
              </w:rPr>
              <m:t>∂w</m:t>
            </m:r>
          </m:den>
        </m:f>
      </m:oMath>
      <w:r>
        <w:rPr>
          <w:rFonts w:hint="eastAsia"/>
        </w:rPr>
        <w:t xml:space="preserve"> </w:t>
      </w:r>
      <w:r w:rsidRPr="0065027F">
        <w:t>và</w:t>
      </w:r>
      <w:r>
        <w:rPr>
          <w:rFonts w:hint="eastAsia"/>
        </w:rPr>
        <w:t xml:space="preserve"> </w:t>
      </w:r>
      <w:r w:rsidRPr="0065027F">
        <w:t xml:space="preserve"> </w:t>
      </w:r>
      <m:oMath>
        <m:f>
          <m:fPr>
            <m:ctrlPr>
              <w:rPr>
                <w:rFonts w:ascii="Cambria Math" w:hAnsi="Cambria Math"/>
                <w:i/>
              </w:rPr>
            </m:ctrlPr>
          </m:fPr>
          <m:num>
            <m:r>
              <m:rPr>
                <m:sty m:val="p"/>
              </m:rPr>
              <w:rPr>
                <w:rFonts w:ascii="Cambria Math" w:hAnsi="Cambria Math"/>
              </w:rPr>
              <m:t>∂C</m:t>
            </m:r>
          </m:num>
          <m:den>
            <m:r>
              <w:rPr>
                <w:rFonts w:ascii="Cambria Math" w:hAnsi="Cambria Math"/>
              </w:rPr>
              <m:t>∂b</m:t>
            </m:r>
          </m:den>
        </m:f>
      </m:oMath>
      <w:r w:rsidRPr="0065027F">
        <w:t xml:space="preserve"> rất nhỏ</w:t>
      </w:r>
      <w:r>
        <w:rPr>
          <w:rFonts w:hint="eastAsia"/>
        </w:rPr>
        <w:t xml:space="preserve"> thì tr</w:t>
      </w:r>
      <w:r>
        <w:t>ọ</w:t>
      </w:r>
      <w:r>
        <w:rPr>
          <w:rFonts w:hint="eastAsia"/>
        </w:rPr>
        <w:t>ng s</w:t>
      </w:r>
      <w:r>
        <w:t>ố</w:t>
      </w:r>
      <w:r>
        <w:rPr>
          <w:rFonts w:hint="eastAsia"/>
        </w:rPr>
        <w:t xml:space="preserve"> và bias s</w:t>
      </w:r>
      <w:r>
        <w:t>ẽ</w:t>
      </w:r>
      <w:r>
        <w:rPr>
          <w:rFonts w:hint="eastAsia"/>
        </w:rPr>
        <w:t xml:space="preserve"> c</w:t>
      </w:r>
      <w:r>
        <w:t>ậ</w:t>
      </w:r>
      <w:r>
        <w:rPr>
          <w:rFonts w:hint="eastAsia"/>
        </w:rPr>
        <w:t>p nh</w:t>
      </w:r>
      <w:r>
        <w:t>ậ</w:t>
      </w:r>
      <w:r>
        <w:rPr>
          <w:rFonts w:hint="eastAsia"/>
        </w:rPr>
        <w:t>t không đáng k</w:t>
      </w:r>
      <w:r>
        <w:t>ể</w:t>
      </w:r>
      <w:r w:rsidRPr="0065027F">
        <w:t>, làm chậm quá trình học.</w:t>
      </w:r>
    </w:p>
    <w:p w14:paraId="1EDC40E4" w14:textId="09E4BE1C" w:rsidR="00793087" w:rsidRDefault="00793087" w:rsidP="00F1248B">
      <w:pPr>
        <w:jc w:val="both"/>
      </w:pPr>
      <w:r w:rsidRPr="0065027F">
        <w:t>Việc học chậm này không chỉ xảy ra trong các mô hình đơn giản mà còn trong các mạng nơ-ron phức tạp hơn. Đây là một vấn đề quan trọng cần giải quyết trong việc tối ưu hóa mạng nơ-ron.</w:t>
      </w:r>
    </w:p>
    <w:p w14:paraId="605FC55F" w14:textId="5EA607F5" w:rsidR="00793087" w:rsidRPr="00A304D3" w:rsidRDefault="00793087" w:rsidP="00194182">
      <w:pPr>
        <w:rPr>
          <w:sz w:val="32"/>
          <w:szCs w:val="32"/>
        </w:rPr>
      </w:pPr>
      <w:r w:rsidRPr="00A304D3">
        <w:rPr>
          <w:rFonts w:hint="eastAsia"/>
          <w:sz w:val="32"/>
          <w:szCs w:val="32"/>
        </w:rPr>
        <w:t>2.Hàm Mean Squared Error</w:t>
      </w:r>
    </w:p>
    <w:p w14:paraId="61957605" w14:textId="7C8F2356" w:rsidR="00793087" w:rsidRDefault="00793087" w:rsidP="00793087">
      <w:r>
        <w:rPr>
          <w:rFonts w:hint="eastAsia"/>
        </w:rPr>
        <w:t>Xét h</w:t>
      </w:r>
      <w:r w:rsidRPr="0065027F">
        <w:t>àm chi phí</w:t>
      </w:r>
      <w:r>
        <w:rPr>
          <w:rFonts w:hint="eastAsia"/>
        </w:rPr>
        <w:t xml:space="preserve"> Mean Squared Error</w:t>
      </w:r>
      <w:r w:rsidRPr="0065027F">
        <w:t xml:space="preserve"> được định nghĩa là:</w:t>
      </w:r>
    </w:p>
    <w:p w14:paraId="3DDD8E6F" w14:textId="77777777" w:rsidR="00793087" w:rsidRPr="0065027F" w:rsidRDefault="00793087" w:rsidP="00793087">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y-a</m:t>
                      </m:r>
                    </m:e>
                  </m:d>
                </m:e>
                <m:sup>
                  <m:r>
                    <w:rPr>
                      <w:rFonts w:ascii="Cambria Math" w:hAnsi="Cambria Math"/>
                    </w:rPr>
                    <m:t>2</m:t>
                  </m:r>
                </m:sup>
              </m:sSup>
            </m:num>
            <m:den>
              <m:r>
                <w:rPr>
                  <w:rFonts w:ascii="Cambria Math" w:hAnsi="Cambria Math"/>
                </w:rPr>
                <m:t>2</m:t>
              </m:r>
            </m:den>
          </m:f>
        </m:oMath>
      </m:oMathPara>
    </w:p>
    <w:p w14:paraId="77AE1263" w14:textId="66E56B6C" w:rsidR="00793087" w:rsidRDefault="00793087" w:rsidP="00793087">
      <w:r>
        <w:rPr>
          <w:rFonts w:hint="eastAsia"/>
        </w:rPr>
        <w:t>Trong đó</w:t>
      </w:r>
      <w:r w:rsidRPr="0065027F">
        <w:t xml:space="preserve"> </w:t>
      </w:r>
      <m:oMath>
        <m:r>
          <w:rPr>
            <w:rFonts w:ascii="Cambria Math" w:hAnsi="Cambria Math"/>
          </w:rPr>
          <m:t>a</m:t>
        </m:r>
      </m:oMath>
      <w:r w:rsidRPr="0065027F">
        <w:t xml:space="preserve"> là đầu ra của nơ-ron khi</w:t>
      </w:r>
      <w:r>
        <w:rPr>
          <w:rFonts w:hint="eastAsia"/>
        </w:rPr>
        <w:t xml:space="preserve"> </w:t>
      </w:r>
      <m:oMath>
        <m:r>
          <w:rPr>
            <w:rFonts w:ascii="Cambria Math" w:hAnsi="Cambria Math"/>
          </w:rPr>
          <m:t>x</m:t>
        </m:r>
      </m:oMath>
      <w:r>
        <w:rPr>
          <w:rFonts w:hint="eastAsia"/>
        </w:rPr>
        <w:t xml:space="preserve"> là</w:t>
      </w:r>
      <w:r w:rsidRPr="0065027F">
        <w:t xml:space="preserve"> đầu vào, và </w:t>
      </w:r>
      <m:oMath>
        <m:r>
          <w:rPr>
            <w:rFonts w:ascii="Cambria Math" w:hAnsi="Cambria Math"/>
          </w:rPr>
          <m:t>y</m:t>
        </m:r>
      </m:oMath>
      <w:r w:rsidRPr="0065027F">
        <w:t xml:space="preserve"> là đầu ra mong muốn.</w:t>
      </w:r>
      <w:r w:rsidRPr="0065027F">
        <w:br/>
      </w:r>
      <w:r>
        <w:rPr>
          <w:rFonts w:hint="eastAsia"/>
        </w:rPr>
        <w:t>T</w:t>
      </w:r>
      <w:r w:rsidRPr="0065027F">
        <w:t xml:space="preserve">ính toán các đạo hàm, </w:t>
      </w:r>
      <w:r>
        <w:rPr>
          <w:rFonts w:hint="eastAsia"/>
        </w:rPr>
        <w:t>v</w:t>
      </w:r>
      <w:r>
        <w:rPr>
          <w:rFonts w:ascii="Calibri" w:hAnsi="Calibri" w:cs="Calibri"/>
          <w:lang w:val="vi-VN"/>
        </w:rPr>
        <w:t>ớ</w:t>
      </w:r>
      <w:r>
        <w:rPr>
          <w:rFonts w:ascii="Calibri" w:hAnsi="Calibri" w:cs="Calibri" w:hint="eastAsia"/>
          <w:lang w:val="vi-VN"/>
        </w:rPr>
        <w:t xml:space="preserve">i </w:t>
      </w:r>
      <m:oMath>
        <m:r>
          <w:rPr>
            <w:rFonts w:ascii="Cambria Math" w:hAnsi="Cambria Math"/>
          </w:rPr>
          <m:t>z=wx+b</m:t>
        </m:r>
      </m:oMath>
      <w:r>
        <w:rPr>
          <w:rFonts w:hint="eastAsia"/>
        </w:rPr>
        <w:t xml:space="preserve"> </w:t>
      </w:r>
      <w:r w:rsidRPr="0065027F">
        <w:t>ta có:</w:t>
      </w:r>
    </w:p>
    <w:p w14:paraId="6C04468A" w14:textId="77777777" w:rsidR="00793087" w:rsidRPr="00AA2531" w:rsidRDefault="00000000" w:rsidP="00793087">
      <m:oMathPara>
        <m:oMath>
          <m:f>
            <m:fPr>
              <m:ctrlPr>
                <w:rPr>
                  <w:rFonts w:ascii="Cambria Math" w:hAnsi="Cambria Math"/>
                  <w:i/>
                </w:rPr>
              </m:ctrlPr>
            </m:fPr>
            <m:num>
              <m:r>
                <m:rPr>
                  <m:sty m:val="p"/>
                </m:rPr>
                <w:rPr>
                  <w:rFonts w:ascii="Cambria Math" w:hAnsi="Cambria Math"/>
                </w:rPr>
                <m:t>∂C</m:t>
              </m:r>
            </m:num>
            <m:den>
              <m:r>
                <w:rPr>
                  <w:rFonts w:ascii="Cambria Math" w:hAnsi="Cambria Math"/>
                </w:rPr>
                <m:t>∂w</m:t>
              </m:r>
            </m:den>
          </m:f>
          <m:r>
            <w:rPr>
              <w:rFonts w:ascii="Cambria Math" w:hAnsi="Cambria Math"/>
            </w:rPr>
            <m:t>=</m:t>
          </m:r>
          <m:d>
            <m:dPr>
              <m:ctrlPr>
                <w:rPr>
                  <w:rFonts w:ascii="Cambria Math" w:hAnsi="Cambria Math"/>
                  <w:i/>
                </w:rPr>
              </m:ctrlPr>
            </m:dPr>
            <m:e>
              <m:r>
                <w:rPr>
                  <w:rFonts w:ascii="Cambria Math" w:hAnsi="Cambria Math"/>
                </w:rPr>
                <m:t>a-y</m:t>
              </m:r>
            </m:e>
          </m:d>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x</m:t>
          </m:r>
        </m:oMath>
      </m:oMathPara>
    </w:p>
    <w:p w14:paraId="7B130F98" w14:textId="77777777" w:rsidR="00793087" w:rsidRPr="00793087" w:rsidRDefault="00000000" w:rsidP="00793087">
      <m:oMathPara>
        <m:oMath>
          <m:f>
            <m:fPr>
              <m:ctrlPr>
                <w:rPr>
                  <w:rFonts w:ascii="Cambria Math" w:hAnsi="Cambria Math"/>
                  <w:i/>
                </w:rPr>
              </m:ctrlPr>
            </m:fPr>
            <m:num>
              <m:r>
                <m:rPr>
                  <m:sty m:val="p"/>
                </m:rPr>
                <w:rPr>
                  <w:rFonts w:ascii="Cambria Math" w:hAnsi="Cambria Math"/>
                </w:rPr>
                <m:t>∂C</m:t>
              </m:r>
            </m:num>
            <m:den>
              <m:r>
                <w:rPr>
                  <w:rFonts w:ascii="Cambria Math" w:hAnsi="Cambria Math"/>
                </w:rPr>
                <m:t>∂b</m:t>
              </m:r>
            </m:den>
          </m:f>
          <m:r>
            <w:rPr>
              <w:rFonts w:ascii="Cambria Math" w:hAnsi="Cambria Math"/>
            </w:rPr>
            <m:t>=</m:t>
          </m:r>
          <m:d>
            <m:dPr>
              <m:ctrlPr>
                <w:rPr>
                  <w:rFonts w:ascii="Cambria Math" w:hAnsi="Cambria Math"/>
                  <w:i/>
                </w:rPr>
              </m:ctrlPr>
            </m:dPr>
            <m:e>
              <m:r>
                <w:rPr>
                  <w:rFonts w:ascii="Cambria Math" w:hAnsi="Cambria Math"/>
                </w:rPr>
                <m:t>a-y</m:t>
              </m:r>
            </m:e>
          </m:d>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oMath>
      </m:oMathPara>
    </w:p>
    <w:p w14:paraId="58A8DF90" w14:textId="338F74C8" w:rsidR="00793087" w:rsidRPr="0065027F" w:rsidRDefault="00793087" w:rsidP="00194182">
      <w:r w:rsidRPr="0065027F">
        <w:t>Hàm sigmoid (</w:t>
      </w:r>
      <m:oMath>
        <m:r>
          <w:rPr>
            <w:rFonts w:ascii="Cambria Math" w:hAnsi="Cambria Math"/>
          </w:rPr>
          <m:t>σ</m:t>
        </m:r>
      </m:oMath>
      <w:r w:rsidRPr="0065027F">
        <w:t>) khi đầu ra của nơ-ron gần với</w:t>
      </w:r>
      <w:r>
        <w:rPr>
          <w:rFonts w:hint="eastAsia"/>
        </w:rPr>
        <w:t xml:space="preserve"> </w:t>
      </w:r>
      <m:oMath>
        <m:r>
          <w:rPr>
            <w:rFonts w:ascii="Cambria Math" w:hAnsi="Cambria Math"/>
          </w:rPr>
          <m:t>1</m:t>
        </m:r>
      </m:oMath>
      <w:r w:rsidR="00F34ED1">
        <w:t xml:space="preserve"> (hoặc </w:t>
      </w:r>
      <m:oMath>
        <m:r>
          <w:rPr>
            <w:rFonts w:ascii="Cambria Math" w:hAnsi="Cambria Math"/>
          </w:rPr>
          <m:t>0</m:t>
        </m:r>
      </m:oMath>
      <w:r w:rsidR="00F34ED1">
        <w:t>)</w:t>
      </w:r>
      <w:r>
        <w:rPr>
          <w:rFonts w:hint="eastAsia"/>
        </w:rPr>
        <w:t xml:space="preserve">, </w:t>
      </w:r>
      <w:r w:rsidRPr="0065027F">
        <w:t xml:space="preserve">đạo hàm </w:t>
      </w:r>
      <m:oMath>
        <m:r>
          <w:rPr>
            <w:rFonts w:ascii="Cambria Math" w:hAnsi="Cambria Math"/>
          </w:rPr>
          <m:t>σ'(z)</m:t>
        </m:r>
      </m:oMath>
      <w:r w:rsidRPr="0065027F">
        <w:t xml:space="preserve"> trở nên rất nhỏ. Điều này dẫn đến các đạo hàm riêng</w:t>
      </w:r>
      <w:r>
        <w:rPr>
          <w:rFonts w:hint="eastAsia"/>
        </w:rPr>
        <w:t xml:space="preserve"> </w:t>
      </w:r>
      <w:r w:rsidRPr="0065027F">
        <w:t xml:space="preserve"> </w:t>
      </w:r>
      <m:oMath>
        <m:f>
          <m:fPr>
            <m:ctrlPr>
              <w:rPr>
                <w:rFonts w:ascii="Cambria Math" w:hAnsi="Cambria Math"/>
                <w:i/>
              </w:rPr>
            </m:ctrlPr>
          </m:fPr>
          <m:num>
            <m:r>
              <m:rPr>
                <m:sty m:val="p"/>
              </m:rPr>
              <w:rPr>
                <w:rFonts w:ascii="Cambria Math" w:hAnsi="Cambria Math"/>
              </w:rPr>
              <m:t>∂C</m:t>
            </m:r>
          </m:num>
          <m:den>
            <m:r>
              <w:rPr>
                <w:rFonts w:ascii="Cambria Math" w:hAnsi="Cambria Math"/>
              </w:rPr>
              <m:t>∂w</m:t>
            </m:r>
          </m:den>
        </m:f>
      </m:oMath>
      <w:r>
        <w:rPr>
          <w:rFonts w:hint="eastAsia"/>
        </w:rPr>
        <w:t xml:space="preserve"> </w:t>
      </w:r>
      <w:r w:rsidRPr="0065027F">
        <w:t>và</w:t>
      </w:r>
      <w:r>
        <w:rPr>
          <w:rFonts w:hint="eastAsia"/>
        </w:rPr>
        <w:t xml:space="preserve"> </w:t>
      </w:r>
      <w:r w:rsidRPr="0065027F">
        <w:t xml:space="preserve"> </w:t>
      </w:r>
      <m:oMath>
        <m:f>
          <m:fPr>
            <m:ctrlPr>
              <w:rPr>
                <w:rFonts w:ascii="Cambria Math" w:hAnsi="Cambria Math"/>
                <w:i/>
              </w:rPr>
            </m:ctrlPr>
          </m:fPr>
          <m:num>
            <m:r>
              <m:rPr>
                <m:sty m:val="p"/>
              </m:rPr>
              <w:rPr>
                <w:rFonts w:ascii="Cambria Math" w:hAnsi="Cambria Math"/>
              </w:rPr>
              <m:t>∂C</m:t>
            </m:r>
          </m:num>
          <m:den>
            <m:r>
              <w:rPr>
                <w:rFonts w:ascii="Cambria Math" w:hAnsi="Cambria Math"/>
              </w:rPr>
              <m:t>∂b</m:t>
            </m:r>
          </m:den>
        </m:f>
      </m:oMath>
      <w:r w:rsidRPr="0065027F">
        <w:t xml:space="preserve"> cũng rất nhỏ, quá trình cập nhật trọng số và </w:t>
      </w:r>
      <w:r>
        <w:t>bias</w:t>
      </w:r>
      <w:r w:rsidRPr="0065027F">
        <w:t xml:space="preserve"> trở nên chậm </w:t>
      </w:r>
    </w:p>
    <w:p w14:paraId="2EAF4E93" w14:textId="15119139" w:rsidR="003F2E0D" w:rsidRPr="00A304D3" w:rsidRDefault="003F2E0D" w:rsidP="003F2E0D">
      <w:pPr>
        <w:rPr>
          <w:sz w:val="36"/>
          <w:szCs w:val="36"/>
        </w:rPr>
      </w:pPr>
      <w:r w:rsidRPr="00A304D3">
        <w:rPr>
          <w:rFonts w:hint="eastAsia"/>
          <w:sz w:val="36"/>
          <w:szCs w:val="36"/>
        </w:rPr>
        <w:t>II. Hàm cross entropy</w:t>
      </w:r>
    </w:p>
    <w:p w14:paraId="49FFA572" w14:textId="28DF80C8" w:rsidR="003F2E0D" w:rsidRPr="00A304D3" w:rsidRDefault="003F2E0D" w:rsidP="00A65EEC">
      <w:pPr>
        <w:rPr>
          <w:sz w:val="32"/>
          <w:szCs w:val="32"/>
        </w:rPr>
      </w:pPr>
      <w:r w:rsidRPr="00A304D3">
        <w:rPr>
          <w:rFonts w:hint="eastAsia"/>
          <w:sz w:val="32"/>
          <w:szCs w:val="32"/>
        </w:rPr>
        <w:t>1. Gi</w:t>
      </w:r>
      <w:r w:rsidRPr="00A304D3">
        <w:rPr>
          <w:sz w:val="32"/>
          <w:szCs w:val="32"/>
        </w:rPr>
        <w:t>ớ</w:t>
      </w:r>
      <w:r w:rsidRPr="00A304D3">
        <w:rPr>
          <w:rFonts w:hint="eastAsia"/>
          <w:sz w:val="32"/>
          <w:szCs w:val="32"/>
        </w:rPr>
        <w:t>i thi</w:t>
      </w:r>
      <w:r w:rsidRPr="00A304D3">
        <w:rPr>
          <w:sz w:val="32"/>
          <w:szCs w:val="32"/>
        </w:rPr>
        <w:t>ệ</w:t>
      </w:r>
      <w:r w:rsidRPr="00A304D3">
        <w:rPr>
          <w:rFonts w:hint="eastAsia"/>
          <w:sz w:val="32"/>
          <w:szCs w:val="32"/>
        </w:rPr>
        <w:t>u hàm cross entropy</w:t>
      </w:r>
    </w:p>
    <w:p w14:paraId="7B21D7D0" w14:textId="48B4C180" w:rsidR="00A65EEC" w:rsidRDefault="00A65EEC" w:rsidP="00F1248B">
      <w:pPr>
        <w:jc w:val="both"/>
      </w:pPr>
      <w:r w:rsidRPr="00756DA2">
        <w:t xml:space="preserve">Như đã thảo luận </w:t>
      </w:r>
      <w:r w:rsidR="003F2E0D">
        <w:rPr>
          <w:rFonts w:hint="eastAsia"/>
        </w:rPr>
        <w:t>phía trên</w:t>
      </w:r>
      <w:r w:rsidRPr="00756DA2">
        <w:t xml:space="preserve">, việc học của mạng nơ-ron có thể bị chậm lại do các đạo hàm riêng của hàm chi phí trở nên quá nhỏ. Một cách để giải quyết vấn đề này là thay thế hàm </w:t>
      </w:r>
      <w:r>
        <w:t>mean squared error</w:t>
      </w:r>
      <w:r w:rsidRPr="00756DA2">
        <w:t xml:space="preserve"> bằng một hàm chi phí khác, được gọi là hàm chi phí </w:t>
      </w:r>
      <w:r>
        <w:t>cross-entropy</w:t>
      </w:r>
      <w:r w:rsidRPr="00756DA2">
        <w:t xml:space="preserve"> (cross-entropy).</w:t>
      </w:r>
      <w:r w:rsidRPr="00A65EEC">
        <w:t xml:space="preserve"> </w:t>
      </w:r>
      <w:r w:rsidRPr="005F0C84">
        <w:t>Hàm chi phí cross-entropy giúp cải thiện tốc độ học của mạng nơ-ron, tránh được sự chậm tiến độ học và mang lại những đặc điểm ưu việt cho quá trình huấn luyện.</w:t>
      </w:r>
      <w:r w:rsidR="003F2E0D">
        <w:rPr>
          <w:rFonts w:hint="eastAsia"/>
        </w:rPr>
        <w:t xml:space="preserve"> </w:t>
      </w:r>
    </w:p>
    <w:p w14:paraId="3B885151" w14:textId="5C61305C" w:rsidR="00A65EEC" w:rsidRPr="005F0C84" w:rsidRDefault="00A65EEC" w:rsidP="00194182"/>
    <w:p w14:paraId="65A25E10" w14:textId="00429BD0" w:rsidR="00194182" w:rsidRPr="00A304D3" w:rsidRDefault="003F2E0D" w:rsidP="00194182">
      <w:pPr>
        <w:rPr>
          <w:sz w:val="32"/>
          <w:szCs w:val="32"/>
        </w:rPr>
      </w:pPr>
      <w:r w:rsidRPr="00A304D3">
        <w:rPr>
          <w:rFonts w:hint="eastAsia"/>
          <w:sz w:val="32"/>
          <w:szCs w:val="32"/>
        </w:rPr>
        <w:t xml:space="preserve">2. </w:t>
      </w:r>
      <w:r w:rsidR="00194182" w:rsidRPr="00A304D3">
        <w:rPr>
          <w:sz w:val="32"/>
          <w:szCs w:val="32"/>
        </w:rPr>
        <w:t>Định nghĩa hàm chi phí Cross-Entropy</w:t>
      </w:r>
    </w:p>
    <w:p w14:paraId="402AA256" w14:textId="77777777" w:rsidR="007B42F2" w:rsidRDefault="007B42F2" w:rsidP="007B42F2">
      <w:r w:rsidRPr="00756DA2">
        <w:t xml:space="preserve">Hàm chi phí </w:t>
      </w:r>
      <w:r>
        <w:t>cross-entropy</w:t>
      </w:r>
      <w:r w:rsidRPr="00756DA2">
        <w:t xml:space="preserve"> được định nghĩa là:</w:t>
      </w:r>
    </w:p>
    <w:p w14:paraId="3EA28147" w14:textId="77777777" w:rsidR="007B42F2" w:rsidRPr="00756DA2" w:rsidRDefault="007B42F2" w:rsidP="007B42F2">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yln</m:t>
                      </m:r>
                    </m:fName>
                    <m:e>
                      <m:r>
                        <w:rPr>
                          <w:rFonts w:ascii="Cambria Math" w:hAnsi="Cambria Math"/>
                        </w:rPr>
                        <m:t>a+</m:t>
                      </m:r>
                      <m:d>
                        <m:dPr>
                          <m:ctrlPr>
                            <w:rPr>
                              <w:rFonts w:ascii="Cambria Math" w:hAnsi="Cambria Math"/>
                              <w:i/>
                            </w:rPr>
                          </m:ctrlPr>
                        </m:dPr>
                        <m:e>
                          <m:r>
                            <w:rPr>
                              <w:rFonts w:ascii="Cambria Math" w:hAnsi="Cambria Math"/>
                            </w:rPr>
                            <m:t>1-y</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1-a</m:t>
                              </m:r>
                            </m:e>
                          </m:d>
                        </m:e>
                      </m:func>
                    </m:e>
                  </m:func>
                </m:e>
              </m:d>
            </m:e>
          </m:nary>
        </m:oMath>
      </m:oMathPara>
    </w:p>
    <w:p w14:paraId="7B4657EE" w14:textId="77777777" w:rsidR="007B42F2" w:rsidRPr="00756DA2" w:rsidRDefault="007B42F2" w:rsidP="007B42F2">
      <w:r w:rsidRPr="00756DA2">
        <w:t>Trong đó:</w:t>
      </w:r>
    </w:p>
    <w:p w14:paraId="54A84F2E" w14:textId="16602E6A" w:rsidR="007B42F2" w:rsidRPr="00756DA2" w:rsidRDefault="007B42F2" w:rsidP="007B42F2">
      <w:pPr>
        <w:numPr>
          <w:ilvl w:val="1"/>
          <w:numId w:val="6"/>
        </w:numPr>
      </w:pPr>
      <m:oMath>
        <m:r>
          <w:rPr>
            <w:rFonts w:ascii="Cambria Math" w:hAnsi="Cambria Math"/>
          </w:rPr>
          <m:t>n</m:t>
        </m:r>
      </m:oMath>
      <w:r w:rsidRPr="00756DA2">
        <w:t xml:space="preserve"> là tổng số dữ liệu huấn luyện.</w:t>
      </w:r>
    </w:p>
    <w:p w14:paraId="57F26C27" w14:textId="77777777" w:rsidR="007B42F2" w:rsidRPr="00756DA2" w:rsidRDefault="007B42F2" w:rsidP="007B42F2">
      <w:pPr>
        <w:numPr>
          <w:ilvl w:val="1"/>
          <w:numId w:val="6"/>
        </w:numPr>
      </w:pPr>
      <m:oMath>
        <m:r>
          <w:rPr>
            <w:rFonts w:ascii="Cambria Math" w:hAnsi="Cambria Math"/>
          </w:rPr>
          <m:t>x</m:t>
        </m:r>
      </m:oMath>
      <w:r w:rsidRPr="00756DA2">
        <w:t xml:space="preserve"> là đầu vào huấn luyện.</w:t>
      </w:r>
    </w:p>
    <w:p w14:paraId="0A2C0936" w14:textId="77777777" w:rsidR="007B42F2" w:rsidRPr="00756DA2" w:rsidRDefault="007B42F2" w:rsidP="007B42F2">
      <w:pPr>
        <w:numPr>
          <w:ilvl w:val="1"/>
          <w:numId w:val="6"/>
        </w:numPr>
      </w:pPr>
      <m:oMath>
        <m:r>
          <w:rPr>
            <w:rFonts w:ascii="Cambria Math" w:hAnsi="Cambria Math"/>
          </w:rPr>
          <m:t>y</m:t>
        </m:r>
      </m:oMath>
      <w:r w:rsidRPr="00756DA2">
        <w:t xml:space="preserve"> là đầu ra mong muốn.</w:t>
      </w:r>
    </w:p>
    <w:p w14:paraId="566A0574" w14:textId="4CAA1FB4" w:rsidR="007B42F2" w:rsidRPr="00756DA2" w:rsidRDefault="007B42F2" w:rsidP="007B42F2">
      <w:pPr>
        <w:numPr>
          <w:ilvl w:val="1"/>
          <w:numId w:val="6"/>
        </w:numPr>
      </w:pPr>
      <m:oMath>
        <m:r>
          <w:rPr>
            <w:rFonts w:ascii="Cambria Math" w:hAnsi="Cambria Math"/>
          </w:rPr>
          <m:t>a</m:t>
        </m:r>
      </m:oMath>
      <w:r w:rsidRPr="00756DA2">
        <w:t xml:space="preserve"> là đầu ra thực tế của</w:t>
      </w:r>
      <w:r w:rsidR="00F1248B">
        <w:t xml:space="preserve"> mạng</w:t>
      </w:r>
      <w:r w:rsidRPr="00756DA2">
        <w:t xml:space="preserve"> nơ-ron.</w:t>
      </w:r>
    </w:p>
    <w:p w14:paraId="31BAB43C" w14:textId="77777777" w:rsidR="00194182" w:rsidRPr="00A304D3" w:rsidRDefault="00194182" w:rsidP="00194182">
      <w:pPr>
        <w:rPr>
          <w:sz w:val="32"/>
          <w:szCs w:val="32"/>
        </w:rPr>
      </w:pPr>
      <w:r w:rsidRPr="00A304D3">
        <w:rPr>
          <w:sz w:val="32"/>
          <w:szCs w:val="32"/>
        </w:rPr>
        <w:t>3. Tính toán đạo hàm trong hàm chi phí Cross-Entropy</w:t>
      </w:r>
    </w:p>
    <w:p w14:paraId="4482698C" w14:textId="504EB95A" w:rsidR="007B42F2" w:rsidRPr="00756DA2" w:rsidRDefault="007B42F2" w:rsidP="007B42F2">
      <w:r w:rsidRPr="00756DA2">
        <w:t xml:space="preserve">Để cập nhật trọng số trong quá trình học, ta cần tính đạo hàm của hàm chi phí </w:t>
      </w:r>
      <w:r>
        <w:t>cross-entropy</w:t>
      </w:r>
      <w:r w:rsidRPr="00756DA2">
        <w:t xml:space="preserve"> đối với trọng số. </w:t>
      </w:r>
      <w:r w:rsidR="003F2E0D">
        <w:rPr>
          <w:rFonts w:hint="eastAsia"/>
        </w:rPr>
        <w:t>V</w:t>
      </w:r>
      <w:r w:rsidR="003F2E0D">
        <w:rPr>
          <w:rFonts w:ascii="Calibri" w:hAnsi="Calibri" w:cs="Calibri"/>
          <w:lang w:val="vi-VN"/>
        </w:rPr>
        <w:t>ớ</w:t>
      </w:r>
      <w:r w:rsidR="003F2E0D">
        <w:rPr>
          <w:rFonts w:ascii="Calibri" w:hAnsi="Calibri" w:cs="Calibri" w:hint="eastAsia"/>
          <w:lang w:val="vi-VN"/>
        </w:rPr>
        <w:t xml:space="preserve">i </w:t>
      </w:r>
      <m:oMath>
        <m:r>
          <w:rPr>
            <w:rFonts w:ascii="Cambria Math" w:hAnsi="Cambria Math"/>
          </w:rPr>
          <m:t>z=wx+b</m:t>
        </m:r>
      </m:oMath>
      <w:r w:rsidR="003F2E0D" w:rsidRPr="00756DA2">
        <w:t xml:space="preserve"> </w:t>
      </w:r>
      <w:r w:rsidR="003F2E0D">
        <w:rPr>
          <w:rFonts w:hint="eastAsia"/>
        </w:rPr>
        <w:t>đ</w:t>
      </w:r>
      <w:r w:rsidRPr="00756DA2">
        <w:t>ạo hàm này được tính như sau:</w:t>
      </w:r>
    </w:p>
    <w:p w14:paraId="0D097D05" w14:textId="77777777" w:rsidR="007B42F2" w:rsidRPr="007B42F2" w:rsidRDefault="00000000" w:rsidP="007B42F2">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m:t>
              </m:r>
            </m:sub>
            <m:sup/>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σ</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1-y</m:t>
                          </m:r>
                        </m:e>
                      </m:d>
                    </m:num>
                    <m:den>
                      <m:r>
                        <w:rPr>
                          <w:rFonts w:ascii="Cambria Math" w:hAnsi="Cambria Math"/>
                        </w:rPr>
                        <m:t>1-σ</m:t>
                      </m:r>
                      <m:d>
                        <m:dPr>
                          <m:ctrlPr>
                            <w:rPr>
                              <w:rFonts w:ascii="Cambria Math" w:hAnsi="Cambria Math"/>
                              <w:i/>
                            </w:rPr>
                          </m:ctrlPr>
                        </m:dPr>
                        <m:e>
                          <m:r>
                            <w:rPr>
                              <w:rFonts w:ascii="Cambria Math" w:hAnsi="Cambria Math"/>
                            </w:rPr>
                            <m:t>z</m:t>
                          </m:r>
                        </m:e>
                      </m:d>
                    </m:den>
                  </m:f>
                </m:e>
              </m:d>
              <m:f>
                <m:fPr>
                  <m:ctrlPr>
                    <w:rPr>
                      <w:rFonts w:ascii="Cambria Math" w:hAnsi="Cambria Math"/>
                      <w:i/>
                    </w:rPr>
                  </m:ctrlPr>
                </m:fPr>
                <m:num>
                  <m:r>
                    <w:rPr>
                      <w:rFonts w:ascii="Cambria Math" w:hAnsi="Cambria Math"/>
                    </w:rPr>
                    <m:t>∂σ</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m:rPr>
              <m:sty m:val="p"/>
            </m:rPr>
            <w:rPr>
              <w:rFonts w:ascii="Cambria Math" w:hAnsi="Cambria Math"/>
            </w:rPr>
            <w:br/>
          </m:r>
        </m:oMath>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m:t>
              </m:r>
            </m:sub>
            <m:sup/>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σ</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1-y</m:t>
                          </m:r>
                        </m:e>
                      </m:d>
                    </m:num>
                    <m:den>
                      <m:r>
                        <w:rPr>
                          <w:rFonts w:ascii="Cambria Math" w:hAnsi="Cambria Math"/>
                        </w:rPr>
                        <m:t>1-σ</m:t>
                      </m:r>
                      <m:d>
                        <m:dPr>
                          <m:ctrlPr>
                            <w:rPr>
                              <w:rFonts w:ascii="Cambria Math" w:hAnsi="Cambria Math"/>
                              <w:i/>
                            </w:rPr>
                          </m:ctrlPr>
                        </m:dPr>
                        <m:e>
                          <m:r>
                            <w:rPr>
                              <w:rFonts w:ascii="Cambria Math" w:hAnsi="Cambria Math"/>
                            </w:rPr>
                            <m:t>z</m:t>
                          </m:r>
                        </m:e>
                      </m:d>
                    </m:den>
                  </m:f>
                </m:e>
              </m:d>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67513CFD" w14:textId="67766534" w:rsidR="007B42F2" w:rsidRPr="007B42F2" w:rsidRDefault="003F2E0D" w:rsidP="007B42F2">
      <w:r>
        <w:rPr>
          <w:rFonts w:hint="eastAsia"/>
        </w:rPr>
        <w:t>Quy đ</w:t>
      </w:r>
      <w:r>
        <w:t>ồ</w:t>
      </w:r>
      <w:r>
        <w:rPr>
          <w:rFonts w:hint="eastAsia"/>
        </w:rPr>
        <w:t>ng</w:t>
      </w:r>
      <w:r w:rsidR="007B42F2" w:rsidRPr="00756DA2">
        <w:t xml:space="preserve"> và đơn giản hóa, ta có:</w:t>
      </w:r>
    </w:p>
    <w:p w14:paraId="329D9525" w14:textId="77777777" w:rsidR="007B42F2" w:rsidRPr="00C10A0F" w:rsidRDefault="00000000" w:rsidP="007B42F2">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σ</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z</m:t>
                          </m:r>
                        </m:e>
                      </m:d>
                    </m:e>
                  </m:d>
                </m:den>
              </m:f>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626F811C" w14:textId="5203FAA2" w:rsidR="007B42F2" w:rsidRPr="00756DA2" w:rsidRDefault="007B42F2" w:rsidP="007B42F2">
      <w:r w:rsidRPr="00756DA2">
        <w:t xml:space="preserve">Sau khi thay thế </w:t>
      </w:r>
      <w:r w:rsidR="00A65EEC">
        <w:rPr>
          <w:rFonts w:hint="eastAsia"/>
        </w:rPr>
        <w:t>đ</w:t>
      </w:r>
      <w:r w:rsidR="00A65EEC">
        <w:t>ạ</w:t>
      </w:r>
      <w:r w:rsidR="00A65EEC">
        <w:rPr>
          <w:rFonts w:hint="eastAsia"/>
        </w:rPr>
        <w:t>o hàm c</w:t>
      </w:r>
      <w:r w:rsidR="00A65EEC">
        <w:t>ủ</w:t>
      </w:r>
      <w:r w:rsidR="00A65EEC">
        <w:rPr>
          <w:rFonts w:hint="eastAsia"/>
        </w:rPr>
        <w:t xml:space="preserve">a hàm sigmoid </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=σ</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z</m:t>
                </m:r>
              </m:e>
            </m:d>
          </m:e>
        </m:d>
      </m:oMath>
      <w:r w:rsidRPr="00756DA2">
        <w:t xml:space="preserve">, ta có thể rút gọn được biểu thức </w:t>
      </w:r>
      <w:r w:rsidR="00A65EEC">
        <w:rPr>
          <w:rFonts w:hint="eastAsia"/>
        </w:rPr>
        <w:t>đ</w:t>
      </w:r>
      <w:r w:rsidR="00A65EEC">
        <w:t>ạ</w:t>
      </w:r>
      <w:r w:rsidR="00A65EEC">
        <w:rPr>
          <w:rFonts w:hint="eastAsia"/>
        </w:rPr>
        <w:t>o hàm đ</w:t>
      </w:r>
      <w:r w:rsidR="00A65EEC">
        <w:t>ố</w:t>
      </w:r>
      <w:r w:rsidR="00A65EEC">
        <w:rPr>
          <w:rFonts w:hint="eastAsia"/>
        </w:rPr>
        <w:t>i v</w:t>
      </w:r>
      <w:r w:rsidR="00A65EEC">
        <w:rPr>
          <w:rFonts w:ascii="Calibri" w:hAnsi="Calibri" w:cs="Calibri"/>
          <w:lang w:val="vi-VN"/>
        </w:rPr>
        <w:t>ớ</w:t>
      </w:r>
      <w:r w:rsidR="00A65EEC">
        <w:rPr>
          <w:rFonts w:ascii="Calibri" w:hAnsi="Calibri" w:cs="Calibri" w:hint="eastAsia"/>
          <w:lang w:val="vi-VN"/>
        </w:rPr>
        <w:t>i tr</w:t>
      </w:r>
      <w:r w:rsidR="00A65EEC">
        <w:rPr>
          <w:rFonts w:ascii="Calibri" w:hAnsi="Calibri" w:cs="Calibri"/>
          <w:lang w:val="vi-VN"/>
        </w:rPr>
        <w:t>ọ</w:t>
      </w:r>
      <w:r w:rsidR="00A65EEC">
        <w:rPr>
          <w:rFonts w:ascii="Calibri" w:hAnsi="Calibri" w:cs="Calibri" w:hint="eastAsia"/>
          <w:lang w:val="vi-VN"/>
        </w:rPr>
        <w:t>ng s</w:t>
      </w:r>
      <w:r w:rsidR="00A65EEC">
        <w:rPr>
          <w:rFonts w:ascii="Calibri" w:hAnsi="Calibri" w:cs="Calibri"/>
          <w:lang w:val="vi-VN"/>
        </w:rPr>
        <w:t>ố</w:t>
      </w:r>
      <w:r w:rsidRPr="00756DA2">
        <w:t>:</w:t>
      </w:r>
    </w:p>
    <w:p w14:paraId="6AB8F2C0" w14:textId="2215141C" w:rsidR="007B42F2" w:rsidRPr="007B42F2" w:rsidRDefault="00000000" w:rsidP="007B42F2">
      <m:oMathPara>
        <m:oMath>
          <m:borderBox>
            <m:borderBoxPr>
              <m:ctrlPr>
                <w:rPr>
                  <w:rFonts w:ascii="Cambria Math" w:hAnsi="Cambria Math"/>
                  <w:i/>
                </w:rPr>
              </m:ctrlPr>
            </m:borderBoxPr>
            <m:e>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e>
                  </m:d>
                </m:e>
              </m:nary>
            </m:e>
          </m:borderBox>
        </m:oMath>
      </m:oMathPara>
    </w:p>
    <w:p w14:paraId="7E581313" w14:textId="078CCB5F" w:rsidR="009752E2" w:rsidRDefault="003F2E0D" w:rsidP="00194182">
      <w:pPr>
        <w:rPr>
          <w:rFonts w:ascii="Calibri" w:hAnsi="Calibri" w:cs="Calibri"/>
          <w:lang w:val="vi-VN"/>
        </w:rPr>
      </w:pPr>
      <w:r>
        <w:rPr>
          <w:rFonts w:hint="eastAsia"/>
        </w:rPr>
        <w:t>T</w:t>
      </w:r>
      <w:r>
        <w:rPr>
          <w:rFonts w:ascii="Calibri" w:hAnsi="Calibri" w:cs="Calibri"/>
          <w:lang w:val="vi-VN"/>
        </w:rPr>
        <w:t>ươ</w:t>
      </w:r>
      <w:r>
        <w:rPr>
          <w:rFonts w:ascii="Calibri" w:hAnsi="Calibri" w:cs="Calibri" w:hint="eastAsia"/>
          <w:lang w:val="vi-VN"/>
        </w:rPr>
        <w:t>ng t</w:t>
      </w:r>
      <w:r>
        <w:rPr>
          <w:rFonts w:ascii="Calibri" w:hAnsi="Calibri" w:cs="Calibri"/>
          <w:lang w:val="vi-VN"/>
        </w:rPr>
        <w:t>ự</w:t>
      </w:r>
      <w:r>
        <w:rPr>
          <w:rFonts w:ascii="Calibri" w:hAnsi="Calibri" w:cs="Calibri" w:hint="eastAsia"/>
          <w:lang w:val="vi-VN"/>
        </w:rPr>
        <w:t xml:space="preserve"> ta có </w:t>
      </w:r>
      <w:r>
        <w:rPr>
          <w:rFonts w:hint="eastAsia"/>
        </w:rPr>
        <w:t>đ</w:t>
      </w:r>
      <w:r w:rsidR="00A65EEC">
        <w:t>ạ</w:t>
      </w:r>
      <w:r w:rsidR="00A65EEC">
        <w:rPr>
          <w:rFonts w:hint="eastAsia"/>
        </w:rPr>
        <w:t>o hàm đ</w:t>
      </w:r>
      <w:r w:rsidR="00A65EEC">
        <w:t>ố</w:t>
      </w:r>
      <w:r w:rsidR="00A65EEC">
        <w:rPr>
          <w:rFonts w:hint="eastAsia"/>
        </w:rPr>
        <w:t>i v</w:t>
      </w:r>
      <w:r w:rsidR="00A65EEC">
        <w:rPr>
          <w:rFonts w:ascii="Calibri" w:hAnsi="Calibri" w:cs="Calibri"/>
          <w:lang w:val="vi-VN"/>
        </w:rPr>
        <w:t>ớ</w:t>
      </w:r>
      <w:r w:rsidR="00A65EEC">
        <w:rPr>
          <w:rFonts w:ascii="Calibri" w:hAnsi="Calibri" w:cs="Calibri" w:hint="eastAsia"/>
          <w:lang w:val="vi-VN"/>
        </w:rPr>
        <w:t>i bias</w:t>
      </w:r>
      <w:r>
        <w:rPr>
          <w:rFonts w:ascii="Calibri" w:hAnsi="Calibri" w:cs="Calibri" w:hint="eastAsia"/>
          <w:lang w:val="vi-VN"/>
        </w:rPr>
        <w:t>:</w:t>
      </w:r>
    </w:p>
    <w:p w14:paraId="28ED07F8" w14:textId="56DD2CCA" w:rsidR="00A65EEC" w:rsidRPr="007B42F2" w:rsidRDefault="00000000" w:rsidP="00A65EEC">
      <m:oMathPara>
        <m:oMath>
          <m:borderBox>
            <m:borderBoxPr>
              <m:ctrlPr>
                <w:rPr>
                  <w:rFonts w:ascii="Cambria Math" w:hAnsi="Cambria Math"/>
                  <w:i/>
                </w:rPr>
              </m:ctrlPr>
            </m:borderBoxPr>
            <m:e>
              <m:f>
                <m:fPr>
                  <m:ctrlPr>
                    <w:rPr>
                      <w:rFonts w:ascii="Cambria Math" w:hAnsi="Cambria Math"/>
                      <w:i/>
                    </w:rPr>
                  </m:ctrlPr>
                </m:fPr>
                <m:num>
                  <m:r>
                    <w:rPr>
                      <w:rFonts w:ascii="Cambria Math" w:hAnsi="Cambria Math"/>
                    </w:rPr>
                    <m:t>∂C</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m:t>
                  </m:r>
                </m:sub>
                <m:sup/>
                <m:e>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e>
                  </m:d>
                </m:e>
              </m:nary>
            </m:e>
          </m:borderBox>
        </m:oMath>
      </m:oMathPara>
    </w:p>
    <w:p w14:paraId="6F468619" w14:textId="193BB14A" w:rsidR="007B42F2" w:rsidRPr="00C10A0F" w:rsidRDefault="007B42F2" w:rsidP="00194182"/>
    <w:p w14:paraId="6AD83705" w14:textId="3A567D0E" w:rsidR="00A65EEC" w:rsidRPr="00A304D3" w:rsidRDefault="003F2E0D" w:rsidP="00A65EEC">
      <w:pPr>
        <w:rPr>
          <w:sz w:val="32"/>
          <w:szCs w:val="32"/>
        </w:rPr>
      </w:pPr>
      <w:r w:rsidRPr="00A304D3">
        <w:rPr>
          <w:rFonts w:hint="eastAsia"/>
          <w:sz w:val="32"/>
          <w:szCs w:val="32"/>
        </w:rPr>
        <w:t>4.</w:t>
      </w:r>
      <w:r w:rsidRPr="00A304D3">
        <w:rPr>
          <w:sz w:val="32"/>
          <w:szCs w:val="32"/>
        </w:rPr>
        <w:t xml:space="preserve"> </w:t>
      </w:r>
      <w:r w:rsidR="00A65EEC" w:rsidRPr="00A304D3">
        <w:rPr>
          <w:sz w:val="32"/>
          <w:szCs w:val="32"/>
        </w:rPr>
        <w:t>Ưu điểm của Cross-Entropy</w:t>
      </w:r>
    </w:p>
    <w:p w14:paraId="4705752B" w14:textId="77777777" w:rsidR="00F1248B" w:rsidRDefault="00793087" w:rsidP="00F1248B">
      <w:pPr>
        <w:jc w:val="both"/>
      </w:pPr>
      <w:r w:rsidRPr="00793087">
        <w:rPr>
          <w:rFonts w:hint="eastAsia"/>
        </w:rPr>
        <w:t>-</w:t>
      </w:r>
      <w:r w:rsidRPr="003F2E0D">
        <w:t xml:space="preserve"> </w:t>
      </w:r>
      <w:r w:rsidR="00A65EEC" w:rsidRPr="00793087">
        <w:t>Giảm chậm tiến độ học</w:t>
      </w:r>
      <w:r w:rsidR="00A65EEC" w:rsidRPr="005F0C84">
        <w:t xml:space="preserve">: </w:t>
      </w:r>
    </w:p>
    <w:p w14:paraId="03C39EB3" w14:textId="798A3AFA" w:rsidR="00A65EEC" w:rsidRPr="005F0C84" w:rsidRDefault="00A65EEC" w:rsidP="00F1248B">
      <w:pPr>
        <w:jc w:val="both"/>
      </w:pPr>
      <w:r w:rsidRPr="005F0C84">
        <w:t xml:space="preserve">Khi sử dụng hàm </w:t>
      </w:r>
      <w:r>
        <w:t>mean squared error</w:t>
      </w:r>
      <w:r w:rsidRPr="005F0C84">
        <w:t xml:space="preserve">, tốc độ học có thể bị chậm lại </w:t>
      </w:r>
      <w:r w:rsidR="00F1248B">
        <w:t xml:space="preserve">khi nơ-ron bị bão hòa khiến </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oMath>
      <w:r w:rsidR="00F1248B">
        <w:t xml:space="preserve"> tiến về </w:t>
      </w:r>
      <m:oMath>
        <m:r>
          <w:rPr>
            <w:rFonts w:ascii="Cambria Math" w:hAnsi="Cambria Math"/>
          </w:rPr>
          <m:t xml:space="preserve">0 </m:t>
        </m:r>
      </m:oMath>
      <w:r w:rsidR="00F1248B">
        <w:t xml:space="preserve">làm cho </w:t>
      </w:r>
      <w:r w:rsidRPr="005F0C84">
        <w:t xml:space="preserve">các đạo hàm riêng trở nên rất nhỏ. Với hàm chi phí cross-entropy, yếu tố </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oMath>
      <w:r w:rsidRPr="005F0C84">
        <w:t xml:space="preserve"> trong các đạo hàm bị triệt tiêu, giúp tránh hiện tượng chậm tiến độ học này. </w:t>
      </w:r>
    </w:p>
    <w:p w14:paraId="43E6C049" w14:textId="2135BF14" w:rsidR="00A65EEC" w:rsidRPr="00756DA2" w:rsidRDefault="00793087" w:rsidP="00F1248B">
      <w:r w:rsidRPr="00793087">
        <w:rPr>
          <w:rFonts w:hint="eastAsia"/>
        </w:rPr>
        <w:t>-</w:t>
      </w:r>
      <w:r w:rsidRPr="00793087">
        <w:t xml:space="preserve"> </w:t>
      </w:r>
      <w:r w:rsidR="00A65EEC" w:rsidRPr="00793087">
        <w:t>Giảm dần chi phí khi nơ-ron học tốt hơn</w:t>
      </w:r>
      <w:r w:rsidR="00F1248B">
        <w:t>:</w:t>
      </w:r>
      <w:r w:rsidR="00A65EEC" w:rsidRPr="00756DA2">
        <w:br/>
        <w:t xml:space="preserve">Nếu đầu ra thực tế của nơ-ron gần với đầu ra mong muốn cho tất cả các đầu vào huấn luyện, hàm chi phí sẽ tiến gần về </w:t>
      </w:r>
      <m:oMath>
        <m:r>
          <w:rPr>
            <w:rFonts w:ascii="Cambria Math" w:hAnsi="Cambria Math"/>
          </w:rPr>
          <m:t>0</m:t>
        </m:r>
      </m:oMath>
      <w:r w:rsidR="00A65EEC" w:rsidRPr="00756DA2">
        <w:t xml:space="preserve">. Ví dụ, khi </w:t>
      </w:r>
      <m:oMath>
        <m:r>
          <w:rPr>
            <w:rFonts w:ascii="Cambria Math" w:hAnsi="Cambria Math"/>
          </w:rPr>
          <m:t>y = 0</m:t>
        </m:r>
      </m:oMath>
      <w:r w:rsidR="00A65EEC" w:rsidRPr="00756DA2">
        <w:t xml:space="preserve"> và </w:t>
      </w:r>
      <m:oMath>
        <m:r>
          <w:rPr>
            <w:rFonts w:ascii="Cambria Math" w:hAnsi="Cambria Math"/>
          </w:rPr>
          <m:t>a ≈ 0</m:t>
        </m:r>
      </m:oMath>
      <w:r w:rsidR="00A65EEC" w:rsidRPr="00756DA2">
        <w:t xml:space="preserve">, hoặc </w:t>
      </w:r>
      <m:oMath>
        <m:r>
          <w:rPr>
            <w:rFonts w:ascii="Cambria Math" w:hAnsi="Cambria Math"/>
          </w:rPr>
          <m:t>y = 1</m:t>
        </m:r>
      </m:oMath>
      <w:r w:rsidR="00A65EEC" w:rsidRPr="00756DA2">
        <w:t xml:space="preserve"> và </w:t>
      </w:r>
      <m:oMath>
        <m:r>
          <w:rPr>
            <w:rFonts w:ascii="Cambria Math" w:hAnsi="Cambria Math"/>
          </w:rPr>
          <m:t>a ≈ 1</m:t>
        </m:r>
      </m:oMath>
      <w:r w:rsidR="00A65EEC" w:rsidRPr="00756DA2">
        <w:t xml:space="preserve">, </w:t>
      </w:r>
      <w:r w:rsidR="00F34ED1">
        <w:t xml:space="preserve">giá trị của hàm chi phí cross-entropy sẽ tiến về </w:t>
      </w:r>
      <m:oMath>
        <m:r>
          <w:rPr>
            <w:rFonts w:ascii="Cambria Math" w:hAnsi="Cambria Math"/>
          </w:rPr>
          <m:t>0</m:t>
        </m:r>
      </m:oMath>
      <w:r w:rsidR="00A65EEC" w:rsidRPr="00756DA2">
        <w:t>.</w:t>
      </w:r>
    </w:p>
    <w:p w14:paraId="1D4E95DE" w14:textId="77777777" w:rsidR="00A65EEC" w:rsidRPr="005F0C84" w:rsidRDefault="00A65EEC" w:rsidP="00194182"/>
    <w:p w14:paraId="42C945E5" w14:textId="0D2D25DE" w:rsidR="007A00F4" w:rsidRPr="00A304D3" w:rsidRDefault="00793087" w:rsidP="007A00F4">
      <w:pPr>
        <w:rPr>
          <w:sz w:val="32"/>
          <w:szCs w:val="32"/>
        </w:rPr>
      </w:pPr>
      <w:r w:rsidRPr="00A304D3">
        <w:rPr>
          <w:rFonts w:hint="eastAsia"/>
          <w:sz w:val="32"/>
          <w:szCs w:val="32"/>
        </w:rPr>
        <w:t>5.</w:t>
      </w:r>
      <w:r w:rsidR="007A00F4" w:rsidRPr="00A304D3">
        <w:rPr>
          <w:sz w:val="32"/>
          <w:szCs w:val="32"/>
        </w:rPr>
        <w:t xml:space="preserve">Khi nào nên sử dụng hàm chi phí Cross-Entropy thay vì hàm </w:t>
      </w:r>
      <w:r w:rsidR="00F34ED1">
        <w:rPr>
          <w:sz w:val="32"/>
          <w:szCs w:val="32"/>
        </w:rPr>
        <w:t>M</w:t>
      </w:r>
      <w:r w:rsidR="007B42F2" w:rsidRPr="00A304D3">
        <w:rPr>
          <w:sz w:val="32"/>
          <w:szCs w:val="32"/>
        </w:rPr>
        <w:t xml:space="preserve">ean </w:t>
      </w:r>
      <w:r w:rsidR="00F34ED1">
        <w:rPr>
          <w:sz w:val="32"/>
          <w:szCs w:val="32"/>
        </w:rPr>
        <w:t>S</w:t>
      </w:r>
      <w:r w:rsidR="007B42F2" w:rsidRPr="00A304D3">
        <w:rPr>
          <w:sz w:val="32"/>
          <w:szCs w:val="32"/>
        </w:rPr>
        <w:t xml:space="preserve">quared </w:t>
      </w:r>
      <w:r w:rsidR="00F34ED1">
        <w:rPr>
          <w:sz w:val="32"/>
          <w:szCs w:val="32"/>
        </w:rPr>
        <w:t>E</w:t>
      </w:r>
      <w:r w:rsidR="007B42F2" w:rsidRPr="00A304D3">
        <w:rPr>
          <w:sz w:val="32"/>
          <w:szCs w:val="32"/>
        </w:rPr>
        <w:t>rror</w:t>
      </w:r>
      <w:r w:rsidR="007A00F4" w:rsidRPr="00A304D3">
        <w:rPr>
          <w:sz w:val="32"/>
          <w:szCs w:val="32"/>
        </w:rPr>
        <w:t>?</w:t>
      </w:r>
    </w:p>
    <w:p w14:paraId="05405813" w14:textId="138DE99E" w:rsidR="00A304D3" w:rsidRDefault="007A00F4" w:rsidP="00A304D3">
      <w:pPr>
        <w:jc w:val="both"/>
      </w:pPr>
      <w:r w:rsidRPr="007A00F4">
        <w:t xml:space="preserve">Hàm chi phí cross-entropy thường là lựa chọn tốt hơn khi các nơ-ron đầu ra sử dụng hàm sigmoid. Khi khởi tạo mạng nơ-ron, nếu trọng số và </w:t>
      </w:r>
      <w:r w:rsidR="00AA2531">
        <w:t>bias</w:t>
      </w:r>
      <w:r w:rsidRPr="007A00F4">
        <w:t xml:space="preserve"> được thiết lập ngẫu nhiên, có thể xảy </w:t>
      </w:r>
      <w:r w:rsidRPr="007A00F4">
        <w:lastRenderedPageBreak/>
        <w:t xml:space="preserve">ra tình huống đầu ra của nơ-ron bị bão hòa (gần 1 hoặc 0), điều này làm chậm quá trình học nếu sử dụng hàm </w:t>
      </w:r>
      <w:r w:rsidR="00F34ED1">
        <w:t>M</w:t>
      </w:r>
      <w:r w:rsidR="007B42F2">
        <w:t xml:space="preserve">ean </w:t>
      </w:r>
      <w:r w:rsidR="00F34ED1">
        <w:t>S</w:t>
      </w:r>
      <w:r w:rsidR="007B42F2">
        <w:t xml:space="preserve">quared </w:t>
      </w:r>
      <w:r w:rsidR="00F34ED1">
        <w:t>E</w:t>
      </w:r>
      <w:r w:rsidR="007B42F2">
        <w:t>rror</w:t>
      </w:r>
      <w:r w:rsidRPr="007A00F4">
        <w:t xml:space="preserve">, vì đạo hàm của hàm chi phí sẽ rất nhỏ. </w:t>
      </w:r>
    </w:p>
    <w:p w14:paraId="3E8B28A0" w14:textId="3C46DAB0" w:rsidR="007A00F4" w:rsidRPr="007A00F4" w:rsidRDefault="007A00F4" w:rsidP="00A304D3">
      <w:pPr>
        <w:jc w:val="both"/>
      </w:pPr>
      <w:r w:rsidRPr="007A00F4">
        <w:t>Trong khi đó, cross-entropy xử lý tốt các tình huống này, giúp mạng học nhanh và hiệu quả hơn. Vì vậy, cross-entropy là lựa chọn ưu tiên để tránh học chậm và cải thiện hiệu suất học trong mạng nơ-ron.</w:t>
      </w:r>
    </w:p>
    <w:p w14:paraId="6815D7C0" w14:textId="77777777" w:rsidR="00194182" w:rsidRPr="0065027F" w:rsidRDefault="00194182" w:rsidP="00194182"/>
    <w:p w14:paraId="5CC1176F" w14:textId="77777777" w:rsidR="00120E0A" w:rsidRDefault="00120E0A"/>
    <w:sectPr w:rsidR="00120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5D7"/>
    <w:multiLevelType w:val="multilevel"/>
    <w:tmpl w:val="6A62C3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318AB"/>
    <w:multiLevelType w:val="multilevel"/>
    <w:tmpl w:val="CABE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E4318"/>
    <w:multiLevelType w:val="multilevel"/>
    <w:tmpl w:val="DB2A6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135D"/>
    <w:multiLevelType w:val="hybridMultilevel"/>
    <w:tmpl w:val="B8D2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458A1"/>
    <w:multiLevelType w:val="multilevel"/>
    <w:tmpl w:val="AF86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F26E8"/>
    <w:multiLevelType w:val="multilevel"/>
    <w:tmpl w:val="9B10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629BD"/>
    <w:multiLevelType w:val="multilevel"/>
    <w:tmpl w:val="CABE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C5931"/>
    <w:multiLevelType w:val="multilevel"/>
    <w:tmpl w:val="DB2A6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F7FE8"/>
    <w:multiLevelType w:val="hybridMultilevel"/>
    <w:tmpl w:val="0D7EF928"/>
    <w:lvl w:ilvl="0" w:tplc="3D263E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256148">
    <w:abstractNumId w:val="6"/>
  </w:num>
  <w:num w:numId="2" w16cid:durableId="514881820">
    <w:abstractNumId w:val="7"/>
  </w:num>
  <w:num w:numId="3" w16cid:durableId="730613020">
    <w:abstractNumId w:val="4"/>
  </w:num>
  <w:num w:numId="4" w16cid:durableId="1502548293">
    <w:abstractNumId w:val="0"/>
  </w:num>
  <w:num w:numId="5" w16cid:durableId="261030687">
    <w:abstractNumId w:val="5"/>
  </w:num>
  <w:num w:numId="6" w16cid:durableId="1036542240">
    <w:abstractNumId w:val="2"/>
  </w:num>
  <w:num w:numId="7" w16cid:durableId="1284464353">
    <w:abstractNumId w:val="8"/>
  </w:num>
  <w:num w:numId="8" w16cid:durableId="473569940">
    <w:abstractNumId w:val="1"/>
  </w:num>
  <w:num w:numId="9" w16cid:durableId="815802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24"/>
    <w:rsid w:val="000A307D"/>
    <w:rsid w:val="00120E0A"/>
    <w:rsid w:val="00180B2E"/>
    <w:rsid w:val="00194182"/>
    <w:rsid w:val="001A2F91"/>
    <w:rsid w:val="003F2E0D"/>
    <w:rsid w:val="00453625"/>
    <w:rsid w:val="005F4F00"/>
    <w:rsid w:val="006B57BD"/>
    <w:rsid w:val="006C22CB"/>
    <w:rsid w:val="00743452"/>
    <w:rsid w:val="007600EA"/>
    <w:rsid w:val="00793087"/>
    <w:rsid w:val="007A00F4"/>
    <w:rsid w:val="007A61FF"/>
    <w:rsid w:val="007B42F2"/>
    <w:rsid w:val="007D2AB9"/>
    <w:rsid w:val="007F7155"/>
    <w:rsid w:val="008C1F62"/>
    <w:rsid w:val="009167C8"/>
    <w:rsid w:val="00962622"/>
    <w:rsid w:val="009752E2"/>
    <w:rsid w:val="00A304D3"/>
    <w:rsid w:val="00A522AB"/>
    <w:rsid w:val="00A604A5"/>
    <w:rsid w:val="00A65EEC"/>
    <w:rsid w:val="00AA2531"/>
    <w:rsid w:val="00AB6224"/>
    <w:rsid w:val="00AB671F"/>
    <w:rsid w:val="00B30B6B"/>
    <w:rsid w:val="00BA36DD"/>
    <w:rsid w:val="00C10A0F"/>
    <w:rsid w:val="00C31DB9"/>
    <w:rsid w:val="00F1248B"/>
    <w:rsid w:val="00F34ED1"/>
    <w:rsid w:val="00F54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88DD"/>
  <w15:chartTrackingRefBased/>
  <w15:docId w15:val="{25EB0A93-E578-422E-96C4-6C77398A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82"/>
  </w:style>
  <w:style w:type="paragraph" w:styleId="Heading1">
    <w:name w:val="heading 1"/>
    <w:basedOn w:val="Normal"/>
    <w:next w:val="Normal"/>
    <w:link w:val="Heading1Char"/>
    <w:uiPriority w:val="9"/>
    <w:qFormat/>
    <w:rsid w:val="00AB6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224"/>
    <w:rPr>
      <w:rFonts w:eastAsiaTheme="majorEastAsia" w:cstheme="majorBidi"/>
      <w:color w:val="272727" w:themeColor="text1" w:themeTint="D8"/>
    </w:rPr>
  </w:style>
  <w:style w:type="paragraph" w:styleId="Title">
    <w:name w:val="Title"/>
    <w:basedOn w:val="Normal"/>
    <w:next w:val="Normal"/>
    <w:link w:val="TitleChar"/>
    <w:uiPriority w:val="10"/>
    <w:qFormat/>
    <w:rsid w:val="00AB6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224"/>
    <w:pPr>
      <w:spacing w:before="160"/>
      <w:jc w:val="center"/>
    </w:pPr>
    <w:rPr>
      <w:i/>
      <w:iCs/>
      <w:color w:val="404040" w:themeColor="text1" w:themeTint="BF"/>
    </w:rPr>
  </w:style>
  <w:style w:type="character" w:customStyle="1" w:styleId="QuoteChar">
    <w:name w:val="Quote Char"/>
    <w:basedOn w:val="DefaultParagraphFont"/>
    <w:link w:val="Quote"/>
    <w:uiPriority w:val="29"/>
    <w:rsid w:val="00AB6224"/>
    <w:rPr>
      <w:i/>
      <w:iCs/>
      <w:color w:val="404040" w:themeColor="text1" w:themeTint="BF"/>
    </w:rPr>
  </w:style>
  <w:style w:type="paragraph" w:styleId="ListParagraph">
    <w:name w:val="List Paragraph"/>
    <w:basedOn w:val="Normal"/>
    <w:uiPriority w:val="34"/>
    <w:qFormat/>
    <w:rsid w:val="00AB6224"/>
    <w:pPr>
      <w:ind w:left="720"/>
      <w:contextualSpacing/>
    </w:pPr>
  </w:style>
  <w:style w:type="character" w:styleId="IntenseEmphasis">
    <w:name w:val="Intense Emphasis"/>
    <w:basedOn w:val="DefaultParagraphFont"/>
    <w:uiPriority w:val="21"/>
    <w:qFormat/>
    <w:rsid w:val="00AB6224"/>
    <w:rPr>
      <w:i/>
      <w:iCs/>
      <w:color w:val="0F4761" w:themeColor="accent1" w:themeShade="BF"/>
    </w:rPr>
  </w:style>
  <w:style w:type="paragraph" w:styleId="IntenseQuote">
    <w:name w:val="Intense Quote"/>
    <w:basedOn w:val="Normal"/>
    <w:next w:val="Normal"/>
    <w:link w:val="IntenseQuoteChar"/>
    <w:uiPriority w:val="30"/>
    <w:qFormat/>
    <w:rsid w:val="00AB6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224"/>
    <w:rPr>
      <w:i/>
      <w:iCs/>
      <w:color w:val="0F4761" w:themeColor="accent1" w:themeShade="BF"/>
    </w:rPr>
  </w:style>
  <w:style w:type="character" w:styleId="IntenseReference">
    <w:name w:val="Intense Reference"/>
    <w:basedOn w:val="DefaultParagraphFont"/>
    <w:uiPriority w:val="32"/>
    <w:qFormat/>
    <w:rsid w:val="00AB6224"/>
    <w:rPr>
      <w:b/>
      <w:bCs/>
      <w:smallCaps/>
      <w:color w:val="0F4761" w:themeColor="accent1" w:themeShade="BF"/>
      <w:spacing w:val="5"/>
    </w:rPr>
  </w:style>
  <w:style w:type="character" w:styleId="PlaceholderText">
    <w:name w:val="Placeholder Text"/>
    <w:basedOn w:val="DefaultParagraphFont"/>
    <w:uiPriority w:val="99"/>
    <w:semiHidden/>
    <w:rsid w:val="00AA25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786307">
      <w:bodyDiv w:val="1"/>
      <w:marLeft w:val="0"/>
      <w:marRight w:val="0"/>
      <w:marTop w:val="0"/>
      <w:marBottom w:val="0"/>
      <w:divBdr>
        <w:top w:val="none" w:sz="0" w:space="0" w:color="auto"/>
        <w:left w:val="none" w:sz="0" w:space="0" w:color="auto"/>
        <w:bottom w:val="none" w:sz="0" w:space="0" w:color="auto"/>
        <w:right w:val="none" w:sz="0" w:space="0" w:color="auto"/>
      </w:divBdr>
    </w:div>
    <w:div w:id="142665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17</cp:revision>
  <dcterms:created xsi:type="dcterms:W3CDTF">2025-03-29T07:57:00Z</dcterms:created>
  <dcterms:modified xsi:type="dcterms:W3CDTF">2025-04-01T14:28:00Z</dcterms:modified>
</cp:coreProperties>
</file>