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ADDC6" w14:textId="77777777" w:rsidR="00F53510" w:rsidRDefault="00F53510" w:rsidP="00F53510">
      <w:pPr>
        <w:tabs>
          <w:tab w:val="num" w:pos="360"/>
        </w:tabs>
      </w:pPr>
      <w:r>
        <w:rPr>
          <w:rFonts w:hint="eastAsia"/>
        </w:rPr>
        <w:t>H</w:t>
      </w:r>
      <w:r>
        <w:t>ọ</w:t>
      </w:r>
      <w:r>
        <w:rPr>
          <w:rFonts w:hint="eastAsia"/>
        </w:rPr>
        <w:t xml:space="preserve"> và tên: Mai Minh Quân</w:t>
      </w:r>
    </w:p>
    <w:p w14:paraId="768F848B" w14:textId="1A8A42B5" w:rsidR="00F53510" w:rsidRDefault="00F53510" w:rsidP="00F53510">
      <w:pPr>
        <w:tabs>
          <w:tab w:val="num" w:pos="360"/>
        </w:tabs>
      </w:pPr>
      <w:r>
        <w:rPr>
          <w:rFonts w:hint="eastAsia"/>
        </w:rPr>
        <w:t>MSSV: 20225661</w:t>
      </w:r>
    </w:p>
    <w:p w14:paraId="22CC8385" w14:textId="77297321" w:rsidR="00120E0A" w:rsidRDefault="00750C93" w:rsidP="006F44DC">
      <w:pPr>
        <w:pStyle w:val="Heading1"/>
        <w:numPr>
          <w:ilvl w:val="0"/>
          <w:numId w:val="6"/>
        </w:numPr>
      </w:pPr>
      <w:r>
        <w:t>K</w:t>
      </w:r>
      <w:r w:rsidR="006F44DC">
        <w:t xml:space="preserve"> </w:t>
      </w:r>
      <w:r>
        <w:t>Nearest Neighbors</w:t>
      </w:r>
    </w:p>
    <w:p w14:paraId="046744D3" w14:textId="77777777" w:rsidR="001358ED" w:rsidRPr="003F2E63" w:rsidRDefault="001358ED" w:rsidP="001358ED">
      <w:pPr>
        <w:rPr>
          <w:b/>
          <w:bCs/>
          <w:color w:val="FF0000"/>
        </w:rPr>
      </w:pPr>
      <w:r w:rsidRPr="003F2E63">
        <w:rPr>
          <w:b/>
          <w:bCs/>
          <w:color w:val="FF0000"/>
        </w:rPr>
        <w:t xml:space="preserve">Source: </w:t>
      </w:r>
    </w:p>
    <w:p w14:paraId="08C7FFC3" w14:textId="77777777" w:rsidR="001358ED" w:rsidRDefault="001358ED" w:rsidP="001358ED">
      <w:pPr>
        <w:pStyle w:val="ListParagraph"/>
        <w:numPr>
          <w:ilvl w:val="0"/>
          <w:numId w:val="10"/>
        </w:numPr>
      </w:pPr>
      <w:r w:rsidRPr="009F087F">
        <w:t xml:space="preserve">KNN Algorithm </w:t>
      </w:r>
      <w:proofErr w:type="gramStart"/>
      <w:r w:rsidRPr="009F087F">
        <w:t>In</w:t>
      </w:r>
      <w:proofErr w:type="gramEnd"/>
      <w:r w:rsidRPr="009F087F">
        <w:t xml:space="preserve"> Machine Learning</w:t>
      </w:r>
      <w:r>
        <w:t xml:space="preserve"> - </w:t>
      </w:r>
      <w:r w:rsidRPr="009F087F">
        <w:t>Simplilearn</w:t>
      </w:r>
    </w:p>
    <w:p w14:paraId="7BAB9CA6" w14:textId="77777777" w:rsidR="001358ED" w:rsidRDefault="001358ED" w:rsidP="001358ED">
      <w:pPr>
        <w:pStyle w:val="ListParagraph"/>
        <w:numPr>
          <w:ilvl w:val="0"/>
          <w:numId w:val="10"/>
        </w:numPr>
      </w:pPr>
      <w:r w:rsidRPr="009F087F">
        <w:t>K-nearest neighbors</w:t>
      </w:r>
      <w:r>
        <w:t xml:space="preserve"> - </w:t>
      </w:r>
      <w:r w:rsidRPr="009F087F">
        <w:t>StatQuest</w:t>
      </w:r>
    </w:p>
    <w:p w14:paraId="156CA79F" w14:textId="77777777" w:rsidR="001358ED" w:rsidRPr="001358ED" w:rsidRDefault="001358ED" w:rsidP="001358ED"/>
    <w:p w14:paraId="480F8F12" w14:textId="3511D454" w:rsidR="001F008A" w:rsidRPr="009F087F" w:rsidRDefault="001358ED" w:rsidP="006F44DC">
      <w:pPr>
        <w:pStyle w:val="ListParagraph"/>
        <w:numPr>
          <w:ilvl w:val="0"/>
          <w:numId w:val="5"/>
        </w:numPr>
        <w:outlineLvl w:val="1"/>
        <w:rPr>
          <w:sz w:val="28"/>
          <w:szCs w:val="28"/>
        </w:rPr>
      </w:pPr>
      <w:r w:rsidRPr="001358ED">
        <w:rPr>
          <w:sz w:val="28"/>
          <w:szCs w:val="28"/>
        </w:rPr>
        <w:t>Thuật toán KNN</w:t>
      </w:r>
    </w:p>
    <w:p w14:paraId="215434F9" w14:textId="22C39488" w:rsidR="001F008A" w:rsidRDefault="001F008A" w:rsidP="006F44DC">
      <w:pPr>
        <w:jc w:val="both"/>
      </w:pPr>
      <w:r w:rsidRPr="001F008A">
        <w:t xml:space="preserve">KNN - K Nearest Neighbors, </w:t>
      </w:r>
      <w:r w:rsidR="001358ED" w:rsidRPr="001358ED">
        <w:t>là một trong những thuật toán Học máy có giám sát đơn giản nhất.</w:t>
      </w:r>
    </w:p>
    <w:p w14:paraId="5AB39D5F" w14:textId="7346D73A" w:rsidR="001F008A" w:rsidRDefault="001358ED" w:rsidP="006F44DC">
      <w:pPr>
        <w:jc w:val="both"/>
      </w:pPr>
      <w:r w:rsidRPr="001358ED">
        <w:t>Nó phân loại một điểm dữ liệu dựa trên cách các láng giềng của nó được phân loại.</w:t>
      </w:r>
    </w:p>
    <w:p w14:paraId="15DEEF2A" w14:textId="5D6DF353" w:rsidR="00750C93" w:rsidRDefault="001358ED" w:rsidP="006F44DC">
      <w:pPr>
        <w:jc w:val="both"/>
      </w:pPr>
      <w:r w:rsidRPr="001358ED">
        <w:t xml:space="preserve">K trong KNN là một tham số đề cập đến số lượng láng giềng gần nhất được đưa vào quá trình </w:t>
      </w:r>
      <w:r>
        <w:rPr>
          <w:rFonts w:hint="eastAsia"/>
        </w:rPr>
        <w:t>đánh giá đ</w:t>
      </w:r>
      <w:r>
        <w:t>ể</w:t>
      </w:r>
      <w:r>
        <w:rPr>
          <w:rFonts w:hint="eastAsia"/>
        </w:rPr>
        <w:t xml:space="preserve"> phân lo</w:t>
      </w:r>
      <w:r>
        <w:t>ạ</w:t>
      </w:r>
      <w:r>
        <w:rPr>
          <w:rFonts w:hint="eastAsia"/>
        </w:rPr>
        <w:t>i</w:t>
      </w:r>
      <w:r w:rsidRPr="001358ED">
        <w:t>.</w:t>
      </w:r>
    </w:p>
    <w:p w14:paraId="441623E5" w14:textId="6F1C598B" w:rsidR="00750C93" w:rsidRDefault="001F008A">
      <w:r w:rsidRPr="001F008A">
        <w:rPr>
          <w:noProof/>
        </w:rPr>
        <w:drawing>
          <wp:inline distT="0" distB="0" distL="0" distR="0" wp14:anchorId="2DA4170B" wp14:editId="3576DC30">
            <wp:extent cx="5943600" cy="3048635"/>
            <wp:effectExtent l="0" t="0" r="0" b="0"/>
            <wp:docPr id="1258680747" name="Picture 1" descr="A diagram of a diagram of a win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80747" name="Picture 1" descr="A diagram of a diagram of a wine diagram&#10;&#10;AI-generated content may be incorrect."/>
                    <pic:cNvPicPr/>
                  </pic:nvPicPr>
                  <pic:blipFill>
                    <a:blip r:embed="rId6"/>
                    <a:stretch>
                      <a:fillRect/>
                    </a:stretch>
                  </pic:blipFill>
                  <pic:spPr>
                    <a:xfrm>
                      <a:off x="0" y="0"/>
                      <a:ext cx="5943600" cy="3048635"/>
                    </a:xfrm>
                    <a:prstGeom prst="rect">
                      <a:avLst/>
                    </a:prstGeom>
                  </pic:spPr>
                </pic:pic>
              </a:graphicData>
            </a:graphic>
          </wp:inline>
        </w:drawing>
      </w:r>
    </w:p>
    <w:p w14:paraId="5233C05D" w14:textId="77777777" w:rsidR="006F44DC" w:rsidRDefault="006F44DC" w:rsidP="001F008A"/>
    <w:p w14:paraId="7E13BC75" w14:textId="7230A250" w:rsidR="001F008A" w:rsidRPr="009F087F" w:rsidRDefault="001358ED" w:rsidP="006F44DC">
      <w:pPr>
        <w:pStyle w:val="ListParagraph"/>
        <w:numPr>
          <w:ilvl w:val="0"/>
          <w:numId w:val="5"/>
        </w:numPr>
        <w:outlineLvl w:val="1"/>
        <w:rPr>
          <w:sz w:val="32"/>
          <w:szCs w:val="32"/>
        </w:rPr>
      </w:pPr>
      <w:r w:rsidRPr="001358ED">
        <w:rPr>
          <w:sz w:val="32"/>
          <w:szCs w:val="32"/>
        </w:rPr>
        <w:t>Cách lựa chọn giá trị "</w:t>
      </w:r>
      <w:r w:rsidR="00BC1DD1">
        <w:rPr>
          <w:sz w:val="32"/>
          <w:szCs w:val="32"/>
        </w:rPr>
        <w:t>K</w:t>
      </w:r>
      <w:r w:rsidRPr="001358ED">
        <w:rPr>
          <w:sz w:val="32"/>
          <w:szCs w:val="32"/>
        </w:rPr>
        <w:t>"</w:t>
      </w:r>
    </w:p>
    <w:p w14:paraId="365433BF" w14:textId="3F70DE0A" w:rsidR="001F008A" w:rsidRDefault="001358ED" w:rsidP="009F087F">
      <w:pPr>
        <w:jc w:val="both"/>
      </w:pPr>
      <w:r w:rsidRPr="001358ED">
        <w:lastRenderedPageBreak/>
        <w:t>Không có cách thức nào để xác định giá trị tốt nhất cho 'K', vì vậy có thể phải thử nghiệm một vài giá trị trước khi chọn một giá trị phù hợp</w:t>
      </w:r>
    </w:p>
    <w:p w14:paraId="7DE2B9A1" w14:textId="24EF22C7" w:rsidR="001F008A" w:rsidRDefault="001358ED" w:rsidP="009F087F">
      <w:pPr>
        <w:pStyle w:val="ListParagraph"/>
        <w:numPr>
          <w:ilvl w:val="0"/>
          <w:numId w:val="7"/>
        </w:numPr>
        <w:jc w:val="both"/>
      </w:pPr>
      <w:r w:rsidRPr="001358ED">
        <w:t xml:space="preserve">Các giá trị K </w:t>
      </w:r>
      <w:r>
        <w:rPr>
          <w:rFonts w:hint="eastAsia"/>
        </w:rPr>
        <w:t>nh</w:t>
      </w:r>
      <w:r>
        <w:t>ỏ</w:t>
      </w:r>
      <w:r>
        <w:rPr>
          <w:rFonts w:hint="eastAsia"/>
        </w:rPr>
        <w:t xml:space="preserve"> </w:t>
      </w:r>
      <w:r w:rsidRPr="001358ED">
        <w:t>(như K=1 hoặc K=2) có thể bị nhiễu và chịu ảnh hưởng của các điểm ngoại lai.</w:t>
      </w:r>
    </w:p>
    <w:p w14:paraId="6913B1AF" w14:textId="3E3D9CC7" w:rsidR="001F008A" w:rsidRDefault="001358ED" w:rsidP="009F087F">
      <w:pPr>
        <w:pStyle w:val="ListParagraph"/>
        <w:numPr>
          <w:ilvl w:val="0"/>
          <w:numId w:val="7"/>
        </w:numPr>
        <w:jc w:val="both"/>
      </w:pPr>
      <w:r w:rsidRPr="001358ED">
        <w:t xml:space="preserve">Các giá trị K lớn </w:t>
      </w:r>
      <w:r w:rsidR="00BC1DD1" w:rsidRPr="00BC1DD1">
        <w:t>giảm tác động của nhiễu và ngoại lai</w:t>
      </w:r>
      <w:r w:rsidRPr="001358ED">
        <w:t xml:space="preserve">, </w:t>
      </w:r>
      <w:r w:rsidR="00BC1DD1">
        <w:t xml:space="preserve">nhưng </w:t>
      </w:r>
      <w:r w:rsidR="00BC1DD1" w:rsidRPr="00BC1DD1">
        <w:t>nếu "K" quá lớn, các danh mục</w:t>
      </w:r>
      <w:r w:rsidR="00BC1DD1">
        <w:t xml:space="preserve"> (category)</w:t>
      </w:r>
      <w:r w:rsidR="00BC1DD1" w:rsidRPr="00BC1DD1">
        <w:t xml:space="preserve"> có ít mẫu có thể bị áp đảo bởi các danh mục có nhiều mẫu hơn.</w:t>
      </w:r>
    </w:p>
    <w:p w14:paraId="10C80568" w14:textId="7FFF5F7C" w:rsidR="001F008A" w:rsidRDefault="00BC1DD1" w:rsidP="001F008A">
      <w:r w:rsidRPr="00BC1DD1">
        <w:t>Các gợi ý để lựa chọn giá trị "K"</w:t>
      </w:r>
      <w:r w:rsidR="001F008A">
        <w:t>:</w:t>
      </w:r>
    </w:p>
    <w:p w14:paraId="7E096025" w14:textId="1FA50887" w:rsidR="001F008A" w:rsidRDefault="00BC1DD1" w:rsidP="009F087F">
      <w:pPr>
        <w:pStyle w:val="ListParagraph"/>
        <w:numPr>
          <w:ilvl w:val="0"/>
          <w:numId w:val="8"/>
        </w:numPr>
      </w:pPr>
      <w:r>
        <w:t>C</w:t>
      </w:r>
      <w:r w:rsidRPr="00BC1DD1">
        <w:t>ăn bậc hai của "n"</w:t>
      </w:r>
      <w:r>
        <w:t xml:space="preserve"> với </w:t>
      </w:r>
      <w:r w:rsidRPr="00BC1DD1">
        <w:t>n là tổng số điểm dữ liệu trong tập dữ liệu.</w:t>
      </w:r>
    </w:p>
    <w:p w14:paraId="05ADBB67" w14:textId="556EDE52" w:rsidR="001F008A" w:rsidRDefault="00BC1DD1" w:rsidP="009F087F">
      <w:pPr>
        <w:pStyle w:val="ListParagraph"/>
        <w:numPr>
          <w:ilvl w:val="0"/>
          <w:numId w:val="8"/>
        </w:numPr>
      </w:pPr>
      <w:r>
        <w:t xml:space="preserve">Chọn </w:t>
      </w:r>
      <w:r w:rsidRPr="00BC1DD1">
        <w:t>"K" là số lẻ</w:t>
      </w:r>
      <w:r>
        <w:t xml:space="preserve"> g</w:t>
      </w:r>
      <w:r w:rsidRPr="00BC1DD1">
        <w:t xml:space="preserve">iúp tránh </w:t>
      </w:r>
      <w:r>
        <w:t>nhầm lẫn</w:t>
      </w:r>
      <w:r w:rsidRPr="00BC1DD1">
        <w:t xml:space="preserve"> khi phân loại giữa hai lớp dữ liệu.</w:t>
      </w:r>
    </w:p>
    <w:p w14:paraId="2C71E09A" w14:textId="77777777" w:rsidR="009F087F" w:rsidRDefault="009F087F" w:rsidP="001F008A"/>
    <w:p w14:paraId="7BC6C9EE" w14:textId="53BE8C5D" w:rsidR="001F008A" w:rsidRPr="00BC1DD1" w:rsidRDefault="00BC1DD1" w:rsidP="009F087F">
      <w:pPr>
        <w:pStyle w:val="ListParagraph"/>
        <w:numPr>
          <w:ilvl w:val="0"/>
          <w:numId w:val="5"/>
        </w:numPr>
        <w:outlineLvl w:val="1"/>
        <w:rPr>
          <w:sz w:val="32"/>
          <w:szCs w:val="32"/>
        </w:rPr>
      </w:pPr>
      <w:r w:rsidRPr="00BC1DD1">
        <w:rPr>
          <w:sz w:val="32"/>
          <w:szCs w:val="32"/>
        </w:rPr>
        <w:t>Khi nào chúng ta sử dụng thuật toán KNN?</w:t>
      </w:r>
    </w:p>
    <w:p w14:paraId="71AEBB6E" w14:textId="6810DE3D" w:rsidR="009F087F" w:rsidRPr="009F087F" w:rsidRDefault="00B80EB4" w:rsidP="001F008A">
      <w:r w:rsidRPr="00B80EB4">
        <w:t>Thuật toán KNN được ứng dụng trong các trường hợp sau:</w:t>
      </w:r>
    </w:p>
    <w:p w14:paraId="6DEAAC9D" w14:textId="6A2ABA7A" w:rsidR="001F008A" w:rsidRDefault="00BC1DD1" w:rsidP="009F087F">
      <w:pPr>
        <w:pStyle w:val="ListParagraph"/>
        <w:numPr>
          <w:ilvl w:val="0"/>
          <w:numId w:val="9"/>
        </w:numPr>
      </w:pPr>
      <w:r w:rsidRPr="00BC1DD1">
        <w:t>Dữ liệu được gán nhãn.</w:t>
      </w:r>
    </w:p>
    <w:p w14:paraId="6DAC14E8" w14:textId="0440BEE1" w:rsidR="006F44DC" w:rsidRDefault="00BC1DD1" w:rsidP="009F087F">
      <w:pPr>
        <w:pStyle w:val="ListParagraph"/>
        <w:numPr>
          <w:ilvl w:val="0"/>
          <w:numId w:val="9"/>
        </w:numPr>
      </w:pPr>
      <w:r w:rsidRPr="00BC1DD1">
        <w:t>Dữ liệu không có nhiễu.</w:t>
      </w:r>
    </w:p>
    <w:p w14:paraId="1CA183C0" w14:textId="42E76813" w:rsidR="006F44DC" w:rsidRDefault="00B80EB4" w:rsidP="009F087F">
      <w:pPr>
        <w:pStyle w:val="ListParagraph"/>
        <w:numPr>
          <w:ilvl w:val="0"/>
          <w:numId w:val="9"/>
        </w:numPr>
      </w:pPr>
      <w:r w:rsidRPr="00B80EB4">
        <w:t>Tập dữ liệu có kích thước</w:t>
      </w:r>
      <w:r>
        <w:t xml:space="preserve"> nhỏ</w:t>
      </w:r>
    </w:p>
    <w:p w14:paraId="2FEFDBE9" w14:textId="4FD58DE7" w:rsidR="009F087F" w:rsidRDefault="00B80EB4" w:rsidP="001F008A">
      <w:r w:rsidRPr="00B80EB4">
        <w:t>Lý do là vì KNN không học một hàm phân biệt từ tập dữ liệu huấn luyện.</w:t>
      </w:r>
    </w:p>
    <w:p w14:paraId="68C6E85E" w14:textId="3D1C15B8" w:rsidR="006F44DC" w:rsidRPr="00B80EB4" w:rsidRDefault="00B80EB4" w:rsidP="009F087F">
      <w:pPr>
        <w:pStyle w:val="ListParagraph"/>
        <w:numPr>
          <w:ilvl w:val="0"/>
          <w:numId w:val="5"/>
        </w:numPr>
        <w:outlineLvl w:val="1"/>
        <w:rPr>
          <w:sz w:val="32"/>
          <w:szCs w:val="32"/>
        </w:rPr>
      </w:pPr>
      <w:r w:rsidRPr="00B80EB4">
        <w:rPr>
          <w:sz w:val="32"/>
          <w:szCs w:val="32"/>
        </w:rPr>
        <w:t>Các bước của thuật toán K-Nearest Neighbors (KNN)</w:t>
      </w:r>
    </w:p>
    <w:p w14:paraId="372F482B" w14:textId="677F081B" w:rsidR="009F087F" w:rsidRDefault="00B80EB4" w:rsidP="009F087F">
      <w:r w:rsidRPr="00B80EB4">
        <w:t>Thuật toán KNN bao gồm 5 bước sau</w:t>
      </w:r>
      <w:r w:rsidR="009F087F">
        <w:t>:</w:t>
      </w:r>
    </w:p>
    <w:p w14:paraId="31CD4686" w14:textId="324D7988" w:rsidR="006F44DC" w:rsidRPr="009F087F" w:rsidRDefault="00B80EB4" w:rsidP="009F087F">
      <w:pPr>
        <w:pStyle w:val="ListParagraph"/>
        <w:numPr>
          <w:ilvl w:val="0"/>
          <w:numId w:val="11"/>
        </w:numPr>
      </w:pPr>
      <w:r w:rsidRPr="00B80EB4">
        <w:t>Giả sử D là tập hợp các điểm dữ liệu đã được gán nhãn và A là điểm dữ liệu chưa được gán nhãn cần phân loại</w:t>
      </w:r>
      <w:r w:rsidR="006F44DC" w:rsidRPr="009F087F">
        <w:t>.</w:t>
      </w:r>
    </w:p>
    <w:p w14:paraId="2B175D7F" w14:textId="4EE3670E" w:rsidR="006F44DC" w:rsidRPr="009F087F" w:rsidRDefault="00B80EB4" w:rsidP="009F087F">
      <w:pPr>
        <w:pStyle w:val="ListParagraph"/>
        <w:numPr>
          <w:ilvl w:val="0"/>
          <w:numId w:val="11"/>
        </w:numPr>
      </w:pPr>
      <w:r w:rsidRPr="00B80EB4">
        <w:t>Tính toán khoảng cách từ điểm dữ liệu mới A đến tất cả các điểm dữ liệu đã được phân loại trong D</w:t>
      </w:r>
      <w:r w:rsidR="006F44DC" w:rsidRPr="009F087F">
        <w:t>.</w:t>
      </w:r>
    </w:p>
    <w:p w14:paraId="3A6A8A4F" w14:textId="6372DEC5" w:rsidR="006F44DC" w:rsidRPr="009F087F" w:rsidRDefault="00B80EB4" w:rsidP="009F087F">
      <w:pPr>
        <w:pStyle w:val="ListParagraph"/>
        <w:numPr>
          <w:ilvl w:val="0"/>
          <w:numId w:val="11"/>
        </w:numPr>
      </w:pPr>
      <w:r w:rsidRPr="00B80EB4">
        <w:t>Chọn K (một tham số được xác định trước) điểm dữ liệu có khoảng cách nhỏ nhất</w:t>
      </w:r>
      <w:r w:rsidR="006F44DC" w:rsidRPr="009F087F">
        <w:t>.</w:t>
      </w:r>
    </w:p>
    <w:p w14:paraId="2448C2E1" w14:textId="3AF9331A" w:rsidR="006F44DC" w:rsidRPr="009F087F" w:rsidRDefault="00B80EB4" w:rsidP="009F087F">
      <w:pPr>
        <w:pStyle w:val="ListParagraph"/>
        <w:numPr>
          <w:ilvl w:val="0"/>
          <w:numId w:val="11"/>
        </w:numPr>
      </w:pPr>
      <w:r w:rsidRPr="00B80EB4">
        <w:t>Kiểm tra nhãn lớp của K láng giềng gần nhất và đếm số lần xuất hiện của mỗi lớp.</w:t>
      </w:r>
    </w:p>
    <w:p w14:paraId="6435BFF8" w14:textId="67592FE1" w:rsidR="00916B55" w:rsidRPr="00916B55" w:rsidRDefault="00B80EB4" w:rsidP="00916B55">
      <w:pPr>
        <w:pStyle w:val="ListParagraph"/>
        <w:numPr>
          <w:ilvl w:val="0"/>
          <w:numId w:val="11"/>
        </w:numPr>
      </w:pPr>
      <w:r w:rsidRPr="00B80EB4">
        <w:t xml:space="preserve">Gán lớp xuất hiện nhiều nhất trong số K láng </w:t>
      </w:r>
      <w:proofErr w:type="gramStart"/>
      <w:r w:rsidRPr="00B80EB4">
        <w:t>giềng.</w:t>
      </w:r>
      <w:r w:rsidR="006F44DC" w:rsidRPr="009F087F">
        <w:t>.</w:t>
      </w:r>
      <w:proofErr w:type="gramEnd"/>
    </w:p>
    <w:p w14:paraId="46F6903A" w14:textId="111ADF0E" w:rsidR="00034CDF" w:rsidRDefault="00034CDF" w:rsidP="00916B55">
      <w:pPr>
        <w:pStyle w:val="Heading1"/>
        <w:numPr>
          <w:ilvl w:val="0"/>
          <w:numId w:val="6"/>
        </w:numPr>
      </w:pPr>
      <w:r>
        <w:t>Linear Regression</w:t>
      </w:r>
    </w:p>
    <w:p w14:paraId="54E7A7DF" w14:textId="77777777" w:rsidR="001358ED" w:rsidRDefault="001358ED" w:rsidP="001358ED">
      <w:pPr>
        <w:rPr>
          <w:b/>
          <w:bCs/>
          <w:color w:val="FF0000"/>
        </w:rPr>
      </w:pPr>
      <w:r w:rsidRPr="003F2E63">
        <w:rPr>
          <w:b/>
          <w:bCs/>
          <w:color w:val="FF0000"/>
        </w:rPr>
        <w:t>Source:</w:t>
      </w:r>
    </w:p>
    <w:p w14:paraId="561FF266" w14:textId="77777777" w:rsidR="001358ED" w:rsidRDefault="001358ED" w:rsidP="001358ED">
      <w:pPr>
        <w:pStyle w:val="ListParagraph"/>
        <w:numPr>
          <w:ilvl w:val="0"/>
          <w:numId w:val="14"/>
        </w:numPr>
      </w:pPr>
      <w:r>
        <w:t>Linear</w:t>
      </w:r>
      <w:r w:rsidRPr="0044435C">
        <w:t xml:space="preserve"> Regression in Python - Machine Learning </w:t>
      </w:r>
      <w:proofErr w:type="gramStart"/>
      <w:r w:rsidRPr="0044435C">
        <w:t>From</w:t>
      </w:r>
      <w:proofErr w:type="gramEnd"/>
      <w:r w:rsidRPr="0044435C">
        <w:t xml:space="preserve"> Scratch</w:t>
      </w:r>
      <w:r>
        <w:t xml:space="preserve"> - Patrick Loeber</w:t>
      </w:r>
    </w:p>
    <w:p w14:paraId="22A30B79" w14:textId="77777777" w:rsidR="001358ED" w:rsidRDefault="001358ED" w:rsidP="001358ED">
      <w:pPr>
        <w:pStyle w:val="ListParagraph"/>
        <w:numPr>
          <w:ilvl w:val="0"/>
          <w:numId w:val="14"/>
        </w:numPr>
      </w:pPr>
      <w:r w:rsidRPr="0044435C">
        <w:t>Linear Regression</w:t>
      </w:r>
      <w:r>
        <w:t xml:space="preserve"> – </w:t>
      </w:r>
      <w:r w:rsidRPr="009F087F">
        <w:t>StatQuest</w:t>
      </w:r>
    </w:p>
    <w:p w14:paraId="708FBA36" w14:textId="77777777" w:rsidR="001358ED" w:rsidRPr="001358ED" w:rsidRDefault="001358ED" w:rsidP="001358ED"/>
    <w:p w14:paraId="27BA102A" w14:textId="186D4291" w:rsidR="00F374E0" w:rsidRPr="00CE2DDC" w:rsidRDefault="00CE2DDC" w:rsidP="003F2E63">
      <w:pPr>
        <w:pStyle w:val="ListParagraph"/>
        <w:numPr>
          <w:ilvl w:val="0"/>
          <w:numId w:val="12"/>
        </w:numPr>
        <w:outlineLvl w:val="1"/>
        <w:rPr>
          <w:rFonts w:asciiTheme="majorHAnsi" w:eastAsiaTheme="majorEastAsia" w:hAnsiTheme="majorHAnsi" w:cstheme="majorBidi"/>
          <w:sz w:val="32"/>
          <w:szCs w:val="32"/>
        </w:rPr>
      </w:pPr>
      <w:r w:rsidRPr="00CE2DDC">
        <w:rPr>
          <w:rFonts w:asciiTheme="majorHAnsi" w:eastAsiaTheme="majorEastAsia" w:hAnsiTheme="majorHAnsi" w:cstheme="majorBidi"/>
          <w:sz w:val="32"/>
          <w:szCs w:val="32"/>
        </w:rPr>
        <w:t>Giới thiệu về</w:t>
      </w:r>
      <w:r>
        <w:rPr>
          <w:rFonts w:asciiTheme="majorHAnsi" w:eastAsiaTheme="majorEastAsia" w:hAnsiTheme="majorHAnsi" w:cstheme="majorBidi"/>
          <w:sz w:val="32"/>
          <w:szCs w:val="32"/>
        </w:rPr>
        <w:t xml:space="preserve"> </w:t>
      </w:r>
      <w:r w:rsidRPr="00CE2DDC">
        <w:rPr>
          <w:rFonts w:asciiTheme="majorHAnsi" w:eastAsiaTheme="majorEastAsia" w:hAnsiTheme="majorHAnsi" w:cstheme="majorBidi"/>
          <w:sz w:val="32"/>
          <w:szCs w:val="32"/>
        </w:rPr>
        <w:t>Linear Regression</w:t>
      </w:r>
    </w:p>
    <w:p w14:paraId="08A825BD" w14:textId="36B421B4" w:rsidR="00CE2DDC" w:rsidRPr="00CE2DDC" w:rsidRDefault="00CE2DDC" w:rsidP="00B12D71">
      <w:pPr>
        <w:jc w:val="both"/>
        <w:rPr>
          <w:rFonts w:eastAsiaTheme="majorEastAsia" w:cstheme="majorBidi"/>
        </w:rPr>
      </w:pPr>
      <w:r w:rsidRPr="00CE2DDC">
        <w:rPr>
          <w:rFonts w:eastAsiaTheme="majorEastAsia" w:cstheme="majorBidi"/>
        </w:rPr>
        <w:t>Linear Regression là một thuật toán học máy có giám sát được sử dụng để dự đoán các giá trị liên tục. Khác với phân loại, nơi mà mục tiêu là dự đoán các nhãn lớp rời rạc, Linear Regression hướng đến việc tìm ra mối quan hệ tuyến tính giữa các biến đầu vào và biến đầu ra.</w:t>
      </w:r>
      <w:r w:rsidRPr="00CE2DDC">
        <w:t xml:space="preserve"> </w:t>
      </w:r>
    </w:p>
    <w:p w14:paraId="1FB8A964" w14:textId="3A5A8741" w:rsidR="00CE2DDC" w:rsidRPr="00CE2DDC" w:rsidRDefault="00CE2DDC" w:rsidP="0077415B">
      <w:pPr>
        <w:rPr>
          <w:rFonts w:eastAsiaTheme="majorEastAsia" w:cstheme="majorBidi"/>
        </w:rPr>
      </w:pPr>
      <w:r w:rsidRPr="00CE2DDC">
        <w:rPr>
          <w:rFonts w:eastAsiaTheme="majorEastAsia" w:cstheme="majorBidi"/>
        </w:rPr>
        <w:t>Ví dụ:</w:t>
      </w:r>
    </w:p>
    <w:p w14:paraId="3FD2D400" w14:textId="5D436C4F" w:rsidR="00CE2DDC" w:rsidRPr="00B12D71" w:rsidRDefault="00CE2DDC" w:rsidP="00B12D71">
      <w:pPr>
        <w:pStyle w:val="ListParagraph"/>
        <w:numPr>
          <w:ilvl w:val="0"/>
          <w:numId w:val="21"/>
        </w:numPr>
        <w:rPr>
          <w:rFonts w:eastAsiaTheme="majorEastAsia" w:cstheme="majorBidi"/>
        </w:rPr>
      </w:pPr>
      <w:r w:rsidRPr="00B12D71">
        <w:rPr>
          <w:rFonts w:eastAsiaTheme="majorEastAsia" w:cstheme="majorBidi"/>
        </w:rPr>
        <w:t>Cho một tập dữ liệu gồm các điểm (x, y) trên mặt phẳng, mục tiêu là tìm một đường thẳng (hàm tuyến tính) xấp xỉ tốt nhất các điểm này.</w:t>
      </w:r>
    </w:p>
    <w:p w14:paraId="6E82907A" w14:textId="6EA0126F" w:rsidR="00CE2DDC" w:rsidRPr="00B12D71" w:rsidRDefault="00CE2DDC" w:rsidP="00B12D71">
      <w:pPr>
        <w:pStyle w:val="ListParagraph"/>
        <w:numPr>
          <w:ilvl w:val="0"/>
          <w:numId w:val="21"/>
        </w:numPr>
        <w:rPr>
          <w:rFonts w:eastAsiaTheme="majorEastAsia" w:cstheme="majorBidi"/>
        </w:rPr>
      </w:pPr>
      <w:r w:rsidRPr="00B12D71">
        <w:rPr>
          <w:rFonts w:eastAsiaTheme="majorEastAsia" w:cstheme="majorBidi"/>
        </w:rPr>
        <w:t>Hàm tuyến tính được biểu diễn dưới dạng</w:t>
      </w:r>
    </w:p>
    <w:p w14:paraId="3777C38C" w14:textId="52B86FDC" w:rsidR="00F374E0" w:rsidRPr="00CE2DDC" w:rsidRDefault="00000000" w:rsidP="0077415B">
      <w:pPr>
        <w:rPr>
          <w:sz w:val="28"/>
          <w:szCs w:val="28"/>
        </w:rPr>
      </w:pPr>
      <m:oMathPara>
        <m:oMath>
          <m:borderBox>
            <m:borderBoxPr>
              <m:ctrlPr>
                <w:rPr>
                  <w:rFonts w:ascii="Cambria Math" w:hAnsi="Cambria Math"/>
                  <w:i/>
                  <w:sz w:val="28"/>
                  <w:szCs w:val="28"/>
                </w:rPr>
              </m:ctrlPr>
            </m:borderBoxPr>
            <m:e>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=wx+b</m:t>
              </m:r>
            </m:e>
          </m:borderBox>
        </m:oMath>
      </m:oMathPara>
    </w:p>
    <w:p w14:paraId="61C24A35" w14:textId="1D452F66" w:rsidR="00CE2DDC" w:rsidRPr="00B12D71" w:rsidRDefault="00000000" w:rsidP="00B12D71">
      <w:pPr>
        <w:pStyle w:val="ListParagraph"/>
        <w:numPr>
          <w:ilvl w:val="0"/>
          <w:numId w:val="22"/>
        </w:numPr>
        <w:ind w:left="1080"/>
        <w:rPr>
          <w:sz w:val="28"/>
          <w:szCs w:val="28"/>
        </w:rPr>
      </w:pPr>
      <m:oMath>
        <m:acc>
          <m:accPr>
            <m:ctrlPr>
              <w:rPr>
                <w:rFonts w:ascii="Cambria Math" w:hAnsi="Cambria Math"/>
                <w:i/>
                <w:sz w:val="28"/>
                <w:szCs w:val="28"/>
              </w:rPr>
            </m:ctrlPr>
          </m:accPr>
          <m:e>
            <m:r>
              <w:rPr>
                <w:rFonts w:ascii="Cambria Math" w:hAnsi="Cambria Math"/>
                <w:sz w:val="28"/>
                <w:szCs w:val="28"/>
              </w:rPr>
              <m:t>y</m:t>
            </m:r>
          </m:e>
        </m:acc>
      </m:oMath>
      <w:r w:rsidR="00CE2DDC" w:rsidRPr="00B12D71">
        <w:rPr>
          <w:sz w:val="28"/>
          <w:szCs w:val="28"/>
        </w:rPr>
        <w:t xml:space="preserve">: </w:t>
      </w:r>
      <w:r w:rsidR="00CE2DDC" w:rsidRPr="00CE2DDC">
        <w:t>Giá trị dự đoán.</w:t>
      </w:r>
      <w:r w:rsidR="00CE2DDC" w:rsidRPr="00B12D71">
        <w:rPr>
          <w:sz w:val="28"/>
          <w:szCs w:val="28"/>
        </w:rPr>
        <w:t xml:space="preserve"> </w:t>
      </w:r>
    </w:p>
    <w:p w14:paraId="75A5AEE3" w14:textId="2E08EC7B" w:rsidR="00CE2DDC" w:rsidRPr="00B12D71" w:rsidRDefault="00CE2DDC" w:rsidP="00B12D71">
      <w:pPr>
        <w:pStyle w:val="ListParagraph"/>
        <w:numPr>
          <w:ilvl w:val="0"/>
          <w:numId w:val="22"/>
        </w:numPr>
        <w:ind w:left="1080"/>
        <w:rPr>
          <w:sz w:val="28"/>
          <w:szCs w:val="28"/>
        </w:rPr>
      </w:pPr>
      <m:oMath>
        <m:r>
          <w:rPr>
            <w:rFonts w:ascii="Cambria Math" w:hAnsi="Cambria Math"/>
            <w:sz w:val="28"/>
            <w:szCs w:val="28"/>
          </w:rPr>
          <m:t>w</m:t>
        </m:r>
      </m:oMath>
      <w:r w:rsidRPr="00B12D71">
        <w:rPr>
          <w:sz w:val="28"/>
          <w:szCs w:val="28"/>
        </w:rPr>
        <w:t xml:space="preserve">: </w:t>
      </w:r>
      <w:r w:rsidRPr="00CE2DDC">
        <w:t>Trọng số (độ dốc của đường thẳng).</w:t>
      </w:r>
      <w:r w:rsidRPr="00B12D71">
        <w:rPr>
          <w:sz w:val="28"/>
          <w:szCs w:val="28"/>
        </w:rPr>
        <w:t xml:space="preserve"> </w:t>
      </w:r>
    </w:p>
    <w:p w14:paraId="70334049" w14:textId="69665001" w:rsidR="00CE2DDC" w:rsidRPr="00B12D71" w:rsidRDefault="00CE2DDC" w:rsidP="00B12D71">
      <w:pPr>
        <w:pStyle w:val="ListParagraph"/>
        <w:numPr>
          <w:ilvl w:val="0"/>
          <w:numId w:val="22"/>
        </w:numPr>
        <w:ind w:left="1080"/>
        <w:rPr>
          <w:sz w:val="28"/>
          <w:szCs w:val="28"/>
        </w:rPr>
      </w:pPr>
      <m:oMath>
        <m:r>
          <w:rPr>
            <w:rFonts w:ascii="Cambria Math" w:hAnsi="Cambria Math"/>
            <w:sz w:val="28"/>
            <w:szCs w:val="28"/>
          </w:rPr>
          <m:t>x</m:t>
        </m:r>
      </m:oMath>
      <w:r w:rsidRPr="00B12D71">
        <w:rPr>
          <w:sz w:val="28"/>
          <w:szCs w:val="28"/>
        </w:rPr>
        <w:t xml:space="preserve">: </w:t>
      </w:r>
      <w:r w:rsidRPr="00CE2DDC">
        <w:t>Biến đầu vào.</w:t>
      </w:r>
      <w:r w:rsidRPr="00B12D71">
        <w:rPr>
          <w:sz w:val="28"/>
          <w:szCs w:val="28"/>
        </w:rPr>
        <w:t xml:space="preserve"> </w:t>
      </w:r>
    </w:p>
    <w:p w14:paraId="0D5FB201" w14:textId="7BE6BA20" w:rsidR="00CE2DDC" w:rsidRPr="00CE2DDC" w:rsidRDefault="00CE2DDC" w:rsidP="00B12D71">
      <w:pPr>
        <w:pStyle w:val="ListParagraph"/>
        <w:numPr>
          <w:ilvl w:val="0"/>
          <w:numId w:val="22"/>
        </w:numPr>
        <w:ind w:left="1080"/>
      </w:pPr>
      <m:oMath>
        <m:r>
          <w:rPr>
            <w:rFonts w:ascii="Cambria Math" w:hAnsi="Cambria Math"/>
            <w:sz w:val="28"/>
            <w:szCs w:val="28"/>
          </w:rPr>
          <m:t>b</m:t>
        </m:r>
      </m:oMath>
      <w:r w:rsidRPr="00B12D71">
        <w:rPr>
          <w:sz w:val="28"/>
          <w:szCs w:val="28"/>
        </w:rPr>
        <w:t xml:space="preserve">: </w:t>
      </w:r>
      <w:r w:rsidR="005E6FA8">
        <w:t>Bias</w:t>
      </w:r>
      <w:r w:rsidRPr="00CE2DDC">
        <w:t xml:space="preserve"> (giao điểm của đường thẳng với trục y).</w:t>
      </w:r>
    </w:p>
    <w:p w14:paraId="405A95C5" w14:textId="70CEAF35" w:rsidR="00F374E0" w:rsidRPr="00F374E0" w:rsidRDefault="00F374E0" w:rsidP="0077415B">
      <w:r>
        <w:rPr>
          <w:noProof/>
        </w:rPr>
        <w:drawing>
          <wp:inline distT="0" distB="0" distL="0" distR="0" wp14:anchorId="102007D8" wp14:editId="4A24C2EE">
            <wp:extent cx="5943600" cy="3674745"/>
            <wp:effectExtent l="0" t="0" r="0" b="1905"/>
            <wp:docPr id="1554322217" name="Picture 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22217" name="Picture 4" descr="A diagram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p>
    <w:p w14:paraId="75930ECA" w14:textId="6EEB71D5" w:rsidR="00F374E0" w:rsidRPr="005E6FA8" w:rsidRDefault="00C72C2B" w:rsidP="003F2E63">
      <w:pPr>
        <w:pStyle w:val="ListParagraph"/>
        <w:numPr>
          <w:ilvl w:val="0"/>
          <w:numId w:val="12"/>
        </w:numPr>
        <w:outlineLvl w:val="1"/>
        <w:rPr>
          <w:sz w:val="32"/>
          <w:szCs w:val="32"/>
        </w:rPr>
      </w:pPr>
      <w:r w:rsidRPr="00C72C2B">
        <w:rPr>
          <w:sz w:val="32"/>
          <w:szCs w:val="32"/>
        </w:rPr>
        <w:lastRenderedPageBreak/>
        <w:t xml:space="preserve">Hàm </w:t>
      </w:r>
      <w:r>
        <w:rPr>
          <w:sz w:val="32"/>
          <w:szCs w:val="32"/>
        </w:rPr>
        <w:t>c</w:t>
      </w:r>
      <w:r w:rsidRPr="00C72C2B">
        <w:rPr>
          <w:sz w:val="32"/>
          <w:szCs w:val="32"/>
        </w:rPr>
        <w:t>hi phí</w:t>
      </w:r>
      <w:r>
        <w:rPr>
          <w:sz w:val="32"/>
          <w:szCs w:val="32"/>
        </w:rPr>
        <w:t xml:space="preserve"> (Cost</w:t>
      </w:r>
      <w:r w:rsidR="00F374E0" w:rsidRPr="005E6FA8">
        <w:rPr>
          <w:sz w:val="32"/>
          <w:szCs w:val="32"/>
        </w:rPr>
        <w:t xml:space="preserve"> function</w:t>
      </w:r>
      <w:r>
        <w:rPr>
          <w:sz w:val="32"/>
          <w:szCs w:val="32"/>
        </w:rPr>
        <w:t>)</w:t>
      </w:r>
    </w:p>
    <w:p w14:paraId="3D567C1E" w14:textId="78736B00" w:rsidR="00CE2DDC" w:rsidRPr="00DF4752" w:rsidRDefault="00CE2DDC" w:rsidP="0077415B">
      <w:r w:rsidRPr="00DF4752">
        <w:t xml:space="preserve">Mục tiêu của hồi quy tuyến tính là tìm ra các giá trị tối ưu cho </w:t>
      </w:r>
      <m:oMath>
        <m:r>
          <w:rPr>
            <w:rFonts w:ascii="Cambria Math" w:hAnsi="Cambria Math"/>
            <w:sz w:val="28"/>
            <w:szCs w:val="28"/>
          </w:rPr>
          <m:t>w</m:t>
        </m:r>
      </m:oMath>
      <w:r w:rsidRPr="00DF4752">
        <w:t xml:space="preserve"> và </w:t>
      </w:r>
      <m:oMath>
        <m:r>
          <w:rPr>
            <w:rFonts w:ascii="Cambria Math" w:hAnsi="Cambria Math"/>
            <w:sz w:val="28"/>
            <w:szCs w:val="28"/>
          </w:rPr>
          <m:t>b</m:t>
        </m:r>
      </m:oMath>
      <w:r w:rsidRPr="00DF4752">
        <w:t xml:space="preserve"> sao cho đường thẳng xấp xỉ dữ liệu một cách chính xác nhất. Để đánh giá mức độ chính xác, chúng ta sử dụng hàm chi phí, thường là Mean Square Error (MSE):</w:t>
      </w:r>
    </w:p>
    <w:p w14:paraId="536418E8" w14:textId="3DD55CD0" w:rsidR="00916B55" w:rsidRPr="00CE2DDC" w:rsidRDefault="00034CDF" w:rsidP="0077415B">
      <m:oMathPara>
        <m:oMath>
          <m:r>
            <w:rPr>
              <w:rFonts w:ascii="Cambria Math" w:hAnsi="Cambria Math"/>
            </w:rPr>
            <m:t>MSE=J</m:t>
          </m:r>
          <m:d>
            <m:dPr>
              <m:ctrlPr>
                <w:rPr>
                  <w:rFonts w:ascii="Cambria Math" w:hAnsi="Cambria Math"/>
                  <w:i/>
                </w:rPr>
              </m:ctrlPr>
            </m:dPr>
            <m:e>
              <m:r>
                <w:rPr>
                  <w:rFonts w:ascii="Cambria Math" w:hAnsi="Cambria Math"/>
                </w:rPr>
                <m:t>w,b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sup>
                  <m:r>
                    <w:rPr>
                      <w:rFonts w:ascii="Cambria Math" w:hAnsi="Cambria Math"/>
                    </w:rPr>
                    <m:t>2</m:t>
                  </m:r>
                </m:sup>
              </m:sSup>
            </m:e>
          </m:nary>
        </m:oMath>
      </m:oMathPara>
    </w:p>
    <w:p w14:paraId="12107D14" w14:textId="6A9DDB2D" w:rsidR="00CE2DDC" w:rsidRPr="00CE2DDC" w:rsidRDefault="00CE2DDC" w:rsidP="00DF4752">
      <w:pPr>
        <w:pStyle w:val="ListParagraph"/>
        <w:numPr>
          <w:ilvl w:val="0"/>
          <w:numId w:val="23"/>
        </w:numPr>
      </w:pPr>
      <m:oMath>
        <m:r>
          <w:rPr>
            <w:rFonts w:ascii="Cambria Math" w:hAnsi="Cambria Math"/>
          </w:rPr>
          <m:t>N</m:t>
        </m:r>
      </m:oMath>
      <w:r w:rsidRPr="00CE2DDC">
        <w:t xml:space="preserve">: Số lượng mẫu dữ liệu. </w:t>
      </w:r>
    </w:p>
    <w:p w14:paraId="1D9B1FF1" w14:textId="24A6E786" w:rsidR="00CE2DDC" w:rsidRPr="00CE2DDC" w:rsidRDefault="00000000" w:rsidP="00DF4752">
      <w:pPr>
        <w:pStyle w:val="ListParagraph"/>
        <w:numPr>
          <w:ilvl w:val="0"/>
          <w:numId w:val="23"/>
        </w:numPr>
      </w:pPr>
      <m:oMath>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i</m:t>
            </m:r>
          </m:sub>
        </m:sSub>
      </m:oMath>
      <w:r w:rsidR="00CE2DDC" w:rsidRPr="00CE2DDC">
        <w:t xml:space="preserve">: Giá trị thực tế. </w:t>
      </w:r>
    </w:p>
    <w:p w14:paraId="2418709A" w14:textId="6C86D7F6" w:rsidR="00CE2DDC" w:rsidRDefault="00CE2DDC" w:rsidP="00DF4752">
      <w:pPr>
        <w:pStyle w:val="ListParagraph"/>
        <w:numPr>
          <w:ilvl w:val="0"/>
          <w:numId w:val="23"/>
        </w:numPr>
      </w:pPr>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oMath>
      <w:r w:rsidRPr="00CE2DDC">
        <w:t>: Giá trị dự đoán.</w:t>
      </w:r>
    </w:p>
    <w:p w14:paraId="7DA41DD8" w14:textId="55B56214" w:rsidR="00F374E0" w:rsidRPr="009F087F" w:rsidRDefault="00CE2DDC" w:rsidP="0077415B">
      <w:r w:rsidRPr="00CE2DDC">
        <w:t xml:space="preserve">Mục tiêu là giảm thiểu MSE, tức là tìm </w:t>
      </w:r>
      <m:oMath>
        <m:r>
          <w:rPr>
            <w:rFonts w:ascii="Cambria Math" w:hAnsi="Cambria Math"/>
          </w:rPr>
          <m:t>w</m:t>
        </m:r>
      </m:oMath>
      <w:r w:rsidRPr="00CE2DDC">
        <w:t xml:space="preserve"> và </w:t>
      </w:r>
      <m:oMath>
        <m:r>
          <w:rPr>
            <w:rFonts w:ascii="Cambria Math" w:hAnsi="Cambria Math"/>
          </w:rPr>
          <m:t>b</m:t>
        </m:r>
      </m:oMath>
      <w:r w:rsidRPr="00CE2DDC">
        <w:t xml:space="preserve"> sao cho sai số giữa giá trị dự đoán và giá trị thực tế là nhỏ nhất.</w:t>
      </w:r>
    </w:p>
    <w:p w14:paraId="08B9C705" w14:textId="3A2E53FD" w:rsidR="00F374E0" w:rsidRDefault="00F374E0" w:rsidP="001F008A">
      <w:r>
        <w:rPr>
          <w:noProof/>
        </w:rPr>
        <w:drawing>
          <wp:inline distT="0" distB="0" distL="0" distR="0" wp14:anchorId="1E58DB2B" wp14:editId="75BD5225">
            <wp:extent cx="5943600" cy="3590290"/>
            <wp:effectExtent l="0" t="0" r="0" b="0"/>
            <wp:docPr id="1018824976" name="Picture 2" descr="Mean Square Error (MSE) | Machine Learning Glossary | Encord | En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 Square Error (MSE) | Machine Learning Glossary | Encord | Enc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90290"/>
                    </a:xfrm>
                    <a:prstGeom prst="rect">
                      <a:avLst/>
                    </a:prstGeom>
                    <a:noFill/>
                    <a:ln>
                      <a:noFill/>
                    </a:ln>
                  </pic:spPr>
                </pic:pic>
              </a:graphicData>
            </a:graphic>
          </wp:inline>
        </w:drawing>
      </w:r>
    </w:p>
    <w:p w14:paraId="4F42328B" w14:textId="77777777" w:rsidR="00916B55" w:rsidRDefault="00916B55" w:rsidP="001F008A"/>
    <w:p w14:paraId="24210F05" w14:textId="19A22F0A" w:rsidR="00916B55" w:rsidRPr="005E6FA8" w:rsidRDefault="00916B55" w:rsidP="003F2E63">
      <w:pPr>
        <w:pStyle w:val="ListParagraph"/>
        <w:numPr>
          <w:ilvl w:val="0"/>
          <w:numId w:val="12"/>
        </w:numPr>
        <w:outlineLvl w:val="1"/>
        <w:rPr>
          <w:sz w:val="32"/>
          <w:szCs w:val="32"/>
        </w:rPr>
      </w:pPr>
      <w:r w:rsidRPr="005E6FA8">
        <w:rPr>
          <w:sz w:val="32"/>
          <w:szCs w:val="32"/>
        </w:rPr>
        <w:t>Gradient Descend</w:t>
      </w:r>
    </w:p>
    <w:p w14:paraId="7A565884" w14:textId="4EBBEE65" w:rsidR="00CE2DDC" w:rsidRDefault="00CE2DDC" w:rsidP="00DF4752">
      <w:pPr>
        <w:jc w:val="both"/>
        <w:rPr>
          <w:noProof/>
        </w:rPr>
      </w:pPr>
      <w:r w:rsidRPr="00CE2DDC">
        <w:rPr>
          <w:noProof/>
        </w:rPr>
        <w:t>Để tìm giá trị nhỏ nhất của hàm chi phí, chúng ta sử dụng phương pháp gradient descent. Đây là một phương pháp lặp để tối ưu hóa các tham số của mô hình.</w:t>
      </w:r>
    </w:p>
    <w:p w14:paraId="25815392" w14:textId="6F8615EF" w:rsidR="00CE2DDC" w:rsidRDefault="00CE2DDC" w:rsidP="00DF4752">
      <w:pPr>
        <w:rPr>
          <w:noProof/>
        </w:rPr>
      </w:pPr>
      <w:r w:rsidRPr="00CE2DDC">
        <w:rPr>
          <w:noProof/>
        </w:rPr>
        <w:lastRenderedPageBreak/>
        <w:t xml:space="preserve">Tính toán Gradient: Tính đạo hàm của hàm chi phí theo </w:t>
      </w:r>
      <m:oMath>
        <m:r>
          <w:rPr>
            <w:rFonts w:ascii="Cambria Math" w:hAnsi="Cambria Math"/>
            <w:sz w:val="28"/>
            <w:szCs w:val="28"/>
          </w:rPr>
          <m:t>w</m:t>
        </m:r>
      </m:oMath>
      <w:r w:rsidRPr="00CE2DDC">
        <w:rPr>
          <w:noProof/>
        </w:rPr>
        <w:t xml:space="preserve"> (</w:t>
      </w:r>
      <m:oMath>
        <m:r>
          <w:rPr>
            <w:rFonts w:ascii="Cambria Math" w:hAnsi="Cambria Math"/>
            <w:sz w:val="28"/>
            <w:szCs w:val="28"/>
          </w:rPr>
          <m:t>dw</m:t>
        </m:r>
      </m:oMath>
      <w:r w:rsidRPr="00CE2DDC">
        <w:rPr>
          <w:noProof/>
        </w:rPr>
        <w:t xml:space="preserve">) và theo </w:t>
      </w:r>
      <m:oMath>
        <m:r>
          <w:rPr>
            <w:rFonts w:ascii="Cambria Math" w:hAnsi="Cambria Math"/>
            <w:sz w:val="28"/>
            <w:szCs w:val="28"/>
          </w:rPr>
          <m:t>b</m:t>
        </m:r>
      </m:oMath>
      <w:r w:rsidRPr="00CE2DDC">
        <w:rPr>
          <w:noProof/>
        </w:rPr>
        <w:t xml:space="preserve"> (</w:t>
      </w:r>
      <m:oMath>
        <m:r>
          <w:rPr>
            <w:rFonts w:ascii="Cambria Math" w:hAnsi="Cambria Math"/>
            <w:sz w:val="28"/>
            <w:szCs w:val="28"/>
          </w:rPr>
          <m:t>db</m:t>
        </m:r>
      </m:oMath>
      <w:r w:rsidRPr="00CE2DDC">
        <w:rPr>
          <w:noProof/>
        </w:rPr>
        <w:t>).</w:t>
      </w:r>
    </w:p>
    <w:p w14:paraId="1DC1FB1E" w14:textId="77777777" w:rsidR="00DF4752" w:rsidRPr="00F374E0" w:rsidRDefault="00000000" w:rsidP="00DF4752">
      <w:pPr>
        <w:ind w:left="360"/>
      </w:pPr>
      <m:oMathPara>
        <m:oMath>
          <m:sSup>
            <m:sSupPr>
              <m:ctrlPr>
                <w:rPr>
                  <w:rFonts w:ascii="Cambria Math" w:hAnsi="Cambria Math"/>
                  <w:i/>
                </w:rPr>
              </m:ctrlPr>
            </m:sSupPr>
            <m:e>
              <m:r>
                <w:rPr>
                  <w:rFonts w:ascii="Cambria Math" w:hAnsi="Cambria Math"/>
                </w:rPr>
                <m:t>J</m:t>
              </m:r>
            </m:e>
            <m:sup>
              <m:r>
                <w:rPr>
                  <w:rFonts w:ascii="Cambria Math" w:hAnsi="Cambria Math"/>
                </w:rPr>
                <m:t>'</m:t>
              </m:r>
            </m:sup>
          </m:sSup>
          <m:d>
            <m:dPr>
              <m:ctrlPr>
                <w:rPr>
                  <w:rFonts w:ascii="Cambria Math" w:hAnsi="Cambria Math"/>
                  <w:i/>
                </w:rPr>
              </m:ctrlPr>
            </m:dPr>
            <m:e>
              <m:r>
                <w:rPr>
                  <w:rFonts w:ascii="Cambria Math" w:hAnsi="Cambria Math"/>
                </w:rPr>
                <m:t>m,b</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num>
                      <m:den>
                        <m:r>
                          <w:rPr>
                            <w:rFonts w:ascii="Cambria Math" w:hAnsi="Cambria Math"/>
                          </w:rPr>
                          <m:t>dw</m:t>
                        </m:r>
                      </m:den>
                    </m:f>
                  </m:e>
                </m:mr>
                <m:mr>
                  <m:e>
                    <m:f>
                      <m:fPr>
                        <m:ctrlPr>
                          <w:rPr>
                            <w:rFonts w:ascii="Cambria Math" w:hAnsi="Cambria Math"/>
                            <w:i/>
                          </w:rPr>
                        </m:ctrlPr>
                      </m:fPr>
                      <m:num>
                        <m:r>
                          <w:rPr>
                            <w:rFonts w:ascii="Cambria Math" w:hAnsi="Cambria Math"/>
                          </w:rPr>
                          <m:t>df</m:t>
                        </m:r>
                      </m:num>
                      <m:den>
                        <m:r>
                          <w:rPr>
                            <w:rFonts w:ascii="Cambria Math" w:hAnsi="Cambria Math"/>
                          </w:rPr>
                          <m:t>db</m:t>
                        </m:r>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-2(</m:t>
                        </m:r>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nary>
                  </m:e>
                </m:mr>
              </m:m>
            </m:e>
          </m:d>
        </m:oMath>
      </m:oMathPara>
    </w:p>
    <w:p w14:paraId="533E72AB" w14:textId="77777777" w:rsidR="00DF4752" w:rsidRPr="00CE2DDC" w:rsidRDefault="00DF4752" w:rsidP="00DF4752">
      <w:pPr>
        <w:ind w:left="360"/>
        <w:rPr>
          <w:noProof/>
        </w:rPr>
      </w:pPr>
    </w:p>
    <w:p w14:paraId="76257E55" w14:textId="40BC8D2F" w:rsidR="00CE2DDC" w:rsidRPr="00CE2DDC" w:rsidRDefault="00CE2DDC" w:rsidP="00CE2DDC">
      <w:pPr>
        <w:rPr>
          <w:noProof/>
        </w:rPr>
      </w:pPr>
      <w:r w:rsidRPr="00CE2DDC">
        <w:rPr>
          <w:noProof/>
        </w:rPr>
        <w:t xml:space="preserve">Cập nhật Tham số: </w:t>
      </w:r>
    </w:p>
    <w:p w14:paraId="176C7DD7" w14:textId="564FA21F" w:rsidR="00CE2DDC" w:rsidRPr="00CE2DDC" w:rsidRDefault="00CE2DDC" w:rsidP="00CE2DDC">
      <w:pPr>
        <w:numPr>
          <w:ilvl w:val="0"/>
          <w:numId w:val="19"/>
        </w:numPr>
        <w:rPr>
          <w:noProof/>
        </w:rPr>
      </w:pPr>
      <w:r w:rsidRPr="00CE2DDC">
        <w:rPr>
          <w:noProof/>
        </w:rPr>
        <w:t xml:space="preserve">Cập nhật </w:t>
      </w:r>
      <m:oMath>
        <m:r>
          <w:rPr>
            <w:rFonts w:ascii="Cambria Math" w:hAnsi="Cambria Math"/>
            <w:sz w:val="28"/>
            <w:szCs w:val="28"/>
          </w:rPr>
          <m:t>w</m:t>
        </m:r>
      </m:oMath>
      <w:r w:rsidRPr="00CE2DDC">
        <w:rPr>
          <w:noProof/>
        </w:rPr>
        <w:t xml:space="preserve"> và </w:t>
      </w:r>
      <m:oMath>
        <m:r>
          <w:rPr>
            <w:rFonts w:ascii="Cambria Math" w:hAnsi="Cambria Math"/>
            <w:sz w:val="28"/>
            <w:szCs w:val="28"/>
          </w:rPr>
          <m:t>b</m:t>
        </m:r>
      </m:oMath>
      <w:r w:rsidRPr="00CE2DDC">
        <w:rPr>
          <w:noProof/>
        </w:rPr>
        <w:t xml:space="preserve"> theo hướng ngược lại của gradient để giảm thiểu chi phí.</w:t>
      </w:r>
    </w:p>
    <w:p w14:paraId="3824576E" w14:textId="77777777" w:rsidR="00CE2DDC" w:rsidRPr="00CE2DDC" w:rsidRDefault="00CE2DDC" w:rsidP="00CE2DDC">
      <w:pPr>
        <w:numPr>
          <w:ilvl w:val="0"/>
          <w:numId w:val="19"/>
        </w:numPr>
        <w:rPr>
          <w:noProof/>
        </w:rPr>
      </w:pPr>
      <w:r w:rsidRPr="00CE2DDC">
        <w:rPr>
          <w:noProof/>
        </w:rPr>
        <w:t xml:space="preserve">Công thức cập nhật: </w:t>
      </w:r>
    </w:p>
    <w:p w14:paraId="6F8B9DFC" w14:textId="77777777" w:rsidR="005E6FA8" w:rsidRPr="005E6FA8" w:rsidRDefault="00000000" w:rsidP="005E6FA8">
      <w:pPr>
        <w:ind w:left="360"/>
        <w:rPr>
          <w:sz w:val="28"/>
          <w:szCs w:val="28"/>
        </w:rPr>
      </w:pPr>
      <m:oMathPara>
        <m:oMath>
          <m:borderBox>
            <m:borderBoxPr>
              <m:ctrlPr>
                <w:rPr>
                  <w:rFonts w:ascii="Cambria Math" w:hAnsi="Cambria Math"/>
                  <w:i/>
                  <w:sz w:val="28"/>
                  <w:szCs w:val="28"/>
                </w:rPr>
              </m:ctrlPr>
            </m:borderBoxPr>
            <m:e>
              <m:eqArr>
                <m:eqArrPr>
                  <m:ctrlPr>
                    <w:rPr>
                      <w:rFonts w:ascii="Cambria Math" w:hAnsi="Cambria Math"/>
                      <w:i/>
                      <w:sz w:val="28"/>
                      <w:szCs w:val="28"/>
                    </w:rPr>
                  </m:ctrlPr>
                </m:eqArrPr>
                <m:e>
                  <m:r>
                    <w:rPr>
                      <w:rFonts w:ascii="Cambria Math" w:hAnsi="Cambria Math"/>
                      <w:sz w:val="28"/>
                      <w:szCs w:val="28"/>
                    </w:rPr>
                    <m:t>w=w-α.dw</m:t>
                  </m:r>
                </m:e>
                <m:e>
                  <m:r>
                    <w:rPr>
                      <w:rFonts w:ascii="Cambria Math" w:hAnsi="Cambria Math"/>
                      <w:sz w:val="28"/>
                      <w:szCs w:val="28"/>
                    </w:rPr>
                    <m:t>b=b -α.db</m:t>
                  </m:r>
                </m:e>
              </m:eqArr>
            </m:e>
          </m:borderBox>
        </m:oMath>
      </m:oMathPara>
    </w:p>
    <w:p w14:paraId="45AC9259" w14:textId="77777777" w:rsidR="005E6FA8" w:rsidRPr="005E6FA8" w:rsidRDefault="005E6FA8" w:rsidP="005E6FA8">
      <w:pPr>
        <w:ind w:left="360"/>
        <w:rPr>
          <w:sz w:val="28"/>
          <w:szCs w:val="28"/>
        </w:rPr>
      </w:pPr>
    </w:p>
    <w:p w14:paraId="6CEFC111" w14:textId="77777777" w:rsidR="005E6FA8" w:rsidRPr="00F374E0" w:rsidRDefault="00000000" w:rsidP="005E6FA8">
      <m:oMathPara>
        <m:oMath>
          <m:sSup>
            <m:sSupPr>
              <m:ctrlPr>
                <w:rPr>
                  <w:rFonts w:ascii="Cambria Math" w:hAnsi="Cambria Math"/>
                  <w:i/>
                </w:rPr>
              </m:ctrlPr>
            </m:sSupPr>
            <m:e>
              <m:r>
                <w:rPr>
                  <w:rFonts w:ascii="Cambria Math" w:hAnsi="Cambria Math"/>
                </w:rPr>
                <m:t>J</m:t>
              </m:r>
            </m:e>
            <m:sup>
              <m:r>
                <w:rPr>
                  <w:rFonts w:ascii="Cambria Math" w:hAnsi="Cambria Math"/>
                </w:rPr>
                <m:t>'</m:t>
              </m:r>
            </m:sup>
          </m:sSup>
          <m:d>
            <m:dPr>
              <m:ctrlPr>
                <w:rPr>
                  <w:rFonts w:ascii="Cambria Math" w:hAnsi="Cambria Math"/>
                  <w:i/>
                </w:rPr>
              </m:ctrlPr>
            </m:dPr>
            <m:e>
              <m:r>
                <w:rPr>
                  <w:rFonts w:ascii="Cambria Math" w:hAnsi="Cambria Math"/>
                </w:rPr>
                <m:t>m,b</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num>
                      <m:den>
                        <m:r>
                          <w:rPr>
                            <w:rFonts w:ascii="Cambria Math" w:hAnsi="Cambria Math"/>
                          </w:rPr>
                          <m:t>dw</m:t>
                        </m:r>
                      </m:den>
                    </m:f>
                  </m:e>
                </m:mr>
                <m:mr>
                  <m:e>
                    <m:f>
                      <m:fPr>
                        <m:ctrlPr>
                          <w:rPr>
                            <w:rFonts w:ascii="Cambria Math" w:hAnsi="Cambria Math"/>
                            <w:i/>
                          </w:rPr>
                        </m:ctrlPr>
                      </m:fPr>
                      <m:num>
                        <m:r>
                          <w:rPr>
                            <w:rFonts w:ascii="Cambria Math" w:hAnsi="Cambria Math"/>
                          </w:rPr>
                          <m:t>df</m:t>
                        </m:r>
                      </m:num>
                      <m:den>
                        <m:r>
                          <w:rPr>
                            <w:rFonts w:ascii="Cambria Math" w:hAnsi="Cambria Math"/>
                          </w:rPr>
                          <m:t>db</m:t>
                        </m:r>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-2(</m:t>
                        </m:r>
                        <m:sSub>
                          <m:sSubPr>
                            <m:ctrlPr>
                              <w:rPr>
                                <w:rFonts w:ascii="Cambria Math" w:hAnsi="Cambria Math"/>
                                <w:vertAlign w:val="subscript"/>
                              </w:rPr>
                            </m:ctrlPr>
                          </m:sSubPr>
                          <m:e>
                            <m:r>
                              <w:rPr>
                                <w:rFonts w:ascii="Cambria Math" w:hAnsi="Cambria Math"/>
                                <w:vertAlign w:val="subscript"/>
                              </w:rPr>
                              <m:t>y</m:t>
                            </m:r>
                          </m:e>
                          <m:sub>
                            <m:r>
                              <w:rPr>
                                <w:rFonts w:ascii="Cambria Math" w:hAnsi="Cambria Math"/>
                                <w:vertAlign w:val="subscript"/>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nary>
                  </m:e>
                </m:mr>
              </m:m>
            </m:e>
          </m:d>
        </m:oMath>
      </m:oMathPara>
    </w:p>
    <w:p w14:paraId="14C548EE" w14:textId="77777777" w:rsidR="005E6FA8" w:rsidRPr="00CE2DDC" w:rsidRDefault="005E6FA8" w:rsidP="005E6FA8">
      <w:pPr>
        <w:rPr>
          <w:noProof/>
        </w:rPr>
      </w:pPr>
    </w:p>
    <w:p w14:paraId="011A3238" w14:textId="657B5CCB" w:rsidR="00CE2DDC" w:rsidRPr="00CE2DDC" w:rsidRDefault="005E6FA8" w:rsidP="00CE2DDC">
      <w:pPr>
        <w:numPr>
          <w:ilvl w:val="0"/>
          <w:numId w:val="19"/>
        </w:numPr>
        <w:rPr>
          <w:noProof/>
        </w:rPr>
      </w:pPr>
      <m:oMath>
        <m:r>
          <w:rPr>
            <w:rFonts w:ascii="Cambria Math" w:hAnsi="Cambria Math"/>
            <w:sz w:val="28"/>
            <w:szCs w:val="28"/>
          </w:rPr>
          <m:t>α</m:t>
        </m:r>
      </m:oMath>
      <w:r w:rsidR="00CE2DDC" w:rsidRPr="00CE2DDC">
        <w:rPr>
          <w:noProof/>
        </w:rPr>
        <w:t>: Tốc độ học (learning rate), kiểm soát kích thước bước cập nhật.</w:t>
      </w:r>
    </w:p>
    <w:p w14:paraId="055BC427" w14:textId="77777777" w:rsidR="00CE2DDC" w:rsidRDefault="00CE2DDC" w:rsidP="001F008A">
      <w:pPr>
        <w:rPr>
          <w:noProof/>
        </w:rPr>
      </w:pPr>
    </w:p>
    <w:p w14:paraId="3E7D997D" w14:textId="33450826" w:rsidR="006F44DC" w:rsidRDefault="00C8731F" w:rsidP="001F008A">
      <w:r w:rsidRPr="00C8731F">
        <w:rPr>
          <w:noProof/>
        </w:rPr>
        <w:lastRenderedPageBreak/>
        <w:drawing>
          <wp:inline distT="0" distB="0" distL="0" distR="0" wp14:anchorId="3A7575F5" wp14:editId="6A2D9C3C">
            <wp:extent cx="5958840" cy="2882265"/>
            <wp:effectExtent l="0" t="0" r="3810" b="0"/>
            <wp:docPr id="843078406" name="Picture 1" descr="A diagram of a weight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78406" name="Picture 1" descr="A diagram of a weight loss&#10;&#10;AI-generated content may be incorrect."/>
                    <pic:cNvPicPr/>
                  </pic:nvPicPr>
                  <pic:blipFill rotWithShape="1">
                    <a:blip r:embed="rId9"/>
                    <a:srcRect t="3569" r="-257"/>
                    <a:stretch/>
                  </pic:blipFill>
                  <pic:spPr bwMode="auto">
                    <a:xfrm>
                      <a:off x="0" y="0"/>
                      <a:ext cx="5958840" cy="2882265"/>
                    </a:xfrm>
                    <a:prstGeom prst="rect">
                      <a:avLst/>
                    </a:prstGeom>
                    <a:ln>
                      <a:noFill/>
                    </a:ln>
                    <a:extLst>
                      <a:ext uri="{53640926-AAD7-44D8-BBD7-CCE9431645EC}">
                        <a14:shadowObscured xmlns:a14="http://schemas.microsoft.com/office/drawing/2010/main"/>
                      </a:ext>
                    </a:extLst>
                  </pic:spPr>
                </pic:pic>
              </a:graphicData>
            </a:graphic>
          </wp:inline>
        </w:drawing>
      </w:r>
    </w:p>
    <w:p w14:paraId="126B697C" w14:textId="77777777" w:rsidR="00CE2DDC" w:rsidRPr="005E6FA8" w:rsidRDefault="00CE2DDC" w:rsidP="001F008A">
      <w:pPr>
        <w:rPr>
          <w:sz w:val="32"/>
          <w:szCs w:val="32"/>
        </w:rPr>
      </w:pPr>
    </w:p>
    <w:p w14:paraId="734602E8" w14:textId="3646A129" w:rsidR="00916B55" w:rsidRPr="005E6FA8" w:rsidRDefault="00F374E0" w:rsidP="00B12D71">
      <w:pPr>
        <w:pStyle w:val="ListParagraph"/>
        <w:numPr>
          <w:ilvl w:val="0"/>
          <w:numId w:val="12"/>
        </w:numPr>
        <w:outlineLvl w:val="1"/>
        <w:rPr>
          <w:sz w:val="32"/>
          <w:szCs w:val="32"/>
        </w:rPr>
      </w:pPr>
      <w:r w:rsidRPr="005E6FA8">
        <w:rPr>
          <w:sz w:val="32"/>
          <w:szCs w:val="32"/>
        </w:rPr>
        <w:t>Learning rate</w:t>
      </w:r>
    </w:p>
    <w:p w14:paraId="27A08068" w14:textId="77777777" w:rsidR="00CE2DDC" w:rsidRPr="00CE2DDC" w:rsidRDefault="00CE2DDC" w:rsidP="00CE2DDC">
      <w:pPr>
        <w:rPr>
          <w:noProof/>
        </w:rPr>
      </w:pPr>
      <w:r w:rsidRPr="00CE2DDC">
        <w:rPr>
          <w:noProof/>
        </w:rPr>
        <w:t>Tốc độ học là một tham số quan trọng ảnh hưởng đến hiệu suất của mô hình.</w:t>
      </w:r>
    </w:p>
    <w:p w14:paraId="433914D4" w14:textId="70CB3B77" w:rsidR="00CE2DDC" w:rsidRPr="00CE2DDC" w:rsidRDefault="00CE2DDC" w:rsidP="00B12D71">
      <w:pPr>
        <w:numPr>
          <w:ilvl w:val="0"/>
          <w:numId w:val="20"/>
        </w:numPr>
        <w:rPr>
          <w:noProof/>
        </w:rPr>
      </w:pPr>
      <w:r w:rsidRPr="00CE2DDC">
        <w:rPr>
          <w:noProof/>
        </w:rPr>
        <w:t>Tốc độ học nhỏ: Quá trình huấn luyện diễn ra chậm, nhưng có thể tìm được giá trị tối ưu.</w:t>
      </w:r>
    </w:p>
    <w:p w14:paraId="724ED303" w14:textId="695564CF" w:rsidR="00CE2DDC" w:rsidRPr="00CE2DDC" w:rsidRDefault="00CE2DDC" w:rsidP="00B12D71">
      <w:pPr>
        <w:numPr>
          <w:ilvl w:val="0"/>
          <w:numId w:val="20"/>
        </w:numPr>
        <w:rPr>
          <w:noProof/>
        </w:rPr>
      </w:pPr>
      <w:r w:rsidRPr="00CE2DDC">
        <w:rPr>
          <w:noProof/>
        </w:rPr>
        <w:t>Tốc độ học lớn: Quá trình huấn luyện diễn ra nhanh, nhưng có thể không ổn định, dẫn đến việc bỏ qua giá trị tối ưu.</w:t>
      </w:r>
    </w:p>
    <w:p w14:paraId="53D877F5" w14:textId="7B507697" w:rsidR="00CE2DDC" w:rsidRDefault="00CE2DDC" w:rsidP="001F008A">
      <w:pPr>
        <w:numPr>
          <w:ilvl w:val="0"/>
          <w:numId w:val="20"/>
        </w:numPr>
        <w:rPr>
          <w:noProof/>
        </w:rPr>
      </w:pPr>
      <w:r w:rsidRPr="00CE2DDC">
        <w:rPr>
          <w:noProof/>
        </w:rPr>
        <w:t>Cần lựa chọn tốc độ học phù hợp để cân bằng giữa tốc độ huấn luyện và độ chính xác của mô hình.</w:t>
      </w:r>
    </w:p>
    <w:p w14:paraId="626C9B51" w14:textId="4929636F" w:rsidR="00916B55" w:rsidRDefault="00916B55" w:rsidP="001F008A">
      <w:r>
        <w:rPr>
          <w:noProof/>
        </w:rPr>
        <w:lastRenderedPageBreak/>
        <w:drawing>
          <wp:inline distT="0" distB="0" distL="0" distR="0" wp14:anchorId="05F04E4B" wp14:editId="156A9C54">
            <wp:extent cx="5775960" cy="2842260"/>
            <wp:effectExtent l="0" t="0" r="0" b="0"/>
            <wp:docPr id="1124605353" name="Picture 1" descr="small learning rate vs big learning rat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learning rate vs big learning rate - Stack Overflow"/>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59" r="-798"/>
                    <a:stretch/>
                  </pic:blipFill>
                  <pic:spPr bwMode="auto">
                    <a:xfrm>
                      <a:off x="0" y="0"/>
                      <a:ext cx="5775960" cy="2842260"/>
                    </a:xfrm>
                    <a:prstGeom prst="rect">
                      <a:avLst/>
                    </a:prstGeom>
                    <a:noFill/>
                    <a:ln>
                      <a:noFill/>
                    </a:ln>
                    <a:extLst>
                      <a:ext uri="{53640926-AAD7-44D8-BBD7-CCE9431645EC}">
                        <a14:shadowObscured xmlns:a14="http://schemas.microsoft.com/office/drawing/2010/main"/>
                      </a:ext>
                    </a:extLst>
                  </pic:spPr>
                </pic:pic>
              </a:graphicData>
            </a:graphic>
          </wp:inline>
        </w:drawing>
      </w:r>
    </w:p>
    <w:p w14:paraId="1103F94B" w14:textId="77777777" w:rsidR="00A44095" w:rsidRDefault="00A44095" w:rsidP="001F008A">
      <w:pPr>
        <w:rPr>
          <w:sz w:val="28"/>
          <w:szCs w:val="28"/>
        </w:rPr>
      </w:pPr>
    </w:p>
    <w:p w14:paraId="564763F3" w14:textId="237748B9" w:rsidR="0044435C" w:rsidRDefault="0044435C" w:rsidP="0044435C">
      <w:pPr>
        <w:pStyle w:val="Heading1"/>
        <w:numPr>
          <w:ilvl w:val="0"/>
          <w:numId w:val="6"/>
        </w:numPr>
      </w:pPr>
      <w:r>
        <w:t>Logistic Regression</w:t>
      </w:r>
    </w:p>
    <w:p w14:paraId="7EACB90A" w14:textId="77777777" w:rsidR="00D206EF" w:rsidRDefault="00D206EF" w:rsidP="00D206EF">
      <w:pPr>
        <w:rPr>
          <w:b/>
          <w:bCs/>
          <w:color w:val="FF0000"/>
        </w:rPr>
      </w:pPr>
      <w:r w:rsidRPr="003F2E63">
        <w:rPr>
          <w:b/>
          <w:bCs/>
          <w:color w:val="FF0000"/>
        </w:rPr>
        <w:t>Source:</w:t>
      </w:r>
    </w:p>
    <w:p w14:paraId="4343B609" w14:textId="77777777" w:rsidR="00D206EF" w:rsidRDefault="00D206EF" w:rsidP="00D206EF">
      <w:pPr>
        <w:pStyle w:val="ListParagraph"/>
        <w:numPr>
          <w:ilvl w:val="0"/>
          <w:numId w:val="14"/>
        </w:numPr>
      </w:pPr>
      <w:r w:rsidRPr="0044435C">
        <w:t xml:space="preserve">Logistic Regression in Python - Machine Learning </w:t>
      </w:r>
      <w:proofErr w:type="gramStart"/>
      <w:r w:rsidRPr="0044435C">
        <w:t>From</w:t>
      </w:r>
      <w:proofErr w:type="gramEnd"/>
      <w:r w:rsidRPr="0044435C">
        <w:t xml:space="preserve"> Scratch</w:t>
      </w:r>
      <w:r>
        <w:t xml:space="preserve"> - Patrick Loeber</w:t>
      </w:r>
    </w:p>
    <w:p w14:paraId="17AB456C" w14:textId="77777777" w:rsidR="00D206EF" w:rsidRDefault="00D206EF" w:rsidP="00D206EF">
      <w:pPr>
        <w:pStyle w:val="ListParagraph"/>
        <w:numPr>
          <w:ilvl w:val="0"/>
          <w:numId w:val="14"/>
        </w:numPr>
      </w:pPr>
      <w:r w:rsidRPr="0044435C">
        <w:t>Logistic Regression</w:t>
      </w:r>
      <w:r>
        <w:t xml:space="preserve"> – </w:t>
      </w:r>
      <w:r w:rsidRPr="009F087F">
        <w:t>StatQuest</w:t>
      </w:r>
    </w:p>
    <w:p w14:paraId="6CB53485" w14:textId="77777777" w:rsidR="00D206EF" w:rsidRPr="00D206EF" w:rsidRDefault="00D206EF" w:rsidP="00D206EF"/>
    <w:p w14:paraId="6AB28AF5" w14:textId="623C10EE" w:rsidR="0044435C" w:rsidRPr="00370859" w:rsidRDefault="001A73E3" w:rsidP="00370859">
      <w:pPr>
        <w:pStyle w:val="ListParagraph"/>
        <w:numPr>
          <w:ilvl w:val="0"/>
          <w:numId w:val="17"/>
        </w:numPr>
        <w:outlineLvl w:val="1"/>
        <w:rPr>
          <w:sz w:val="28"/>
          <w:szCs w:val="28"/>
        </w:rPr>
      </w:pPr>
      <w:r w:rsidRPr="001A73E3">
        <w:rPr>
          <w:sz w:val="28"/>
          <w:szCs w:val="28"/>
        </w:rPr>
        <w:t>Giới thiệu về Logistic Regression</w:t>
      </w:r>
    </w:p>
    <w:p w14:paraId="1D480619" w14:textId="15B459BF" w:rsidR="001A73E3" w:rsidRPr="001A73E3" w:rsidRDefault="001A73E3" w:rsidP="001A73E3">
      <w:pPr>
        <w:jc w:val="both"/>
      </w:pPr>
      <w:r w:rsidRPr="001A73E3">
        <w:t>Hồi quy logistic là một thuật toán học máy có giám sát được sử dụng cho các bài toán phân loại nhị phân. Mặc dù có tên gọi là "hồi quy", thuật toán này thực chất được dùng để dự đoán xác suất một mẫu dữ liệu thuộc về một trong hai lớp.</w:t>
      </w:r>
    </w:p>
    <w:p w14:paraId="33FE4201" w14:textId="356275A5" w:rsidR="0044435C" w:rsidRPr="001A73E3" w:rsidRDefault="00000000" w:rsidP="0044435C">
      <m:oMathPara>
        <m:oMath>
          <m:borderBox>
            <m:borderBoxPr>
              <m:ctrlPr>
                <w:rPr>
                  <w:rFonts w:ascii="Cambria Math" w:hAnsi="Cambria Math"/>
                  <w:i/>
                </w:rPr>
              </m:ctrlPr>
            </m:borderBox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w,b</m:t>
                      </m:r>
                    </m:e>
                  </m:d>
                  <m:r>
                    <w:rPr>
                      <w:rFonts w:ascii="Cambria Math" w:hAnsi="Cambria Math"/>
                    </w:rPr>
                    <m:t>=wx+b</m:t>
                  </m:r>
                </m:e>
                <m:e>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-(wx+b)</m:t>
                          </m:r>
                        </m:sup>
                      </m:sSup>
                    </m:den>
                  </m:f>
                </m:e>
              </m:eqArr>
            </m:e>
          </m:borderBox>
        </m:oMath>
      </m:oMathPara>
    </w:p>
    <w:p w14:paraId="70216A41" w14:textId="77777777" w:rsidR="001A73E3" w:rsidRPr="00B12D71" w:rsidRDefault="00000000" w:rsidP="001A73E3">
      <w:pPr>
        <w:pStyle w:val="ListParagraph"/>
        <w:numPr>
          <w:ilvl w:val="0"/>
          <w:numId w:val="22"/>
        </w:numPr>
        <w:ind w:left="1080"/>
        <w:rPr>
          <w:sz w:val="28"/>
          <w:szCs w:val="28"/>
        </w:rPr>
      </w:pPr>
      <m:oMath>
        <m:acc>
          <m:accPr>
            <m:ctrlPr>
              <w:rPr>
                <w:rFonts w:ascii="Cambria Math" w:hAnsi="Cambria Math"/>
                <w:i/>
                <w:sz w:val="28"/>
                <w:szCs w:val="28"/>
              </w:rPr>
            </m:ctrlPr>
          </m:accPr>
          <m:e>
            <m:r>
              <w:rPr>
                <w:rFonts w:ascii="Cambria Math" w:hAnsi="Cambria Math"/>
                <w:sz w:val="28"/>
                <w:szCs w:val="28"/>
              </w:rPr>
              <m:t>y</m:t>
            </m:r>
          </m:e>
        </m:acc>
      </m:oMath>
      <w:r w:rsidR="001A73E3" w:rsidRPr="00B12D71">
        <w:rPr>
          <w:sz w:val="28"/>
          <w:szCs w:val="28"/>
        </w:rPr>
        <w:t xml:space="preserve">: </w:t>
      </w:r>
      <w:r w:rsidR="001A73E3" w:rsidRPr="00CE2DDC">
        <w:t>Giá trị dự đoán.</w:t>
      </w:r>
      <w:r w:rsidR="001A73E3" w:rsidRPr="00B12D71">
        <w:rPr>
          <w:sz w:val="28"/>
          <w:szCs w:val="28"/>
        </w:rPr>
        <w:t xml:space="preserve"> </w:t>
      </w:r>
    </w:p>
    <w:p w14:paraId="4CF6303B" w14:textId="77777777" w:rsidR="001A73E3" w:rsidRPr="00B12D71" w:rsidRDefault="001A73E3" w:rsidP="001A73E3">
      <w:pPr>
        <w:pStyle w:val="ListParagraph"/>
        <w:numPr>
          <w:ilvl w:val="0"/>
          <w:numId w:val="22"/>
        </w:numPr>
        <w:ind w:left="1080"/>
        <w:rPr>
          <w:sz w:val="28"/>
          <w:szCs w:val="28"/>
        </w:rPr>
      </w:pPr>
      <m:oMath>
        <m:r>
          <w:rPr>
            <w:rFonts w:ascii="Cambria Math" w:hAnsi="Cambria Math"/>
            <w:sz w:val="28"/>
            <w:szCs w:val="28"/>
          </w:rPr>
          <m:t>w</m:t>
        </m:r>
      </m:oMath>
      <w:r w:rsidRPr="00B12D71">
        <w:rPr>
          <w:sz w:val="28"/>
          <w:szCs w:val="28"/>
        </w:rPr>
        <w:t xml:space="preserve">: </w:t>
      </w:r>
      <w:r w:rsidRPr="00CE2DDC">
        <w:t>Trọng số (độ dốc của đường thẳng).</w:t>
      </w:r>
      <w:r w:rsidRPr="00B12D71">
        <w:rPr>
          <w:sz w:val="28"/>
          <w:szCs w:val="28"/>
        </w:rPr>
        <w:t xml:space="preserve"> </w:t>
      </w:r>
    </w:p>
    <w:p w14:paraId="1BA52193" w14:textId="77777777" w:rsidR="001A73E3" w:rsidRPr="00B12D71" w:rsidRDefault="001A73E3" w:rsidP="001A73E3">
      <w:pPr>
        <w:pStyle w:val="ListParagraph"/>
        <w:numPr>
          <w:ilvl w:val="0"/>
          <w:numId w:val="22"/>
        </w:numPr>
        <w:ind w:left="1080"/>
        <w:rPr>
          <w:sz w:val="28"/>
          <w:szCs w:val="28"/>
        </w:rPr>
      </w:pPr>
      <m:oMath>
        <m:r>
          <w:rPr>
            <w:rFonts w:ascii="Cambria Math" w:hAnsi="Cambria Math"/>
            <w:sz w:val="28"/>
            <w:szCs w:val="28"/>
          </w:rPr>
          <m:t>x</m:t>
        </m:r>
      </m:oMath>
      <w:r w:rsidRPr="00B12D71">
        <w:rPr>
          <w:sz w:val="28"/>
          <w:szCs w:val="28"/>
        </w:rPr>
        <w:t xml:space="preserve">: </w:t>
      </w:r>
      <w:r w:rsidRPr="00CE2DDC">
        <w:t>Biến đầu vào.</w:t>
      </w:r>
      <w:r w:rsidRPr="00B12D71">
        <w:rPr>
          <w:sz w:val="28"/>
          <w:szCs w:val="28"/>
        </w:rPr>
        <w:t xml:space="preserve"> </w:t>
      </w:r>
    </w:p>
    <w:p w14:paraId="1B0CEEFA" w14:textId="171753F0" w:rsidR="001A73E3" w:rsidRPr="002358E9" w:rsidRDefault="001A73E3" w:rsidP="0044435C">
      <w:pPr>
        <w:pStyle w:val="ListParagraph"/>
        <w:numPr>
          <w:ilvl w:val="0"/>
          <w:numId w:val="22"/>
        </w:numPr>
        <w:ind w:left="1080"/>
      </w:pPr>
      <m:oMath>
        <m:r>
          <w:rPr>
            <w:rFonts w:ascii="Cambria Math" w:hAnsi="Cambria Math"/>
            <w:sz w:val="28"/>
            <w:szCs w:val="28"/>
          </w:rPr>
          <m:t>b</m:t>
        </m:r>
      </m:oMath>
      <w:r w:rsidRPr="00B12D71">
        <w:rPr>
          <w:sz w:val="28"/>
          <w:szCs w:val="28"/>
        </w:rPr>
        <w:t xml:space="preserve">: </w:t>
      </w:r>
      <w:r>
        <w:t>Bias</w:t>
      </w:r>
      <w:r w:rsidRPr="00CE2DDC">
        <w:t>.</w:t>
      </w:r>
    </w:p>
    <w:p w14:paraId="370B0B2A" w14:textId="7A0CC992" w:rsidR="002358E9" w:rsidRPr="0044435C" w:rsidRDefault="002358E9" w:rsidP="0044435C">
      <w:r>
        <w:rPr>
          <w:noProof/>
        </w:rPr>
        <w:lastRenderedPageBreak/>
        <w:drawing>
          <wp:inline distT="0" distB="0" distL="0" distR="0" wp14:anchorId="1B0894E2" wp14:editId="3DA0C889">
            <wp:extent cx="5943600" cy="3212465"/>
            <wp:effectExtent l="0" t="0" r="0" b="6985"/>
            <wp:docPr id="1422313245" name="Picture 7" descr="Why Is Logistic Regression Called “Logistic Regression” And not a Logistic  Classification? | by Praveen Raj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y Is Logistic Regression Called “Logistic Regression” And not a Logistic  Classification? | by Praveen Raj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2465"/>
                    </a:xfrm>
                    <a:prstGeom prst="rect">
                      <a:avLst/>
                    </a:prstGeom>
                    <a:noFill/>
                    <a:ln>
                      <a:noFill/>
                    </a:ln>
                  </pic:spPr>
                </pic:pic>
              </a:graphicData>
            </a:graphic>
          </wp:inline>
        </w:drawing>
      </w:r>
    </w:p>
    <w:p w14:paraId="3E0BD2F8" w14:textId="77777777" w:rsidR="0044435C" w:rsidRPr="0044435C" w:rsidRDefault="0044435C" w:rsidP="0044435C"/>
    <w:p w14:paraId="6CF07403" w14:textId="06758431" w:rsidR="0044435C" w:rsidRPr="00370859" w:rsidRDefault="00C72C2B" w:rsidP="00370859">
      <w:pPr>
        <w:pStyle w:val="ListParagraph"/>
        <w:numPr>
          <w:ilvl w:val="0"/>
          <w:numId w:val="17"/>
        </w:numPr>
        <w:outlineLvl w:val="1"/>
        <w:rPr>
          <w:sz w:val="28"/>
          <w:szCs w:val="28"/>
        </w:rPr>
      </w:pPr>
      <w:r>
        <w:rPr>
          <w:sz w:val="28"/>
          <w:szCs w:val="28"/>
        </w:rPr>
        <w:t xml:space="preserve">Hàm </w:t>
      </w:r>
      <w:r w:rsidR="0044435C" w:rsidRPr="00370859">
        <w:rPr>
          <w:sz w:val="28"/>
          <w:szCs w:val="28"/>
        </w:rPr>
        <w:t xml:space="preserve">Sigmoid </w:t>
      </w:r>
    </w:p>
    <w:p w14:paraId="162F329E" w14:textId="52E241A2" w:rsidR="001A73E3" w:rsidRPr="001A73E3" w:rsidRDefault="001A73E3" w:rsidP="001A73E3">
      <w:pPr>
        <w:jc w:val="both"/>
      </w:pPr>
      <w:r w:rsidRPr="001A73E3">
        <w:t xml:space="preserve">Khác với hồi quy tuyến tính, dự đoán các giá trị liên tục, hồi quy logistic dự đoán xác suất, nằm trong khoảng từ 0 đến 1. </w:t>
      </w:r>
    </w:p>
    <w:p w14:paraId="79DBBFED" w14:textId="1EBE0B84" w:rsidR="001A73E3" w:rsidRDefault="001A73E3" w:rsidP="001A73E3">
      <w:pPr>
        <w:jc w:val="both"/>
      </w:pPr>
      <w:r w:rsidRPr="001A73E3">
        <w:t>Để chuyển đổi kết quả đầu ra của mô hình tuyến tính thành xác suất, chúng ta sử dụng hàm sigmoid:</w:t>
      </w:r>
    </w:p>
    <w:p w14:paraId="0ADB0669" w14:textId="77777777" w:rsidR="001A73E3" w:rsidRPr="001A73E3" w:rsidRDefault="001A73E3" w:rsidP="0044435C"/>
    <w:p w14:paraId="570850BC" w14:textId="0191CC08" w:rsidR="0044435C" w:rsidRPr="001A73E3" w:rsidRDefault="00000000" w:rsidP="001A73E3">
      <w:pPr>
        <w:jc w:val="both"/>
      </w:pPr>
      <m:oMathPara>
        <m:oMath>
          <m:borderBox>
            <m:borderBoxPr>
              <m:ctrlPr>
                <w:rPr>
                  <w:rFonts w:ascii="Cambria Math" w:hAnsi="Cambria Math"/>
                  <w:i/>
                </w:rPr>
              </m:ctrlPr>
            </m:borderBoxPr>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e>
          </m:borderBox>
        </m:oMath>
      </m:oMathPara>
    </w:p>
    <w:p w14:paraId="7B0BFF69" w14:textId="583A81BF" w:rsidR="001A73E3" w:rsidRPr="0044435C" w:rsidRDefault="001A73E3" w:rsidP="001A73E3">
      <w:pPr>
        <w:jc w:val="both"/>
      </w:pPr>
      <w:r w:rsidRPr="001A73E3">
        <w:t>Hàm sigmoid tạo ra một đường cong hình chữ S, giới hạn kết quả đầu ra trong khoảng từ 0 đến 1, biểu diễn xác suất.</w:t>
      </w:r>
    </w:p>
    <w:p w14:paraId="548FDDB2" w14:textId="6FCFD303" w:rsidR="001067DC" w:rsidRDefault="0044435C" w:rsidP="0044435C">
      <w:r>
        <w:rPr>
          <w:noProof/>
        </w:rPr>
        <w:lastRenderedPageBreak/>
        <w:drawing>
          <wp:inline distT="0" distB="0" distL="0" distR="0" wp14:anchorId="6E4FD40B" wp14:editId="1F6EE48D">
            <wp:extent cx="5943600" cy="4451985"/>
            <wp:effectExtent l="0" t="0" r="0" b="5715"/>
            <wp:docPr id="810951838" name="Picture 5" descr="AI | Neural Networks | Sigmoid Activation Function | 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I | Neural Networks | Sigmoid Activation Function | Codecadem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54FBE5BC" w14:textId="0F1AC064" w:rsidR="00C25476" w:rsidRDefault="00C25476" w:rsidP="00C25476">
      <w:pPr>
        <w:pStyle w:val="ListParagraph"/>
        <w:numPr>
          <w:ilvl w:val="0"/>
          <w:numId w:val="17"/>
        </w:numPr>
      </w:pPr>
      <w:r>
        <w:t xml:space="preserve">Loss function </w:t>
      </w:r>
    </w:p>
    <w:p w14:paraId="27E8E2F3" w14:textId="1F07273C" w:rsidR="001A73E3" w:rsidRDefault="001A73E3" w:rsidP="001A73E3">
      <w:r w:rsidRPr="001A73E3">
        <w:t xml:space="preserve">Để tìm các giá trị tối ưu cho </w:t>
      </w:r>
      <m:oMath>
        <m:r>
          <w:rPr>
            <w:rFonts w:ascii="Cambria Math" w:hAnsi="Cambria Math"/>
          </w:rPr>
          <m:t>w</m:t>
        </m:r>
      </m:oMath>
      <w:r w:rsidRPr="001A73E3">
        <w:t xml:space="preserve"> và </w:t>
      </w:r>
      <m:oMath>
        <m:r>
          <w:rPr>
            <w:rFonts w:ascii="Cambria Math" w:hAnsi="Cambria Math"/>
          </w:rPr>
          <m:t>b</m:t>
        </m:r>
      </m:oMath>
      <w:r w:rsidRPr="001A73E3">
        <w:t xml:space="preserve">, chúng ta sử dụng hàm chi phí cross-entropy. </w:t>
      </w:r>
    </w:p>
    <w:p w14:paraId="32D372A3" w14:textId="0D9AC291" w:rsidR="00C72C2B" w:rsidRPr="001A73E3" w:rsidRDefault="00C72C2B" w:rsidP="001A73E3">
      <m:oMathPara>
        <m:oMath>
          <m:r>
            <w:rPr>
              <w:rFonts w:ascii="Cambria Math" w:hAnsi="Cambria Math"/>
            </w:rPr>
            <m:t>J</m:t>
          </m:r>
          <m:d>
            <m:dPr>
              <m:ctrlPr>
                <w:rPr>
                  <w:rFonts w:ascii="Cambria Math" w:hAnsi="Cambria Math"/>
                  <w:i/>
                </w:rPr>
              </m:ctrlPr>
            </m:dPr>
            <m:e>
              <m:r>
                <w:rPr>
                  <w:rFonts w:ascii="Cambria Math" w:hAnsi="Cambria Math"/>
                </w:rPr>
                <m:t>w,b</m:t>
              </m:r>
            </m:e>
          </m:d>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d>
                        </m:e>
                      </m:func>
                    </m:e>
                  </m:func>
                </m:e>
              </m:d>
            </m:e>
          </m:nary>
        </m:oMath>
      </m:oMathPara>
    </w:p>
    <w:p w14:paraId="2C5741A5" w14:textId="3844C375" w:rsidR="001A73E3" w:rsidRPr="001A73E3" w:rsidRDefault="001A73E3" w:rsidP="001A73E3">
      <w:r w:rsidRPr="001A73E3">
        <w:t xml:space="preserve">Hàm chi phí cross-entropy đo lường sự khác biệt giữa xác suất dự đoán và nhãn lớp thực tế. </w:t>
      </w:r>
    </w:p>
    <w:p w14:paraId="2A7E27B7" w14:textId="4B7425C2" w:rsidR="001A73E3" w:rsidRPr="001A73E3" w:rsidRDefault="001A73E3" w:rsidP="001A73E3">
      <w:r w:rsidRPr="001A73E3">
        <w:t xml:space="preserve">Mục tiêu là giảm thiểu hàm chi phí, tìm W và B sao cho xác suất dự đoán gần với nhãn lớp thực tế nhất. </w:t>
      </w:r>
    </w:p>
    <w:p w14:paraId="44C669FA" w14:textId="0DF0176C" w:rsidR="001A73E3" w:rsidRPr="001A73E3" w:rsidRDefault="001A73E3" w:rsidP="001A73E3">
      <w:r w:rsidRPr="001A73E3">
        <w:t xml:space="preserve">Phương pháp gradient descent được sử dụng để tối ưu hóa các tham số: </w:t>
      </w:r>
    </w:p>
    <w:p w14:paraId="0ADC7523" w14:textId="18348F74" w:rsidR="001A73E3" w:rsidRPr="001A73E3" w:rsidRDefault="001A73E3" w:rsidP="001A73E3">
      <w:pPr>
        <w:numPr>
          <w:ilvl w:val="0"/>
          <w:numId w:val="24"/>
        </w:numPr>
      </w:pPr>
      <w:r w:rsidRPr="001A73E3">
        <w:t xml:space="preserve">Tính toán gradient (đạo hàm) của hàm chi phí theo </w:t>
      </w:r>
      <m:oMath>
        <m:r>
          <w:rPr>
            <w:rFonts w:ascii="Cambria Math" w:hAnsi="Cambria Math"/>
          </w:rPr>
          <m:t>w</m:t>
        </m:r>
      </m:oMath>
      <w:r w:rsidRPr="001A73E3">
        <w:t xml:space="preserve"> và </w:t>
      </w:r>
      <m:oMath>
        <m:r>
          <w:rPr>
            <w:rFonts w:ascii="Cambria Math" w:hAnsi="Cambria Math"/>
          </w:rPr>
          <m:t>b</m:t>
        </m:r>
      </m:oMath>
      <w:r w:rsidRPr="001A73E3">
        <w:t>.</w:t>
      </w:r>
    </w:p>
    <w:p w14:paraId="468686F9" w14:textId="64CCD650" w:rsidR="001A73E3" w:rsidRPr="001A73E3" w:rsidRDefault="001A73E3" w:rsidP="001A73E3">
      <w:pPr>
        <w:numPr>
          <w:ilvl w:val="0"/>
          <w:numId w:val="24"/>
        </w:numPr>
      </w:pPr>
      <w:r w:rsidRPr="001A73E3">
        <w:t xml:space="preserve">Cập nhật </w:t>
      </w:r>
      <m:oMath>
        <m:r>
          <w:rPr>
            <w:rFonts w:ascii="Cambria Math" w:hAnsi="Cambria Math"/>
          </w:rPr>
          <m:t>w</m:t>
        </m:r>
      </m:oMath>
      <w:r w:rsidRPr="001A73E3">
        <w:t xml:space="preserve"> và </w:t>
      </w:r>
      <m:oMath>
        <m:r>
          <w:rPr>
            <w:rFonts w:ascii="Cambria Math" w:hAnsi="Cambria Math"/>
          </w:rPr>
          <m:t>b</m:t>
        </m:r>
      </m:oMath>
      <w:r w:rsidRPr="001A73E3">
        <w:t xml:space="preserve"> theo hướng ngược lại của gradient để giảm thiểu chi phí.</w:t>
      </w:r>
    </w:p>
    <w:p w14:paraId="2AA9745D" w14:textId="29F316CD" w:rsidR="001A73E3" w:rsidRPr="001A73E3" w:rsidRDefault="001A73E3" w:rsidP="00C25476">
      <w:pPr>
        <w:numPr>
          <w:ilvl w:val="0"/>
          <w:numId w:val="24"/>
        </w:numPr>
      </w:pPr>
      <w:r w:rsidRPr="001A73E3">
        <w:t>Tốc độ học (learning rate) là tham số quan trọng, kiểm soát kích thước bước cập nhật.</w:t>
      </w:r>
    </w:p>
    <w:p w14:paraId="53930CF1" w14:textId="4BE4F096" w:rsidR="00C25476" w:rsidRDefault="00C72C2B" w:rsidP="00C72C2B">
      <w:pPr>
        <w:pStyle w:val="ListParagraph"/>
        <w:numPr>
          <w:ilvl w:val="0"/>
          <w:numId w:val="25"/>
        </w:numPr>
      </w:pPr>
      <w:r>
        <w:lastRenderedPageBreak/>
        <w:t xml:space="preserve">Quy tắc cập nhật </w:t>
      </w:r>
    </w:p>
    <w:p w14:paraId="4B644DD8" w14:textId="77777777" w:rsidR="00C25476" w:rsidRPr="00C25476" w:rsidRDefault="00000000" w:rsidP="00C25476">
      <w:pPr>
        <w:rPr>
          <w:sz w:val="28"/>
          <w:szCs w:val="28"/>
        </w:rPr>
      </w:pPr>
      <m:oMathPara>
        <m:oMath>
          <m:borderBox>
            <m:borderBoxPr>
              <m:ctrlPr>
                <w:rPr>
                  <w:rFonts w:ascii="Cambria Math" w:hAnsi="Cambria Math"/>
                  <w:i/>
                  <w:sz w:val="28"/>
                  <w:szCs w:val="28"/>
                </w:rPr>
              </m:ctrlPr>
            </m:borderBoxPr>
            <m:e>
              <m:eqArr>
                <m:eqArrPr>
                  <m:ctrlPr>
                    <w:rPr>
                      <w:rFonts w:ascii="Cambria Math" w:hAnsi="Cambria Math"/>
                      <w:i/>
                      <w:sz w:val="28"/>
                      <w:szCs w:val="28"/>
                    </w:rPr>
                  </m:ctrlPr>
                </m:eqArrPr>
                <m:e>
                  <m:r>
                    <w:rPr>
                      <w:rFonts w:ascii="Cambria Math" w:hAnsi="Cambria Math"/>
                      <w:sz w:val="28"/>
                      <w:szCs w:val="28"/>
                    </w:rPr>
                    <m:t>w=w-α.dw</m:t>
                  </m:r>
                </m:e>
                <m:e>
                  <m:r>
                    <w:rPr>
                      <w:rFonts w:ascii="Cambria Math" w:hAnsi="Cambria Math"/>
                      <w:sz w:val="28"/>
                      <w:szCs w:val="28"/>
                    </w:rPr>
                    <m:t>b=b -α.db</m:t>
                  </m:r>
                </m:e>
              </m:eqArr>
            </m:e>
          </m:borderBox>
        </m:oMath>
      </m:oMathPara>
    </w:p>
    <w:p w14:paraId="524470A2" w14:textId="34ECC540" w:rsidR="00C25476" w:rsidRPr="00F374E0" w:rsidRDefault="00000000" w:rsidP="00C25476">
      <m:oMathPara>
        <m:oMath>
          <m:sSup>
            <m:sSupPr>
              <m:ctrlPr>
                <w:rPr>
                  <w:rFonts w:ascii="Cambria Math" w:hAnsi="Cambria Math"/>
                  <w:i/>
                </w:rPr>
              </m:ctrlPr>
            </m:sSupPr>
            <m:e>
              <m:r>
                <w:rPr>
                  <w:rFonts w:ascii="Cambria Math" w:hAnsi="Cambria Math"/>
                </w:rPr>
                <m:t>J</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dJ</m:t>
                        </m:r>
                      </m:num>
                      <m:den>
                        <m:r>
                          <w:rPr>
                            <w:rFonts w:ascii="Cambria Math" w:hAnsi="Cambria Math"/>
                          </w:rPr>
                          <m:t>dw</m:t>
                        </m:r>
                      </m:den>
                    </m:f>
                  </m:e>
                </m:mr>
                <m:mr>
                  <m:e>
                    <m:f>
                      <m:fPr>
                        <m:ctrlPr>
                          <w:rPr>
                            <w:rFonts w:ascii="Cambria Math" w:hAnsi="Cambria Math"/>
                            <w:i/>
                          </w:rPr>
                        </m:ctrlPr>
                      </m:fPr>
                      <m:num>
                        <m:r>
                          <w:rPr>
                            <w:rFonts w:ascii="Cambria Math" w:hAnsi="Cambria Math"/>
                          </w:rPr>
                          <m:t>dJ</m:t>
                        </m:r>
                      </m:num>
                      <m:den>
                        <m:r>
                          <w:rPr>
                            <w:rFonts w:ascii="Cambria Math" w:hAnsi="Cambria Math"/>
                          </w:rPr>
                          <m:t>db</m:t>
                        </m:r>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e>
                </m:mr>
                <m:m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2(</m:t>
                        </m:r>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e>
                </m:mr>
              </m:m>
            </m:e>
          </m:d>
        </m:oMath>
      </m:oMathPara>
    </w:p>
    <w:p w14:paraId="75F8599F" w14:textId="680402A6" w:rsidR="00C25476" w:rsidRPr="0044435C" w:rsidRDefault="00C72C2B" w:rsidP="00C72C2B">
      <w:pPr>
        <w:ind w:firstLine="720"/>
      </w:pPr>
      <m:oMath>
        <m:r>
          <w:rPr>
            <w:rFonts w:ascii="Cambria Math" w:hAnsi="Cambria Math"/>
            <w:sz w:val="28"/>
            <w:szCs w:val="28"/>
          </w:rPr>
          <m:t>α</m:t>
        </m:r>
      </m:oMath>
      <w:r w:rsidRPr="00CE2DDC">
        <w:rPr>
          <w:noProof/>
        </w:rPr>
        <w:t>: Tốc độ học (learning rate)</w:t>
      </w:r>
    </w:p>
    <w:p w14:paraId="53CBA093" w14:textId="77777777" w:rsidR="003F2E63" w:rsidRPr="003F2E63" w:rsidRDefault="003F2E63" w:rsidP="00A44095">
      <w:pPr>
        <w:rPr>
          <w:b/>
          <w:bCs/>
          <w:color w:val="FF0000"/>
        </w:rPr>
      </w:pPr>
    </w:p>
    <w:p w14:paraId="7F9A3889" w14:textId="77777777" w:rsidR="003F2E63" w:rsidRDefault="003F2E63" w:rsidP="00A44095"/>
    <w:sectPr w:rsidR="003F2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6D68"/>
    <w:multiLevelType w:val="hybridMultilevel"/>
    <w:tmpl w:val="21040BBC"/>
    <w:lvl w:ilvl="0" w:tplc="2AFEAF86">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B0696"/>
    <w:multiLevelType w:val="multilevel"/>
    <w:tmpl w:val="8FD8B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31A03"/>
    <w:multiLevelType w:val="hybridMultilevel"/>
    <w:tmpl w:val="2F66D3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10D77"/>
    <w:multiLevelType w:val="hybridMultilevel"/>
    <w:tmpl w:val="86FC0A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6400D"/>
    <w:multiLevelType w:val="multilevel"/>
    <w:tmpl w:val="D4EE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5E73DA"/>
    <w:multiLevelType w:val="hybridMultilevel"/>
    <w:tmpl w:val="6C36D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C67AE"/>
    <w:multiLevelType w:val="multilevel"/>
    <w:tmpl w:val="B9BA9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508BC"/>
    <w:multiLevelType w:val="hybridMultilevel"/>
    <w:tmpl w:val="D32E454E"/>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1415DA"/>
    <w:multiLevelType w:val="multilevel"/>
    <w:tmpl w:val="1F7E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E56248"/>
    <w:multiLevelType w:val="hybridMultilevel"/>
    <w:tmpl w:val="82DA65DC"/>
    <w:lvl w:ilvl="0" w:tplc="2AFEAF86">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46A37"/>
    <w:multiLevelType w:val="multilevel"/>
    <w:tmpl w:val="3CF8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3F4F71"/>
    <w:multiLevelType w:val="hybridMultilevel"/>
    <w:tmpl w:val="DD4654F8"/>
    <w:lvl w:ilvl="0" w:tplc="69DA3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35C4E"/>
    <w:multiLevelType w:val="hybridMultilevel"/>
    <w:tmpl w:val="BB6A8C10"/>
    <w:lvl w:ilvl="0" w:tplc="1E32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D753B"/>
    <w:multiLevelType w:val="hybridMultilevel"/>
    <w:tmpl w:val="6C1A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252D8"/>
    <w:multiLevelType w:val="hybridMultilevel"/>
    <w:tmpl w:val="7590B91A"/>
    <w:lvl w:ilvl="0" w:tplc="5F6C42BC">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847D9"/>
    <w:multiLevelType w:val="hybridMultilevel"/>
    <w:tmpl w:val="32A6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34029"/>
    <w:multiLevelType w:val="hybridMultilevel"/>
    <w:tmpl w:val="51AED412"/>
    <w:lvl w:ilvl="0" w:tplc="2AFEAF86">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D0720A"/>
    <w:multiLevelType w:val="multilevel"/>
    <w:tmpl w:val="6878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23780"/>
    <w:multiLevelType w:val="hybridMultilevel"/>
    <w:tmpl w:val="D21C21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F675D"/>
    <w:multiLevelType w:val="hybridMultilevel"/>
    <w:tmpl w:val="57327B12"/>
    <w:lvl w:ilvl="0" w:tplc="2AFEAF86">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E4EB7"/>
    <w:multiLevelType w:val="multilevel"/>
    <w:tmpl w:val="EAEA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E57F0"/>
    <w:multiLevelType w:val="hybridMultilevel"/>
    <w:tmpl w:val="C26427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B53B41"/>
    <w:multiLevelType w:val="hybridMultilevel"/>
    <w:tmpl w:val="ED96192A"/>
    <w:lvl w:ilvl="0" w:tplc="2AFEAF86">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02260"/>
    <w:multiLevelType w:val="hybridMultilevel"/>
    <w:tmpl w:val="F3CA4E6E"/>
    <w:lvl w:ilvl="0" w:tplc="2AFEAF86">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A6F83"/>
    <w:multiLevelType w:val="hybridMultilevel"/>
    <w:tmpl w:val="7E8885D8"/>
    <w:lvl w:ilvl="0" w:tplc="5010C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6280303">
    <w:abstractNumId w:val="10"/>
  </w:num>
  <w:num w:numId="2" w16cid:durableId="958219001">
    <w:abstractNumId w:val="8"/>
  </w:num>
  <w:num w:numId="3" w16cid:durableId="2132824678">
    <w:abstractNumId w:val="4"/>
  </w:num>
  <w:num w:numId="4" w16cid:durableId="1271008797">
    <w:abstractNumId w:val="2"/>
  </w:num>
  <w:num w:numId="5" w16cid:durableId="761949224">
    <w:abstractNumId w:val="12"/>
  </w:num>
  <w:num w:numId="6" w16cid:durableId="1832141894">
    <w:abstractNumId w:val="21"/>
  </w:num>
  <w:num w:numId="7" w16cid:durableId="1216431417">
    <w:abstractNumId w:val="16"/>
  </w:num>
  <w:num w:numId="8" w16cid:durableId="20279703">
    <w:abstractNumId w:val="0"/>
  </w:num>
  <w:num w:numId="9" w16cid:durableId="118842262">
    <w:abstractNumId w:val="9"/>
  </w:num>
  <w:num w:numId="10" w16cid:durableId="326784084">
    <w:abstractNumId w:val="22"/>
  </w:num>
  <w:num w:numId="11" w16cid:durableId="1032612693">
    <w:abstractNumId w:val="19"/>
  </w:num>
  <w:num w:numId="12" w16cid:durableId="1190100731">
    <w:abstractNumId w:val="11"/>
  </w:num>
  <w:num w:numId="13" w16cid:durableId="1655646518">
    <w:abstractNumId w:val="14"/>
  </w:num>
  <w:num w:numId="14" w16cid:durableId="164517162">
    <w:abstractNumId w:val="23"/>
  </w:num>
  <w:num w:numId="15" w16cid:durableId="1776630714">
    <w:abstractNumId w:val="3"/>
  </w:num>
  <w:num w:numId="16" w16cid:durableId="898706590">
    <w:abstractNumId w:val="7"/>
  </w:num>
  <w:num w:numId="17" w16cid:durableId="1935627263">
    <w:abstractNumId w:val="24"/>
  </w:num>
  <w:num w:numId="18" w16cid:durableId="2099792424">
    <w:abstractNumId w:val="20"/>
  </w:num>
  <w:num w:numId="19" w16cid:durableId="550918948">
    <w:abstractNumId w:val="6"/>
  </w:num>
  <w:num w:numId="20" w16cid:durableId="763108708">
    <w:abstractNumId w:val="1"/>
  </w:num>
  <w:num w:numId="21" w16cid:durableId="88166782">
    <w:abstractNumId w:val="5"/>
  </w:num>
  <w:num w:numId="22" w16cid:durableId="1143931939">
    <w:abstractNumId w:val="18"/>
  </w:num>
  <w:num w:numId="23" w16cid:durableId="2130975223">
    <w:abstractNumId w:val="13"/>
  </w:num>
  <w:num w:numId="24" w16cid:durableId="1003169657">
    <w:abstractNumId w:val="17"/>
  </w:num>
  <w:num w:numId="25" w16cid:durableId="16046035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E9"/>
    <w:rsid w:val="00003263"/>
    <w:rsid w:val="00034CDF"/>
    <w:rsid w:val="001067DC"/>
    <w:rsid w:val="00120E0A"/>
    <w:rsid w:val="001358ED"/>
    <w:rsid w:val="001A73E3"/>
    <w:rsid w:val="001F008A"/>
    <w:rsid w:val="002358E9"/>
    <w:rsid w:val="00370859"/>
    <w:rsid w:val="003F2E63"/>
    <w:rsid w:val="0044435C"/>
    <w:rsid w:val="005E6FA8"/>
    <w:rsid w:val="006B57BD"/>
    <w:rsid w:val="006F44DC"/>
    <w:rsid w:val="00750C93"/>
    <w:rsid w:val="007600EA"/>
    <w:rsid w:val="0077108D"/>
    <w:rsid w:val="0077415B"/>
    <w:rsid w:val="007A61FF"/>
    <w:rsid w:val="008635FB"/>
    <w:rsid w:val="009065DC"/>
    <w:rsid w:val="00916B55"/>
    <w:rsid w:val="009517EF"/>
    <w:rsid w:val="009F087F"/>
    <w:rsid w:val="00A44095"/>
    <w:rsid w:val="00A522AB"/>
    <w:rsid w:val="00B12D71"/>
    <w:rsid w:val="00B80EB4"/>
    <w:rsid w:val="00BC1DD1"/>
    <w:rsid w:val="00C25476"/>
    <w:rsid w:val="00C7030C"/>
    <w:rsid w:val="00C716CF"/>
    <w:rsid w:val="00C72C2B"/>
    <w:rsid w:val="00C8731F"/>
    <w:rsid w:val="00CD244E"/>
    <w:rsid w:val="00CE2DDC"/>
    <w:rsid w:val="00D206EF"/>
    <w:rsid w:val="00DC6B0C"/>
    <w:rsid w:val="00DE5DE9"/>
    <w:rsid w:val="00DF4752"/>
    <w:rsid w:val="00E0088F"/>
    <w:rsid w:val="00EC1FE5"/>
    <w:rsid w:val="00F374E0"/>
    <w:rsid w:val="00F535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F639"/>
  <w15:chartTrackingRefBased/>
  <w15:docId w15:val="{DE278762-F351-4C05-B426-61B4946F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DE9"/>
    <w:rPr>
      <w:rFonts w:eastAsiaTheme="majorEastAsia" w:cstheme="majorBidi"/>
      <w:color w:val="272727" w:themeColor="text1" w:themeTint="D8"/>
    </w:rPr>
  </w:style>
  <w:style w:type="paragraph" w:styleId="Title">
    <w:name w:val="Title"/>
    <w:basedOn w:val="Normal"/>
    <w:next w:val="Normal"/>
    <w:link w:val="TitleChar"/>
    <w:uiPriority w:val="10"/>
    <w:qFormat/>
    <w:rsid w:val="00DE5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DE9"/>
    <w:pPr>
      <w:spacing w:before="160"/>
      <w:jc w:val="center"/>
    </w:pPr>
    <w:rPr>
      <w:i/>
      <w:iCs/>
      <w:color w:val="404040" w:themeColor="text1" w:themeTint="BF"/>
    </w:rPr>
  </w:style>
  <w:style w:type="character" w:customStyle="1" w:styleId="QuoteChar">
    <w:name w:val="Quote Char"/>
    <w:basedOn w:val="DefaultParagraphFont"/>
    <w:link w:val="Quote"/>
    <w:uiPriority w:val="29"/>
    <w:rsid w:val="00DE5DE9"/>
    <w:rPr>
      <w:i/>
      <w:iCs/>
      <w:color w:val="404040" w:themeColor="text1" w:themeTint="BF"/>
    </w:rPr>
  </w:style>
  <w:style w:type="paragraph" w:styleId="ListParagraph">
    <w:name w:val="List Paragraph"/>
    <w:basedOn w:val="Normal"/>
    <w:uiPriority w:val="34"/>
    <w:qFormat/>
    <w:rsid w:val="00DE5DE9"/>
    <w:pPr>
      <w:ind w:left="720"/>
      <w:contextualSpacing/>
    </w:pPr>
  </w:style>
  <w:style w:type="character" w:styleId="IntenseEmphasis">
    <w:name w:val="Intense Emphasis"/>
    <w:basedOn w:val="DefaultParagraphFont"/>
    <w:uiPriority w:val="21"/>
    <w:qFormat/>
    <w:rsid w:val="00DE5DE9"/>
    <w:rPr>
      <w:i/>
      <w:iCs/>
      <w:color w:val="0F4761" w:themeColor="accent1" w:themeShade="BF"/>
    </w:rPr>
  </w:style>
  <w:style w:type="paragraph" w:styleId="IntenseQuote">
    <w:name w:val="Intense Quote"/>
    <w:basedOn w:val="Normal"/>
    <w:next w:val="Normal"/>
    <w:link w:val="IntenseQuoteChar"/>
    <w:uiPriority w:val="30"/>
    <w:qFormat/>
    <w:rsid w:val="00DE5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DE9"/>
    <w:rPr>
      <w:i/>
      <w:iCs/>
      <w:color w:val="0F4761" w:themeColor="accent1" w:themeShade="BF"/>
    </w:rPr>
  </w:style>
  <w:style w:type="character" w:styleId="IntenseReference">
    <w:name w:val="Intense Reference"/>
    <w:basedOn w:val="DefaultParagraphFont"/>
    <w:uiPriority w:val="32"/>
    <w:qFormat/>
    <w:rsid w:val="00DE5DE9"/>
    <w:rPr>
      <w:b/>
      <w:bCs/>
      <w:smallCaps/>
      <w:color w:val="0F4761" w:themeColor="accent1" w:themeShade="BF"/>
      <w:spacing w:val="5"/>
    </w:rPr>
  </w:style>
  <w:style w:type="character" w:styleId="PlaceholderText">
    <w:name w:val="Placeholder Text"/>
    <w:basedOn w:val="DefaultParagraphFont"/>
    <w:uiPriority w:val="99"/>
    <w:semiHidden/>
    <w:rsid w:val="00034CDF"/>
    <w:rPr>
      <w:color w:val="666666"/>
    </w:rPr>
  </w:style>
  <w:style w:type="character" w:styleId="Hyperlink">
    <w:name w:val="Hyperlink"/>
    <w:basedOn w:val="DefaultParagraphFont"/>
    <w:uiPriority w:val="99"/>
    <w:unhideWhenUsed/>
    <w:rsid w:val="0044435C"/>
    <w:rPr>
      <w:color w:val="467886" w:themeColor="hyperlink"/>
      <w:u w:val="single"/>
    </w:rPr>
  </w:style>
  <w:style w:type="character" w:styleId="UnresolvedMention">
    <w:name w:val="Unresolved Mention"/>
    <w:basedOn w:val="DefaultParagraphFont"/>
    <w:uiPriority w:val="99"/>
    <w:semiHidden/>
    <w:unhideWhenUsed/>
    <w:rsid w:val="00444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9661">
      <w:bodyDiv w:val="1"/>
      <w:marLeft w:val="0"/>
      <w:marRight w:val="0"/>
      <w:marTop w:val="0"/>
      <w:marBottom w:val="0"/>
      <w:divBdr>
        <w:top w:val="none" w:sz="0" w:space="0" w:color="auto"/>
        <w:left w:val="none" w:sz="0" w:space="0" w:color="auto"/>
        <w:bottom w:val="none" w:sz="0" w:space="0" w:color="auto"/>
        <w:right w:val="none" w:sz="0" w:space="0" w:color="auto"/>
      </w:divBdr>
    </w:div>
    <w:div w:id="27417179">
      <w:bodyDiv w:val="1"/>
      <w:marLeft w:val="0"/>
      <w:marRight w:val="0"/>
      <w:marTop w:val="0"/>
      <w:marBottom w:val="0"/>
      <w:divBdr>
        <w:top w:val="none" w:sz="0" w:space="0" w:color="auto"/>
        <w:left w:val="none" w:sz="0" w:space="0" w:color="auto"/>
        <w:bottom w:val="none" w:sz="0" w:space="0" w:color="auto"/>
        <w:right w:val="none" w:sz="0" w:space="0" w:color="auto"/>
      </w:divBdr>
    </w:div>
    <w:div w:id="247887415">
      <w:bodyDiv w:val="1"/>
      <w:marLeft w:val="0"/>
      <w:marRight w:val="0"/>
      <w:marTop w:val="0"/>
      <w:marBottom w:val="0"/>
      <w:divBdr>
        <w:top w:val="none" w:sz="0" w:space="0" w:color="auto"/>
        <w:left w:val="none" w:sz="0" w:space="0" w:color="auto"/>
        <w:bottom w:val="none" w:sz="0" w:space="0" w:color="auto"/>
        <w:right w:val="none" w:sz="0" w:space="0" w:color="auto"/>
      </w:divBdr>
    </w:div>
    <w:div w:id="373432016">
      <w:bodyDiv w:val="1"/>
      <w:marLeft w:val="0"/>
      <w:marRight w:val="0"/>
      <w:marTop w:val="0"/>
      <w:marBottom w:val="0"/>
      <w:divBdr>
        <w:top w:val="none" w:sz="0" w:space="0" w:color="auto"/>
        <w:left w:val="none" w:sz="0" w:space="0" w:color="auto"/>
        <w:bottom w:val="none" w:sz="0" w:space="0" w:color="auto"/>
        <w:right w:val="none" w:sz="0" w:space="0" w:color="auto"/>
      </w:divBdr>
    </w:div>
    <w:div w:id="407459535">
      <w:bodyDiv w:val="1"/>
      <w:marLeft w:val="0"/>
      <w:marRight w:val="0"/>
      <w:marTop w:val="0"/>
      <w:marBottom w:val="0"/>
      <w:divBdr>
        <w:top w:val="none" w:sz="0" w:space="0" w:color="auto"/>
        <w:left w:val="none" w:sz="0" w:space="0" w:color="auto"/>
        <w:bottom w:val="none" w:sz="0" w:space="0" w:color="auto"/>
        <w:right w:val="none" w:sz="0" w:space="0" w:color="auto"/>
      </w:divBdr>
    </w:div>
    <w:div w:id="467599833">
      <w:bodyDiv w:val="1"/>
      <w:marLeft w:val="0"/>
      <w:marRight w:val="0"/>
      <w:marTop w:val="0"/>
      <w:marBottom w:val="0"/>
      <w:divBdr>
        <w:top w:val="none" w:sz="0" w:space="0" w:color="auto"/>
        <w:left w:val="none" w:sz="0" w:space="0" w:color="auto"/>
        <w:bottom w:val="none" w:sz="0" w:space="0" w:color="auto"/>
        <w:right w:val="none" w:sz="0" w:space="0" w:color="auto"/>
      </w:divBdr>
    </w:div>
    <w:div w:id="506948675">
      <w:bodyDiv w:val="1"/>
      <w:marLeft w:val="0"/>
      <w:marRight w:val="0"/>
      <w:marTop w:val="0"/>
      <w:marBottom w:val="0"/>
      <w:divBdr>
        <w:top w:val="none" w:sz="0" w:space="0" w:color="auto"/>
        <w:left w:val="none" w:sz="0" w:space="0" w:color="auto"/>
        <w:bottom w:val="none" w:sz="0" w:space="0" w:color="auto"/>
        <w:right w:val="none" w:sz="0" w:space="0" w:color="auto"/>
      </w:divBdr>
    </w:div>
    <w:div w:id="633801853">
      <w:bodyDiv w:val="1"/>
      <w:marLeft w:val="0"/>
      <w:marRight w:val="0"/>
      <w:marTop w:val="0"/>
      <w:marBottom w:val="0"/>
      <w:divBdr>
        <w:top w:val="none" w:sz="0" w:space="0" w:color="auto"/>
        <w:left w:val="none" w:sz="0" w:space="0" w:color="auto"/>
        <w:bottom w:val="none" w:sz="0" w:space="0" w:color="auto"/>
        <w:right w:val="none" w:sz="0" w:space="0" w:color="auto"/>
      </w:divBdr>
    </w:div>
    <w:div w:id="734863507">
      <w:bodyDiv w:val="1"/>
      <w:marLeft w:val="0"/>
      <w:marRight w:val="0"/>
      <w:marTop w:val="0"/>
      <w:marBottom w:val="0"/>
      <w:divBdr>
        <w:top w:val="none" w:sz="0" w:space="0" w:color="auto"/>
        <w:left w:val="none" w:sz="0" w:space="0" w:color="auto"/>
        <w:bottom w:val="none" w:sz="0" w:space="0" w:color="auto"/>
        <w:right w:val="none" w:sz="0" w:space="0" w:color="auto"/>
      </w:divBdr>
    </w:div>
    <w:div w:id="745998480">
      <w:bodyDiv w:val="1"/>
      <w:marLeft w:val="0"/>
      <w:marRight w:val="0"/>
      <w:marTop w:val="0"/>
      <w:marBottom w:val="0"/>
      <w:divBdr>
        <w:top w:val="none" w:sz="0" w:space="0" w:color="auto"/>
        <w:left w:val="none" w:sz="0" w:space="0" w:color="auto"/>
        <w:bottom w:val="none" w:sz="0" w:space="0" w:color="auto"/>
        <w:right w:val="none" w:sz="0" w:space="0" w:color="auto"/>
      </w:divBdr>
      <w:divsChild>
        <w:div w:id="1317029731">
          <w:marLeft w:val="0"/>
          <w:marRight w:val="0"/>
          <w:marTop w:val="0"/>
          <w:marBottom w:val="0"/>
          <w:divBdr>
            <w:top w:val="none" w:sz="0" w:space="0" w:color="auto"/>
            <w:left w:val="none" w:sz="0" w:space="0" w:color="auto"/>
            <w:bottom w:val="none" w:sz="0" w:space="0" w:color="auto"/>
            <w:right w:val="none" w:sz="0" w:space="0" w:color="auto"/>
          </w:divBdr>
          <w:divsChild>
            <w:div w:id="1868324107">
              <w:marLeft w:val="0"/>
              <w:marRight w:val="0"/>
              <w:marTop w:val="0"/>
              <w:marBottom w:val="0"/>
              <w:divBdr>
                <w:top w:val="none" w:sz="0" w:space="0" w:color="auto"/>
                <w:left w:val="none" w:sz="0" w:space="0" w:color="auto"/>
                <w:bottom w:val="none" w:sz="0" w:space="0" w:color="auto"/>
                <w:right w:val="none" w:sz="0" w:space="0" w:color="auto"/>
              </w:divBdr>
            </w:div>
            <w:div w:id="2247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9301">
      <w:bodyDiv w:val="1"/>
      <w:marLeft w:val="0"/>
      <w:marRight w:val="0"/>
      <w:marTop w:val="0"/>
      <w:marBottom w:val="0"/>
      <w:divBdr>
        <w:top w:val="none" w:sz="0" w:space="0" w:color="auto"/>
        <w:left w:val="none" w:sz="0" w:space="0" w:color="auto"/>
        <w:bottom w:val="none" w:sz="0" w:space="0" w:color="auto"/>
        <w:right w:val="none" w:sz="0" w:space="0" w:color="auto"/>
      </w:divBdr>
    </w:div>
    <w:div w:id="858471958">
      <w:bodyDiv w:val="1"/>
      <w:marLeft w:val="0"/>
      <w:marRight w:val="0"/>
      <w:marTop w:val="0"/>
      <w:marBottom w:val="0"/>
      <w:divBdr>
        <w:top w:val="none" w:sz="0" w:space="0" w:color="auto"/>
        <w:left w:val="none" w:sz="0" w:space="0" w:color="auto"/>
        <w:bottom w:val="none" w:sz="0" w:space="0" w:color="auto"/>
        <w:right w:val="none" w:sz="0" w:space="0" w:color="auto"/>
      </w:divBdr>
    </w:div>
    <w:div w:id="869563001">
      <w:bodyDiv w:val="1"/>
      <w:marLeft w:val="0"/>
      <w:marRight w:val="0"/>
      <w:marTop w:val="0"/>
      <w:marBottom w:val="0"/>
      <w:divBdr>
        <w:top w:val="none" w:sz="0" w:space="0" w:color="auto"/>
        <w:left w:val="none" w:sz="0" w:space="0" w:color="auto"/>
        <w:bottom w:val="none" w:sz="0" w:space="0" w:color="auto"/>
        <w:right w:val="none" w:sz="0" w:space="0" w:color="auto"/>
      </w:divBdr>
    </w:div>
    <w:div w:id="878012704">
      <w:bodyDiv w:val="1"/>
      <w:marLeft w:val="0"/>
      <w:marRight w:val="0"/>
      <w:marTop w:val="0"/>
      <w:marBottom w:val="0"/>
      <w:divBdr>
        <w:top w:val="none" w:sz="0" w:space="0" w:color="auto"/>
        <w:left w:val="none" w:sz="0" w:space="0" w:color="auto"/>
        <w:bottom w:val="none" w:sz="0" w:space="0" w:color="auto"/>
        <w:right w:val="none" w:sz="0" w:space="0" w:color="auto"/>
      </w:divBdr>
    </w:div>
    <w:div w:id="878051410">
      <w:bodyDiv w:val="1"/>
      <w:marLeft w:val="0"/>
      <w:marRight w:val="0"/>
      <w:marTop w:val="0"/>
      <w:marBottom w:val="0"/>
      <w:divBdr>
        <w:top w:val="none" w:sz="0" w:space="0" w:color="auto"/>
        <w:left w:val="none" w:sz="0" w:space="0" w:color="auto"/>
        <w:bottom w:val="none" w:sz="0" w:space="0" w:color="auto"/>
        <w:right w:val="none" w:sz="0" w:space="0" w:color="auto"/>
      </w:divBdr>
    </w:div>
    <w:div w:id="899638634">
      <w:bodyDiv w:val="1"/>
      <w:marLeft w:val="0"/>
      <w:marRight w:val="0"/>
      <w:marTop w:val="0"/>
      <w:marBottom w:val="0"/>
      <w:divBdr>
        <w:top w:val="none" w:sz="0" w:space="0" w:color="auto"/>
        <w:left w:val="none" w:sz="0" w:space="0" w:color="auto"/>
        <w:bottom w:val="none" w:sz="0" w:space="0" w:color="auto"/>
        <w:right w:val="none" w:sz="0" w:space="0" w:color="auto"/>
      </w:divBdr>
    </w:div>
    <w:div w:id="974408071">
      <w:bodyDiv w:val="1"/>
      <w:marLeft w:val="0"/>
      <w:marRight w:val="0"/>
      <w:marTop w:val="0"/>
      <w:marBottom w:val="0"/>
      <w:divBdr>
        <w:top w:val="none" w:sz="0" w:space="0" w:color="auto"/>
        <w:left w:val="none" w:sz="0" w:space="0" w:color="auto"/>
        <w:bottom w:val="none" w:sz="0" w:space="0" w:color="auto"/>
        <w:right w:val="none" w:sz="0" w:space="0" w:color="auto"/>
      </w:divBdr>
    </w:div>
    <w:div w:id="990133431">
      <w:bodyDiv w:val="1"/>
      <w:marLeft w:val="0"/>
      <w:marRight w:val="0"/>
      <w:marTop w:val="0"/>
      <w:marBottom w:val="0"/>
      <w:divBdr>
        <w:top w:val="none" w:sz="0" w:space="0" w:color="auto"/>
        <w:left w:val="none" w:sz="0" w:space="0" w:color="auto"/>
        <w:bottom w:val="none" w:sz="0" w:space="0" w:color="auto"/>
        <w:right w:val="none" w:sz="0" w:space="0" w:color="auto"/>
      </w:divBdr>
    </w:div>
    <w:div w:id="1059783591">
      <w:bodyDiv w:val="1"/>
      <w:marLeft w:val="0"/>
      <w:marRight w:val="0"/>
      <w:marTop w:val="0"/>
      <w:marBottom w:val="0"/>
      <w:divBdr>
        <w:top w:val="none" w:sz="0" w:space="0" w:color="auto"/>
        <w:left w:val="none" w:sz="0" w:space="0" w:color="auto"/>
        <w:bottom w:val="none" w:sz="0" w:space="0" w:color="auto"/>
        <w:right w:val="none" w:sz="0" w:space="0" w:color="auto"/>
      </w:divBdr>
    </w:div>
    <w:div w:id="1089694239">
      <w:bodyDiv w:val="1"/>
      <w:marLeft w:val="0"/>
      <w:marRight w:val="0"/>
      <w:marTop w:val="0"/>
      <w:marBottom w:val="0"/>
      <w:divBdr>
        <w:top w:val="none" w:sz="0" w:space="0" w:color="auto"/>
        <w:left w:val="none" w:sz="0" w:space="0" w:color="auto"/>
        <w:bottom w:val="none" w:sz="0" w:space="0" w:color="auto"/>
        <w:right w:val="none" w:sz="0" w:space="0" w:color="auto"/>
      </w:divBdr>
      <w:divsChild>
        <w:div w:id="1421246261">
          <w:marLeft w:val="0"/>
          <w:marRight w:val="0"/>
          <w:marTop w:val="0"/>
          <w:marBottom w:val="0"/>
          <w:divBdr>
            <w:top w:val="none" w:sz="0" w:space="0" w:color="auto"/>
            <w:left w:val="none" w:sz="0" w:space="0" w:color="auto"/>
            <w:bottom w:val="none" w:sz="0" w:space="0" w:color="auto"/>
            <w:right w:val="none" w:sz="0" w:space="0" w:color="auto"/>
          </w:divBdr>
          <w:divsChild>
            <w:div w:id="795180384">
              <w:marLeft w:val="0"/>
              <w:marRight w:val="0"/>
              <w:marTop w:val="0"/>
              <w:marBottom w:val="0"/>
              <w:divBdr>
                <w:top w:val="none" w:sz="0" w:space="0" w:color="auto"/>
                <w:left w:val="none" w:sz="0" w:space="0" w:color="auto"/>
                <w:bottom w:val="none" w:sz="0" w:space="0" w:color="auto"/>
                <w:right w:val="none" w:sz="0" w:space="0" w:color="auto"/>
              </w:divBdr>
            </w:div>
            <w:div w:id="18968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3861">
      <w:bodyDiv w:val="1"/>
      <w:marLeft w:val="0"/>
      <w:marRight w:val="0"/>
      <w:marTop w:val="0"/>
      <w:marBottom w:val="0"/>
      <w:divBdr>
        <w:top w:val="none" w:sz="0" w:space="0" w:color="auto"/>
        <w:left w:val="none" w:sz="0" w:space="0" w:color="auto"/>
        <w:bottom w:val="none" w:sz="0" w:space="0" w:color="auto"/>
        <w:right w:val="none" w:sz="0" w:space="0" w:color="auto"/>
      </w:divBdr>
    </w:div>
    <w:div w:id="1223253746">
      <w:bodyDiv w:val="1"/>
      <w:marLeft w:val="0"/>
      <w:marRight w:val="0"/>
      <w:marTop w:val="0"/>
      <w:marBottom w:val="0"/>
      <w:divBdr>
        <w:top w:val="none" w:sz="0" w:space="0" w:color="auto"/>
        <w:left w:val="none" w:sz="0" w:space="0" w:color="auto"/>
        <w:bottom w:val="none" w:sz="0" w:space="0" w:color="auto"/>
        <w:right w:val="none" w:sz="0" w:space="0" w:color="auto"/>
      </w:divBdr>
    </w:div>
    <w:div w:id="1258558319">
      <w:bodyDiv w:val="1"/>
      <w:marLeft w:val="0"/>
      <w:marRight w:val="0"/>
      <w:marTop w:val="0"/>
      <w:marBottom w:val="0"/>
      <w:divBdr>
        <w:top w:val="none" w:sz="0" w:space="0" w:color="auto"/>
        <w:left w:val="none" w:sz="0" w:space="0" w:color="auto"/>
        <w:bottom w:val="none" w:sz="0" w:space="0" w:color="auto"/>
        <w:right w:val="none" w:sz="0" w:space="0" w:color="auto"/>
      </w:divBdr>
    </w:div>
    <w:div w:id="1318338213">
      <w:bodyDiv w:val="1"/>
      <w:marLeft w:val="0"/>
      <w:marRight w:val="0"/>
      <w:marTop w:val="0"/>
      <w:marBottom w:val="0"/>
      <w:divBdr>
        <w:top w:val="none" w:sz="0" w:space="0" w:color="auto"/>
        <w:left w:val="none" w:sz="0" w:space="0" w:color="auto"/>
        <w:bottom w:val="none" w:sz="0" w:space="0" w:color="auto"/>
        <w:right w:val="none" w:sz="0" w:space="0" w:color="auto"/>
      </w:divBdr>
    </w:div>
    <w:div w:id="1355035360">
      <w:bodyDiv w:val="1"/>
      <w:marLeft w:val="0"/>
      <w:marRight w:val="0"/>
      <w:marTop w:val="0"/>
      <w:marBottom w:val="0"/>
      <w:divBdr>
        <w:top w:val="none" w:sz="0" w:space="0" w:color="auto"/>
        <w:left w:val="none" w:sz="0" w:space="0" w:color="auto"/>
        <w:bottom w:val="none" w:sz="0" w:space="0" w:color="auto"/>
        <w:right w:val="none" w:sz="0" w:space="0" w:color="auto"/>
      </w:divBdr>
      <w:divsChild>
        <w:div w:id="1372148470">
          <w:marLeft w:val="0"/>
          <w:marRight w:val="0"/>
          <w:marTop w:val="0"/>
          <w:marBottom w:val="0"/>
          <w:divBdr>
            <w:top w:val="none" w:sz="0" w:space="0" w:color="auto"/>
            <w:left w:val="none" w:sz="0" w:space="0" w:color="auto"/>
            <w:bottom w:val="none" w:sz="0" w:space="0" w:color="auto"/>
            <w:right w:val="none" w:sz="0" w:space="0" w:color="auto"/>
          </w:divBdr>
          <w:divsChild>
            <w:div w:id="2290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5137">
      <w:bodyDiv w:val="1"/>
      <w:marLeft w:val="0"/>
      <w:marRight w:val="0"/>
      <w:marTop w:val="0"/>
      <w:marBottom w:val="0"/>
      <w:divBdr>
        <w:top w:val="none" w:sz="0" w:space="0" w:color="auto"/>
        <w:left w:val="none" w:sz="0" w:space="0" w:color="auto"/>
        <w:bottom w:val="none" w:sz="0" w:space="0" w:color="auto"/>
        <w:right w:val="none" w:sz="0" w:space="0" w:color="auto"/>
      </w:divBdr>
    </w:div>
    <w:div w:id="1463697097">
      <w:bodyDiv w:val="1"/>
      <w:marLeft w:val="0"/>
      <w:marRight w:val="0"/>
      <w:marTop w:val="0"/>
      <w:marBottom w:val="0"/>
      <w:divBdr>
        <w:top w:val="none" w:sz="0" w:space="0" w:color="auto"/>
        <w:left w:val="none" w:sz="0" w:space="0" w:color="auto"/>
        <w:bottom w:val="none" w:sz="0" w:space="0" w:color="auto"/>
        <w:right w:val="none" w:sz="0" w:space="0" w:color="auto"/>
      </w:divBdr>
    </w:div>
    <w:div w:id="1511144313">
      <w:bodyDiv w:val="1"/>
      <w:marLeft w:val="0"/>
      <w:marRight w:val="0"/>
      <w:marTop w:val="0"/>
      <w:marBottom w:val="0"/>
      <w:divBdr>
        <w:top w:val="none" w:sz="0" w:space="0" w:color="auto"/>
        <w:left w:val="none" w:sz="0" w:space="0" w:color="auto"/>
        <w:bottom w:val="none" w:sz="0" w:space="0" w:color="auto"/>
        <w:right w:val="none" w:sz="0" w:space="0" w:color="auto"/>
      </w:divBdr>
      <w:divsChild>
        <w:div w:id="487402064">
          <w:marLeft w:val="0"/>
          <w:marRight w:val="0"/>
          <w:marTop w:val="0"/>
          <w:marBottom w:val="0"/>
          <w:divBdr>
            <w:top w:val="none" w:sz="0" w:space="0" w:color="auto"/>
            <w:left w:val="none" w:sz="0" w:space="0" w:color="auto"/>
            <w:bottom w:val="none" w:sz="0" w:space="0" w:color="auto"/>
            <w:right w:val="none" w:sz="0" w:space="0" w:color="auto"/>
          </w:divBdr>
          <w:divsChild>
            <w:div w:id="1600598833">
              <w:marLeft w:val="0"/>
              <w:marRight w:val="0"/>
              <w:marTop w:val="0"/>
              <w:marBottom w:val="0"/>
              <w:divBdr>
                <w:top w:val="none" w:sz="0" w:space="0" w:color="auto"/>
                <w:left w:val="none" w:sz="0" w:space="0" w:color="auto"/>
                <w:bottom w:val="none" w:sz="0" w:space="0" w:color="auto"/>
                <w:right w:val="none" w:sz="0" w:space="0" w:color="auto"/>
              </w:divBdr>
            </w:div>
            <w:div w:id="2123571352">
              <w:marLeft w:val="0"/>
              <w:marRight w:val="0"/>
              <w:marTop w:val="0"/>
              <w:marBottom w:val="0"/>
              <w:divBdr>
                <w:top w:val="none" w:sz="0" w:space="0" w:color="auto"/>
                <w:left w:val="none" w:sz="0" w:space="0" w:color="auto"/>
                <w:bottom w:val="none" w:sz="0" w:space="0" w:color="auto"/>
                <w:right w:val="none" w:sz="0" w:space="0" w:color="auto"/>
              </w:divBdr>
            </w:div>
            <w:div w:id="27607250">
              <w:marLeft w:val="0"/>
              <w:marRight w:val="0"/>
              <w:marTop w:val="0"/>
              <w:marBottom w:val="0"/>
              <w:divBdr>
                <w:top w:val="none" w:sz="0" w:space="0" w:color="auto"/>
                <w:left w:val="none" w:sz="0" w:space="0" w:color="auto"/>
                <w:bottom w:val="none" w:sz="0" w:space="0" w:color="auto"/>
                <w:right w:val="none" w:sz="0" w:space="0" w:color="auto"/>
              </w:divBdr>
            </w:div>
            <w:div w:id="1626616305">
              <w:marLeft w:val="0"/>
              <w:marRight w:val="0"/>
              <w:marTop w:val="0"/>
              <w:marBottom w:val="0"/>
              <w:divBdr>
                <w:top w:val="none" w:sz="0" w:space="0" w:color="auto"/>
                <w:left w:val="none" w:sz="0" w:space="0" w:color="auto"/>
                <w:bottom w:val="none" w:sz="0" w:space="0" w:color="auto"/>
                <w:right w:val="none" w:sz="0" w:space="0" w:color="auto"/>
              </w:divBdr>
            </w:div>
            <w:div w:id="2140414711">
              <w:marLeft w:val="0"/>
              <w:marRight w:val="0"/>
              <w:marTop w:val="0"/>
              <w:marBottom w:val="0"/>
              <w:divBdr>
                <w:top w:val="none" w:sz="0" w:space="0" w:color="auto"/>
                <w:left w:val="none" w:sz="0" w:space="0" w:color="auto"/>
                <w:bottom w:val="none" w:sz="0" w:space="0" w:color="auto"/>
                <w:right w:val="none" w:sz="0" w:space="0" w:color="auto"/>
              </w:divBdr>
            </w:div>
            <w:div w:id="1859930745">
              <w:marLeft w:val="0"/>
              <w:marRight w:val="0"/>
              <w:marTop w:val="0"/>
              <w:marBottom w:val="0"/>
              <w:divBdr>
                <w:top w:val="none" w:sz="0" w:space="0" w:color="auto"/>
                <w:left w:val="none" w:sz="0" w:space="0" w:color="auto"/>
                <w:bottom w:val="none" w:sz="0" w:space="0" w:color="auto"/>
                <w:right w:val="none" w:sz="0" w:space="0" w:color="auto"/>
              </w:divBdr>
            </w:div>
            <w:div w:id="805971653">
              <w:marLeft w:val="0"/>
              <w:marRight w:val="0"/>
              <w:marTop w:val="0"/>
              <w:marBottom w:val="0"/>
              <w:divBdr>
                <w:top w:val="none" w:sz="0" w:space="0" w:color="auto"/>
                <w:left w:val="none" w:sz="0" w:space="0" w:color="auto"/>
                <w:bottom w:val="none" w:sz="0" w:space="0" w:color="auto"/>
                <w:right w:val="none" w:sz="0" w:space="0" w:color="auto"/>
              </w:divBdr>
            </w:div>
            <w:div w:id="1540245823">
              <w:marLeft w:val="0"/>
              <w:marRight w:val="0"/>
              <w:marTop w:val="0"/>
              <w:marBottom w:val="0"/>
              <w:divBdr>
                <w:top w:val="none" w:sz="0" w:space="0" w:color="auto"/>
                <w:left w:val="none" w:sz="0" w:space="0" w:color="auto"/>
                <w:bottom w:val="none" w:sz="0" w:space="0" w:color="auto"/>
                <w:right w:val="none" w:sz="0" w:space="0" w:color="auto"/>
              </w:divBdr>
            </w:div>
            <w:div w:id="5163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7">
      <w:bodyDiv w:val="1"/>
      <w:marLeft w:val="0"/>
      <w:marRight w:val="0"/>
      <w:marTop w:val="0"/>
      <w:marBottom w:val="0"/>
      <w:divBdr>
        <w:top w:val="none" w:sz="0" w:space="0" w:color="auto"/>
        <w:left w:val="none" w:sz="0" w:space="0" w:color="auto"/>
        <w:bottom w:val="none" w:sz="0" w:space="0" w:color="auto"/>
        <w:right w:val="none" w:sz="0" w:space="0" w:color="auto"/>
      </w:divBdr>
    </w:div>
    <w:div w:id="1676305909">
      <w:bodyDiv w:val="1"/>
      <w:marLeft w:val="0"/>
      <w:marRight w:val="0"/>
      <w:marTop w:val="0"/>
      <w:marBottom w:val="0"/>
      <w:divBdr>
        <w:top w:val="none" w:sz="0" w:space="0" w:color="auto"/>
        <w:left w:val="none" w:sz="0" w:space="0" w:color="auto"/>
        <w:bottom w:val="none" w:sz="0" w:space="0" w:color="auto"/>
        <w:right w:val="none" w:sz="0" w:space="0" w:color="auto"/>
      </w:divBdr>
    </w:div>
    <w:div w:id="1694380807">
      <w:bodyDiv w:val="1"/>
      <w:marLeft w:val="0"/>
      <w:marRight w:val="0"/>
      <w:marTop w:val="0"/>
      <w:marBottom w:val="0"/>
      <w:divBdr>
        <w:top w:val="none" w:sz="0" w:space="0" w:color="auto"/>
        <w:left w:val="none" w:sz="0" w:space="0" w:color="auto"/>
        <w:bottom w:val="none" w:sz="0" w:space="0" w:color="auto"/>
        <w:right w:val="none" w:sz="0" w:space="0" w:color="auto"/>
      </w:divBdr>
    </w:div>
    <w:div w:id="1726417770">
      <w:bodyDiv w:val="1"/>
      <w:marLeft w:val="0"/>
      <w:marRight w:val="0"/>
      <w:marTop w:val="0"/>
      <w:marBottom w:val="0"/>
      <w:divBdr>
        <w:top w:val="none" w:sz="0" w:space="0" w:color="auto"/>
        <w:left w:val="none" w:sz="0" w:space="0" w:color="auto"/>
        <w:bottom w:val="none" w:sz="0" w:space="0" w:color="auto"/>
        <w:right w:val="none" w:sz="0" w:space="0" w:color="auto"/>
      </w:divBdr>
      <w:divsChild>
        <w:div w:id="346755399">
          <w:marLeft w:val="0"/>
          <w:marRight w:val="0"/>
          <w:marTop w:val="0"/>
          <w:marBottom w:val="0"/>
          <w:divBdr>
            <w:top w:val="none" w:sz="0" w:space="0" w:color="auto"/>
            <w:left w:val="none" w:sz="0" w:space="0" w:color="auto"/>
            <w:bottom w:val="none" w:sz="0" w:space="0" w:color="auto"/>
            <w:right w:val="none" w:sz="0" w:space="0" w:color="auto"/>
          </w:divBdr>
          <w:divsChild>
            <w:div w:id="801771872">
              <w:marLeft w:val="0"/>
              <w:marRight w:val="0"/>
              <w:marTop w:val="0"/>
              <w:marBottom w:val="0"/>
              <w:divBdr>
                <w:top w:val="none" w:sz="0" w:space="0" w:color="auto"/>
                <w:left w:val="none" w:sz="0" w:space="0" w:color="auto"/>
                <w:bottom w:val="none" w:sz="0" w:space="0" w:color="auto"/>
                <w:right w:val="none" w:sz="0" w:space="0" w:color="auto"/>
              </w:divBdr>
            </w:div>
            <w:div w:id="505944523">
              <w:marLeft w:val="0"/>
              <w:marRight w:val="0"/>
              <w:marTop w:val="0"/>
              <w:marBottom w:val="0"/>
              <w:divBdr>
                <w:top w:val="none" w:sz="0" w:space="0" w:color="auto"/>
                <w:left w:val="none" w:sz="0" w:space="0" w:color="auto"/>
                <w:bottom w:val="none" w:sz="0" w:space="0" w:color="auto"/>
                <w:right w:val="none" w:sz="0" w:space="0" w:color="auto"/>
              </w:divBdr>
            </w:div>
            <w:div w:id="200753196">
              <w:marLeft w:val="0"/>
              <w:marRight w:val="0"/>
              <w:marTop w:val="0"/>
              <w:marBottom w:val="0"/>
              <w:divBdr>
                <w:top w:val="none" w:sz="0" w:space="0" w:color="auto"/>
                <w:left w:val="none" w:sz="0" w:space="0" w:color="auto"/>
                <w:bottom w:val="none" w:sz="0" w:space="0" w:color="auto"/>
                <w:right w:val="none" w:sz="0" w:space="0" w:color="auto"/>
              </w:divBdr>
            </w:div>
            <w:div w:id="2026205166">
              <w:marLeft w:val="0"/>
              <w:marRight w:val="0"/>
              <w:marTop w:val="0"/>
              <w:marBottom w:val="0"/>
              <w:divBdr>
                <w:top w:val="none" w:sz="0" w:space="0" w:color="auto"/>
                <w:left w:val="none" w:sz="0" w:space="0" w:color="auto"/>
                <w:bottom w:val="none" w:sz="0" w:space="0" w:color="auto"/>
                <w:right w:val="none" w:sz="0" w:space="0" w:color="auto"/>
              </w:divBdr>
            </w:div>
            <w:div w:id="886258254">
              <w:marLeft w:val="0"/>
              <w:marRight w:val="0"/>
              <w:marTop w:val="0"/>
              <w:marBottom w:val="0"/>
              <w:divBdr>
                <w:top w:val="none" w:sz="0" w:space="0" w:color="auto"/>
                <w:left w:val="none" w:sz="0" w:space="0" w:color="auto"/>
                <w:bottom w:val="none" w:sz="0" w:space="0" w:color="auto"/>
                <w:right w:val="none" w:sz="0" w:space="0" w:color="auto"/>
              </w:divBdr>
            </w:div>
            <w:div w:id="1767722986">
              <w:marLeft w:val="0"/>
              <w:marRight w:val="0"/>
              <w:marTop w:val="0"/>
              <w:marBottom w:val="0"/>
              <w:divBdr>
                <w:top w:val="none" w:sz="0" w:space="0" w:color="auto"/>
                <w:left w:val="none" w:sz="0" w:space="0" w:color="auto"/>
                <w:bottom w:val="none" w:sz="0" w:space="0" w:color="auto"/>
                <w:right w:val="none" w:sz="0" w:space="0" w:color="auto"/>
              </w:divBdr>
            </w:div>
            <w:div w:id="1847670102">
              <w:marLeft w:val="0"/>
              <w:marRight w:val="0"/>
              <w:marTop w:val="0"/>
              <w:marBottom w:val="0"/>
              <w:divBdr>
                <w:top w:val="none" w:sz="0" w:space="0" w:color="auto"/>
                <w:left w:val="none" w:sz="0" w:space="0" w:color="auto"/>
                <w:bottom w:val="none" w:sz="0" w:space="0" w:color="auto"/>
                <w:right w:val="none" w:sz="0" w:space="0" w:color="auto"/>
              </w:divBdr>
            </w:div>
            <w:div w:id="1277445905">
              <w:marLeft w:val="0"/>
              <w:marRight w:val="0"/>
              <w:marTop w:val="0"/>
              <w:marBottom w:val="0"/>
              <w:divBdr>
                <w:top w:val="none" w:sz="0" w:space="0" w:color="auto"/>
                <w:left w:val="none" w:sz="0" w:space="0" w:color="auto"/>
                <w:bottom w:val="none" w:sz="0" w:space="0" w:color="auto"/>
                <w:right w:val="none" w:sz="0" w:space="0" w:color="auto"/>
              </w:divBdr>
            </w:div>
            <w:div w:id="150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7503">
      <w:bodyDiv w:val="1"/>
      <w:marLeft w:val="0"/>
      <w:marRight w:val="0"/>
      <w:marTop w:val="0"/>
      <w:marBottom w:val="0"/>
      <w:divBdr>
        <w:top w:val="none" w:sz="0" w:space="0" w:color="auto"/>
        <w:left w:val="none" w:sz="0" w:space="0" w:color="auto"/>
        <w:bottom w:val="none" w:sz="0" w:space="0" w:color="auto"/>
        <w:right w:val="none" w:sz="0" w:space="0" w:color="auto"/>
      </w:divBdr>
      <w:divsChild>
        <w:div w:id="1299144386">
          <w:marLeft w:val="0"/>
          <w:marRight w:val="0"/>
          <w:marTop w:val="0"/>
          <w:marBottom w:val="0"/>
          <w:divBdr>
            <w:top w:val="none" w:sz="0" w:space="0" w:color="auto"/>
            <w:left w:val="none" w:sz="0" w:space="0" w:color="auto"/>
            <w:bottom w:val="none" w:sz="0" w:space="0" w:color="auto"/>
            <w:right w:val="none" w:sz="0" w:space="0" w:color="auto"/>
          </w:divBdr>
          <w:divsChild>
            <w:div w:id="9831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2327">
      <w:bodyDiv w:val="1"/>
      <w:marLeft w:val="0"/>
      <w:marRight w:val="0"/>
      <w:marTop w:val="0"/>
      <w:marBottom w:val="0"/>
      <w:divBdr>
        <w:top w:val="none" w:sz="0" w:space="0" w:color="auto"/>
        <w:left w:val="none" w:sz="0" w:space="0" w:color="auto"/>
        <w:bottom w:val="none" w:sz="0" w:space="0" w:color="auto"/>
        <w:right w:val="none" w:sz="0" w:space="0" w:color="auto"/>
      </w:divBdr>
    </w:div>
    <w:div w:id="1953517225">
      <w:bodyDiv w:val="1"/>
      <w:marLeft w:val="0"/>
      <w:marRight w:val="0"/>
      <w:marTop w:val="0"/>
      <w:marBottom w:val="0"/>
      <w:divBdr>
        <w:top w:val="none" w:sz="0" w:space="0" w:color="auto"/>
        <w:left w:val="none" w:sz="0" w:space="0" w:color="auto"/>
        <w:bottom w:val="none" w:sz="0" w:space="0" w:color="auto"/>
        <w:right w:val="none" w:sz="0" w:space="0" w:color="auto"/>
      </w:divBdr>
    </w:div>
    <w:div w:id="2035381222">
      <w:bodyDiv w:val="1"/>
      <w:marLeft w:val="0"/>
      <w:marRight w:val="0"/>
      <w:marTop w:val="0"/>
      <w:marBottom w:val="0"/>
      <w:divBdr>
        <w:top w:val="none" w:sz="0" w:space="0" w:color="auto"/>
        <w:left w:val="none" w:sz="0" w:space="0" w:color="auto"/>
        <w:bottom w:val="none" w:sz="0" w:space="0" w:color="auto"/>
        <w:right w:val="none" w:sz="0" w:space="0" w:color="auto"/>
      </w:divBdr>
    </w:div>
    <w:div w:id="2054962565">
      <w:bodyDiv w:val="1"/>
      <w:marLeft w:val="0"/>
      <w:marRight w:val="0"/>
      <w:marTop w:val="0"/>
      <w:marBottom w:val="0"/>
      <w:divBdr>
        <w:top w:val="none" w:sz="0" w:space="0" w:color="auto"/>
        <w:left w:val="none" w:sz="0" w:space="0" w:color="auto"/>
        <w:bottom w:val="none" w:sz="0" w:space="0" w:color="auto"/>
        <w:right w:val="none" w:sz="0" w:space="0" w:color="auto"/>
      </w:divBdr>
    </w:div>
    <w:div w:id="205916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0776-675A-45DD-86D1-F14A2484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10</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15</cp:revision>
  <dcterms:created xsi:type="dcterms:W3CDTF">2025-02-16T02:37:00Z</dcterms:created>
  <dcterms:modified xsi:type="dcterms:W3CDTF">2025-03-23T14:05:00Z</dcterms:modified>
</cp:coreProperties>
</file>