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2D2980" w14:textId="77777777" w:rsidR="002307A7" w:rsidRPr="002307A7" w:rsidRDefault="002307A7" w:rsidP="002307A7">
      <w:r w:rsidRPr="002307A7">
        <w:t>Tuyệt vời! Dưới đây là giải thích chi tiết và đầy đủ về cách sử dụng Phương pháp Phân tích Giá trị Suy biến (Singular Value Decomposition - SVD) trong Word Embedding.</w:t>
      </w:r>
    </w:p>
    <w:p w14:paraId="5E9DC5B3" w14:textId="77777777" w:rsidR="002307A7" w:rsidRPr="002307A7" w:rsidRDefault="002307A7" w:rsidP="002307A7">
      <w:r w:rsidRPr="002307A7">
        <w:t>1. Word Embedding là gì?</w:t>
      </w:r>
    </w:p>
    <w:p w14:paraId="65B658B0" w14:textId="77777777" w:rsidR="002307A7" w:rsidRPr="002307A7" w:rsidRDefault="002307A7" w:rsidP="002307A7">
      <w:r w:rsidRPr="002307A7">
        <w:t>Trước khi đi sâu vào SVD, ta cần hiểu Word Embedding (Nhúng từ) là gì.</w:t>
      </w:r>
    </w:p>
    <w:p w14:paraId="1F755106" w14:textId="77777777" w:rsidR="002307A7" w:rsidRPr="002307A7" w:rsidRDefault="002307A7" w:rsidP="002307A7">
      <w:r w:rsidRPr="002307A7">
        <w:t>Word Embedding là kỹ thuật biểu diễn từ ngữ dưới dạng các vector số học dày đặc (dense vectors) trong không gian đa chiều. Mục tiêu là để các từ có ý nghĩa tương đồng nhau sẽ có vector biểu diễn gần nhau trong không gian này. Điều này cho phép máy tính "hiểu" được mối quan hệ ngữ nghĩa giữa các từ và thực hiện các phép toán vector trên chúng (ví dụ: "vua" - "đàn ông" + "phụ nữ" ≈ "hoàng hậu").</w:t>
      </w:r>
    </w:p>
    <w:p w14:paraId="72B21B08" w14:textId="77777777" w:rsidR="002307A7" w:rsidRPr="002307A7" w:rsidRDefault="002307A7" w:rsidP="002307A7">
      <w:r w:rsidRPr="002307A7">
        <w:t>Có nhiều phương pháp để tạo ra Word Embedding, và SVD là một trong những kỹ thuật nền tảng, đặc biệt liên quan đến các phương pháp dựa trên thống kê tần suất (count-based methods).</w:t>
      </w:r>
    </w:p>
    <w:p w14:paraId="35C40987" w14:textId="77777777" w:rsidR="002307A7" w:rsidRPr="002307A7" w:rsidRDefault="002307A7" w:rsidP="002307A7">
      <w:r w:rsidRPr="002307A7">
        <w:t>2. Tại sao lại sử dụng SVD cho Word Embedding?</w:t>
      </w:r>
    </w:p>
    <w:p w14:paraId="3CAE5131" w14:textId="77777777" w:rsidR="002307A7" w:rsidRPr="002307A7" w:rsidRDefault="002307A7" w:rsidP="002307A7">
      <w:r w:rsidRPr="002307A7">
        <w:t>Ý tưởng cốt lõi đằng sau việc sử dụng SVD là dựa trên "Hypothesis Ngữ nghĩa Phân tán" (Distributional Hypothesis): Các từ xuất hiện trong những ngữ cảnh tương tự nhau có xu hướng mang ý nghĩa tương tự nhau.</w:t>
      </w:r>
    </w:p>
    <w:p w14:paraId="066D93C7" w14:textId="77777777" w:rsidR="002307A7" w:rsidRPr="002307A7" w:rsidRDefault="002307A7" w:rsidP="002307A7">
      <w:r w:rsidRPr="002307A7">
        <w:t>Để áp dụng hypothesis này, chúng ta cần:</w:t>
      </w:r>
    </w:p>
    <w:p w14:paraId="34CAFE01" w14:textId="77777777" w:rsidR="002307A7" w:rsidRPr="002307A7" w:rsidRDefault="002307A7" w:rsidP="002307A7">
      <w:pPr>
        <w:numPr>
          <w:ilvl w:val="0"/>
          <w:numId w:val="5"/>
        </w:numPr>
      </w:pPr>
      <w:r w:rsidRPr="002307A7">
        <w:t>Thu thập một lượng lớn văn bản (corpus).</w:t>
      </w:r>
    </w:p>
    <w:p w14:paraId="6A7F357E" w14:textId="77777777" w:rsidR="002307A7" w:rsidRPr="002307A7" w:rsidRDefault="002307A7" w:rsidP="002307A7">
      <w:pPr>
        <w:numPr>
          <w:ilvl w:val="0"/>
          <w:numId w:val="5"/>
        </w:numPr>
      </w:pPr>
      <w:r w:rsidRPr="002307A7">
        <w:t>Xây dựng một ma trận biểu diễn mối quan hệ giữa các từ và ngữ cảnh của chúng.</w:t>
      </w:r>
    </w:p>
    <w:p w14:paraId="2D340767" w14:textId="77777777" w:rsidR="002307A7" w:rsidRPr="002307A7" w:rsidRDefault="002307A7" w:rsidP="002307A7">
      <w:pPr>
        <w:numPr>
          <w:ilvl w:val="0"/>
          <w:numId w:val="5"/>
        </w:numPr>
      </w:pPr>
      <w:r w:rsidRPr="002307A7">
        <w:t>Sử dụng một kỹ thuật giảm chiều (dimensionality reduction) trên ma trận này để thu được các vector biểu diễn từ.</w:t>
      </w:r>
    </w:p>
    <w:p w14:paraId="400CD216" w14:textId="77777777" w:rsidR="002307A7" w:rsidRPr="002307A7" w:rsidRDefault="002307A7" w:rsidP="002307A7">
      <w:r w:rsidRPr="002307A7">
        <w:t>SVD là một công cụ mạnh mẽ cho việc giảm chiều và trích xuất thông tin quan trọng từ ma trận.</w:t>
      </w:r>
    </w:p>
    <w:p w14:paraId="46E45D66" w14:textId="77777777" w:rsidR="002307A7" w:rsidRPr="002307A7" w:rsidRDefault="002307A7" w:rsidP="002307A7">
      <w:r w:rsidRPr="002307A7">
        <w:t>3. Xây dựng Ma trận Đầu vào</w:t>
      </w:r>
    </w:p>
    <w:p w14:paraId="41DFEFDD" w14:textId="77777777" w:rsidR="002307A7" w:rsidRPr="002307A7" w:rsidRDefault="002307A7" w:rsidP="002307A7">
      <w:r w:rsidRPr="002307A7">
        <w:t>Bước đầu tiên là tạo ra một ma trận M mà các hàng biểu diễn các từ mục tiêu (target words) và các cột biểu diễn các ngữ cảnh (context words) hoặc các tài liệu (documents). Ma trận phổ biến nhất cho phương pháp SVD trong word embedding là Ma trận Đồng xuất hiện Từ-Ngữ cảnh (Word-Context Co-occurrence Matrix).</w:t>
      </w:r>
    </w:p>
    <w:p w14:paraId="4701DB02" w14:textId="77777777" w:rsidR="002307A7" w:rsidRPr="002307A7" w:rsidRDefault="002307A7" w:rsidP="002307A7">
      <w:pPr>
        <w:numPr>
          <w:ilvl w:val="0"/>
          <w:numId w:val="6"/>
        </w:numPr>
      </w:pPr>
      <w:r w:rsidRPr="002307A7">
        <w:t>Cách xây dựng:</w:t>
      </w:r>
    </w:p>
    <w:p w14:paraId="2D3BC0E2" w14:textId="77777777" w:rsidR="002307A7" w:rsidRPr="002307A7" w:rsidRDefault="002307A7" w:rsidP="002307A7">
      <w:pPr>
        <w:numPr>
          <w:ilvl w:val="1"/>
          <w:numId w:val="6"/>
        </w:numPr>
      </w:pPr>
      <w:r w:rsidRPr="002307A7">
        <w:t>Chọn một cửa sổ ngữ cảnh (context window) có kích thước cố định (ví dụ: 5 từ trước và 5 từ sau từ mục tiêu).</w:t>
      </w:r>
    </w:p>
    <w:p w14:paraId="686359D1" w14:textId="77777777" w:rsidR="002307A7" w:rsidRPr="002307A7" w:rsidRDefault="002307A7" w:rsidP="002307A7">
      <w:pPr>
        <w:numPr>
          <w:ilvl w:val="1"/>
          <w:numId w:val="6"/>
        </w:numPr>
      </w:pPr>
      <w:r w:rsidRPr="002307A7">
        <w:lastRenderedPageBreak/>
        <w:t>Duyệt qua toàn bộ corpus.</w:t>
      </w:r>
    </w:p>
    <w:p w14:paraId="46799E36" w14:textId="77777777" w:rsidR="002307A7" w:rsidRPr="002307A7" w:rsidRDefault="002307A7" w:rsidP="002307A7">
      <w:pPr>
        <w:numPr>
          <w:ilvl w:val="1"/>
          <w:numId w:val="6"/>
        </w:numPr>
      </w:pPr>
      <w:r w:rsidRPr="002307A7">
        <w:t>Mỗi khi từ A xuất hiện trong cửa sổ ngữ cảnh của từ B, ta tăng giá trị tại ô (</w:t>
      </w:r>
      <w:proofErr w:type="gramStart"/>
      <w:r w:rsidRPr="002307A7">
        <w:t>B,A</w:t>
      </w:r>
      <w:proofErr w:type="gramEnd"/>
      <w:r w:rsidRPr="002307A7">
        <w:t>) trong ma trận M lên 1.</w:t>
      </w:r>
    </w:p>
    <w:p w14:paraId="42B75E0D" w14:textId="77777777" w:rsidR="002307A7" w:rsidRPr="002307A7" w:rsidRDefault="002307A7" w:rsidP="002307A7">
      <w:pPr>
        <w:numPr>
          <w:ilvl w:val="1"/>
          <w:numId w:val="6"/>
        </w:numPr>
      </w:pPr>
      <w:r w:rsidRPr="002307A7">
        <w:t>Các hàng của ma trận M sẽ là các từ trong từ điển (vocabulary), và các cột cũng có thể là các từ trong từ điển (tức là ma trận vuông, đối xứng hoặc không đối xứng tùy thuộc vào việc bạn phân biệt ngữ cảnh bên trái/phải hay không).</w:t>
      </w:r>
    </w:p>
    <w:p w14:paraId="0F9FE9CC" w14:textId="77777777" w:rsidR="002307A7" w:rsidRPr="002307A7" w:rsidRDefault="002307A7" w:rsidP="002307A7">
      <w:pPr>
        <w:numPr>
          <w:ilvl w:val="1"/>
          <w:numId w:val="6"/>
        </w:numPr>
      </w:pPr>
      <w:r w:rsidRPr="002307A7">
        <w:t>Giá trị tại ô (</w:t>
      </w:r>
      <w:proofErr w:type="gramStart"/>
      <w:r w:rsidRPr="002307A7">
        <w:t>i,j</w:t>
      </w:r>
      <w:proofErr w:type="gramEnd"/>
      <w:r w:rsidRPr="002307A7">
        <w:t>) của ma trận M đếm số lần từ thứ i (hàng) xuất hiện cùng trong một cửa sổ ngữ cảnh với từ thứ j (cột).</w:t>
      </w:r>
    </w:p>
    <w:p w14:paraId="04D8FF1F" w14:textId="77777777" w:rsidR="002307A7" w:rsidRPr="002307A7" w:rsidRDefault="002307A7" w:rsidP="002307A7">
      <w:pPr>
        <w:numPr>
          <w:ilvl w:val="0"/>
          <w:numId w:val="6"/>
        </w:numPr>
      </w:pPr>
      <w:r w:rsidRPr="002307A7">
        <w:t>Các biến thể của giá trị trong ma trận:</w:t>
      </w:r>
    </w:p>
    <w:p w14:paraId="13BFEABB" w14:textId="77777777" w:rsidR="002307A7" w:rsidRPr="002307A7" w:rsidRDefault="002307A7" w:rsidP="002307A7">
      <w:pPr>
        <w:numPr>
          <w:ilvl w:val="1"/>
          <w:numId w:val="6"/>
        </w:numPr>
      </w:pPr>
      <w:r w:rsidRPr="002307A7">
        <w:t>Raw Counts (Số lần đếm thô): Đơn giản là số lần đồng xuất hiện. Tuy nhiên, cách này bị ảnh hưởng bởi tần suất xuất hiện của từ. Các từ phổ biến (như "và", "của", "là") sẽ có giá trị đếm rất cao, làm lu mờ mối quan hệ ngữ nghĩa thực sự.</w:t>
      </w:r>
    </w:p>
    <w:p w14:paraId="449CD0B0" w14:textId="77777777" w:rsidR="002307A7" w:rsidRPr="002307A7" w:rsidRDefault="002307A7" w:rsidP="002307A7">
      <w:pPr>
        <w:numPr>
          <w:ilvl w:val="1"/>
          <w:numId w:val="6"/>
        </w:numPr>
      </w:pPr>
      <w:r w:rsidRPr="002307A7">
        <w:t>Pointwise Mutual Information (PMI): Một phương pháp tốt hơn để đo lường mức độ "liên quan" của hai từ. PMI giữa từ w và ngữ cảnh c được tính bằng: PMI(</w:t>
      </w:r>
      <w:proofErr w:type="gramStart"/>
      <w:r w:rsidRPr="002307A7">
        <w:t>w,c</w:t>
      </w:r>
      <w:proofErr w:type="gramEnd"/>
      <w:r w:rsidRPr="002307A7">
        <w:t>)=logP(w)P(c)P(</w:t>
      </w:r>
      <w:proofErr w:type="gramStart"/>
      <w:r w:rsidRPr="002307A7">
        <w:t>w,c</w:t>
      </w:r>
      <w:proofErr w:type="gramEnd"/>
      <w:r w:rsidRPr="002307A7">
        <w:t>)</w:t>
      </w:r>
      <w:r w:rsidRPr="002307A7">
        <w:rPr>
          <w:rFonts w:ascii="Arial" w:hAnsi="Arial" w:cs="Arial"/>
        </w:rPr>
        <w:t>​</w:t>
      </w:r>
      <w:r w:rsidRPr="002307A7">
        <w:t xml:space="preserve"> Trong đó: </w:t>
      </w:r>
    </w:p>
    <w:p w14:paraId="4EFED816" w14:textId="77777777" w:rsidR="002307A7" w:rsidRPr="002307A7" w:rsidRDefault="002307A7" w:rsidP="002307A7">
      <w:pPr>
        <w:numPr>
          <w:ilvl w:val="2"/>
          <w:numId w:val="6"/>
        </w:numPr>
      </w:pPr>
      <w:r w:rsidRPr="002307A7">
        <w:t>P(</w:t>
      </w:r>
      <w:proofErr w:type="gramStart"/>
      <w:r w:rsidRPr="002307A7">
        <w:t>w,c</w:t>
      </w:r>
      <w:proofErr w:type="gramEnd"/>
      <w:r w:rsidRPr="002307A7">
        <w:t>): xác suất từ w và từ c đồng xuất hiện.</w:t>
      </w:r>
    </w:p>
    <w:p w14:paraId="21B4B044" w14:textId="77777777" w:rsidR="002307A7" w:rsidRPr="002307A7" w:rsidRDefault="002307A7" w:rsidP="002307A7">
      <w:pPr>
        <w:numPr>
          <w:ilvl w:val="2"/>
          <w:numId w:val="6"/>
        </w:numPr>
      </w:pPr>
      <w:r w:rsidRPr="002307A7">
        <w:t>P(w): xác suất xuất hiện của từ w.</w:t>
      </w:r>
    </w:p>
    <w:p w14:paraId="2BDAE63D" w14:textId="77777777" w:rsidR="002307A7" w:rsidRPr="002307A7" w:rsidRDefault="002307A7" w:rsidP="002307A7">
      <w:pPr>
        <w:numPr>
          <w:ilvl w:val="2"/>
          <w:numId w:val="6"/>
        </w:numPr>
      </w:pPr>
      <w:r w:rsidRPr="002307A7">
        <w:t>P(c): xác suất xuất hiện của từ c. PMI cao cho thấy w và c xuất hiện cùng nhau thường xuyên hơn mức ngẫu nhiên.</w:t>
      </w:r>
    </w:p>
    <w:p w14:paraId="07BF7B38" w14:textId="77777777" w:rsidR="002307A7" w:rsidRPr="002307A7" w:rsidRDefault="002307A7" w:rsidP="002307A7">
      <w:pPr>
        <w:numPr>
          <w:ilvl w:val="1"/>
          <w:numId w:val="6"/>
        </w:numPr>
      </w:pPr>
      <w:r w:rsidRPr="002307A7">
        <w:t>Positive Pointwise Mutual Information (PPMI): Để tránh các giá trị PMI âm (thường xảy ra khi hai từ ít khi xuất hiện cùng nhau), ta sử dụng PPMI: PPMI(</w:t>
      </w:r>
      <w:proofErr w:type="gramStart"/>
      <w:r w:rsidRPr="002307A7">
        <w:t>w,c</w:t>
      </w:r>
      <w:proofErr w:type="gramEnd"/>
      <w:r w:rsidRPr="002307A7">
        <w:t>)=max(</w:t>
      </w:r>
      <w:proofErr w:type="gramStart"/>
      <w:r w:rsidRPr="002307A7">
        <w:t>0,PMI</w:t>
      </w:r>
      <w:proofErr w:type="gramEnd"/>
      <w:r w:rsidRPr="002307A7">
        <w:t>(</w:t>
      </w:r>
      <w:proofErr w:type="gramStart"/>
      <w:r w:rsidRPr="002307A7">
        <w:t>w,c</w:t>
      </w:r>
      <w:proofErr w:type="gramEnd"/>
      <w:r w:rsidRPr="002307A7">
        <w:t>)) Sử dụng PPMI làm giá trị trong ma trận M thường cho kết quả tốt hơn so với raw counts vì nó làm nổi bật các mối quan hệ đồng xuất hiện có ý nghĩa hơn.</w:t>
      </w:r>
    </w:p>
    <w:p w14:paraId="57E6CAA4" w14:textId="77777777" w:rsidR="002307A7" w:rsidRPr="002307A7" w:rsidRDefault="002307A7" w:rsidP="002307A7">
      <w:r w:rsidRPr="002307A7">
        <w:t>4. Thực hiện Phân tích Giá trị Suy biến (SVD)</w:t>
      </w:r>
    </w:p>
    <w:p w14:paraId="4BF8D15D" w14:textId="77777777" w:rsidR="002307A7" w:rsidRPr="002307A7" w:rsidRDefault="002307A7" w:rsidP="002307A7">
      <w:r w:rsidRPr="002307A7">
        <w:t>Sau khi xây dựng được ma trận đồng xuất hiện M (ví dụ: sử dụng PPMI), ta áp dụng SVD lên ma trận này.</w:t>
      </w:r>
    </w:p>
    <w:p w14:paraId="2384CA2F" w14:textId="77777777" w:rsidR="002307A7" w:rsidRPr="002307A7" w:rsidRDefault="002307A7" w:rsidP="002307A7">
      <w:r w:rsidRPr="002307A7">
        <w:t>SVD phân rã một ma trận M có kích thước m×n thành tích của ba ma trận khác:</w:t>
      </w:r>
    </w:p>
    <w:p w14:paraId="384D280B" w14:textId="77777777" w:rsidR="002307A7" w:rsidRPr="002307A7" w:rsidRDefault="002307A7" w:rsidP="002307A7">
      <w:r w:rsidRPr="002307A7">
        <w:t>M=UΣVT</w:t>
      </w:r>
    </w:p>
    <w:p w14:paraId="030605F7" w14:textId="77777777" w:rsidR="002307A7" w:rsidRPr="002307A7" w:rsidRDefault="002307A7" w:rsidP="002307A7">
      <w:r w:rsidRPr="002307A7">
        <w:lastRenderedPageBreak/>
        <w:t>Trong đó:</w:t>
      </w:r>
    </w:p>
    <w:p w14:paraId="191F91A6" w14:textId="77777777" w:rsidR="002307A7" w:rsidRPr="002307A7" w:rsidRDefault="002307A7" w:rsidP="002307A7">
      <w:pPr>
        <w:numPr>
          <w:ilvl w:val="0"/>
          <w:numId w:val="7"/>
        </w:numPr>
      </w:pPr>
      <w:r w:rsidRPr="002307A7">
        <w:t>M: Ma trận đầu vào có kích thước m×n (với m là số từ trong từ điển, n là số từ trong ngữ cảnh - thường m=n khi ngữ cảnh là các từ khác).</w:t>
      </w:r>
    </w:p>
    <w:p w14:paraId="6B235AA1" w14:textId="77777777" w:rsidR="002307A7" w:rsidRPr="002307A7" w:rsidRDefault="002307A7" w:rsidP="002307A7">
      <w:pPr>
        <w:numPr>
          <w:ilvl w:val="0"/>
          <w:numId w:val="7"/>
        </w:numPr>
      </w:pPr>
      <w:r w:rsidRPr="002307A7">
        <w:t>U: Ma trận trực giao (orthogonal matrix) có kích thước m×m. Các cột của U là các vector suy biến bên trái (left singular vectors).</w:t>
      </w:r>
    </w:p>
    <w:p w14:paraId="4658D4B7" w14:textId="77777777" w:rsidR="002307A7" w:rsidRPr="002307A7" w:rsidRDefault="002307A7" w:rsidP="002307A7">
      <w:pPr>
        <w:numPr>
          <w:ilvl w:val="0"/>
          <w:numId w:val="7"/>
        </w:numPr>
      </w:pPr>
      <w:r w:rsidRPr="002307A7">
        <w:t>Σ (Sigma): Ma trận đường chéo (diagonal matrix) có kích thước m×n. Các phần tử trên đường chéo chính σ1</w:t>
      </w:r>
      <w:proofErr w:type="gramStart"/>
      <w:r w:rsidRPr="002307A7">
        <w:rPr>
          <w:rFonts w:ascii="Arial" w:hAnsi="Arial" w:cs="Arial"/>
        </w:rPr>
        <w:t>​</w:t>
      </w:r>
      <w:r w:rsidRPr="002307A7">
        <w:t>,σ</w:t>
      </w:r>
      <w:proofErr w:type="gramEnd"/>
      <w:r w:rsidRPr="002307A7">
        <w:t>2</w:t>
      </w:r>
      <w:proofErr w:type="gramStart"/>
      <w:r w:rsidRPr="002307A7">
        <w:rPr>
          <w:rFonts w:ascii="Arial" w:hAnsi="Arial" w:cs="Arial"/>
        </w:rPr>
        <w:t>​</w:t>
      </w:r>
      <w:r w:rsidRPr="002307A7">
        <w:t>,...</w:t>
      </w:r>
      <w:proofErr w:type="gramEnd"/>
      <w:r w:rsidRPr="002307A7">
        <w:t>,σr</w:t>
      </w:r>
      <w:r w:rsidRPr="002307A7">
        <w:rPr>
          <w:rFonts w:ascii="Arial" w:hAnsi="Arial" w:cs="Arial"/>
        </w:rPr>
        <w:t>​</w:t>
      </w:r>
      <w:r w:rsidRPr="002307A7">
        <w:t xml:space="preserve"> (với r là hạng của ma trận M) được gọi là các giá trị suy biến (singular values) của M. Các giá trị này luôn không âm và thường được sắp xếp theo thứ tự giảm dần (σ1</w:t>
      </w:r>
      <w:r w:rsidRPr="002307A7">
        <w:rPr>
          <w:rFonts w:ascii="Arial" w:hAnsi="Arial" w:cs="Arial"/>
        </w:rPr>
        <w:t>​</w:t>
      </w:r>
      <w:r w:rsidRPr="002307A7">
        <w:t>≥σ2</w:t>
      </w:r>
      <w:r w:rsidRPr="002307A7">
        <w:rPr>
          <w:rFonts w:ascii="Arial" w:hAnsi="Arial" w:cs="Arial"/>
        </w:rPr>
        <w:t>​</w:t>
      </w:r>
      <w:r w:rsidRPr="002307A7">
        <w:t>≥...≥σr</w:t>
      </w:r>
      <w:r w:rsidRPr="002307A7">
        <w:rPr>
          <w:rFonts w:ascii="Arial" w:hAnsi="Arial" w:cs="Arial"/>
        </w:rPr>
        <w:t>​</w:t>
      </w:r>
      <w:r w:rsidRPr="002307A7">
        <w:t>≥0). Các phần tử khác trên đường chéo là 0.</w:t>
      </w:r>
    </w:p>
    <w:p w14:paraId="58E53EA1" w14:textId="77777777" w:rsidR="002307A7" w:rsidRPr="002307A7" w:rsidRDefault="002307A7" w:rsidP="002307A7">
      <w:pPr>
        <w:numPr>
          <w:ilvl w:val="0"/>
          <w:numId w:val="7"/>
        </w:numPr>
      </w:pPr>
      <w:r w:rsidRPr="002307A7">
        <w:t>VT: Ma trận chuyển vị của ma trận trực giao V có kích thước n×n. Các hàng của VT (hoặc các cột của V) là các vector suy biến bên phải (right singular vectors).</w:t>
      </w:r>
    </w:p>
    <w:p w14:paraId="6DA091A2" w14:textId="77777777" w:rsidR="002307A7" w:rsidRPr="002307A7" w:rsidRDefault="002307A7" w:rsidP="002307A7">
      <w:r w:rsidRPr="002307A7">
        <w:t>5. Giảm chiều (Dimensionality Reduction)</w:t>
      </w:r>
    </w:p>
    <w:p w14:paraId="43FFEA50" w14:textId="77777777" w:rsidR="002307A7" w:rsidRPr="002307A7" w:rsidRDefault="002307A7" w:rsidP="002307A7">
      <w:r w:rsidRPr="002307A7">
        <w:t>Các giá trị suy biến trong Σ cho biết mức độ "quan trọng" của các chiều tương ứng trong không gian được biểu diễn bởi U và V. Các giá trị suy biến lớn nhất tương ứng với các chiều chứa nhiều thông tin nhất về cấu trúc của ma trận M.</w:t>
      </w:r>
    </w:p>
    <w:p w14:paraId="4BCCDFA5" w14:textId="77777777" w:rsidR="002307A7" w:rsidRPr="002307A7" w:rsidRDefault="002307A7" w:rsidP="002307A7">
      <w:r w:rsidRPr="002307A7">
        <w:t>Để thu được các vector nhúng từ có chiều thấp hơn (ví dụ: 50, 100, 300 chiều), ta thực hiện giảm chiều bằng cách chỉ giữ lại k giá trị suy biến lớn nhất và các vector suy biến tương ứng trong U và VT.</w:t>
      </w:r>
    </w:p>
    <w:p w14:paraId="0DAC9BF4" w14:textId="77777777" w:rsidR="002307A7" w:rsidRPr="002307A7" w:rsidRDefault="002307A7" w:rsidP="002307A7">
      <w:pPr>
        <w:numPr>
          <w:ilvl w:val="0"/>
          <w:numId w:val="8"/>
        </w:numPr>
      </w:pPr>
      <w:r w:rsidRPr="002307A7">
        <w:t>Ta tạo ma trận Σk</w:t>
      </w:r>
      <w:r w:rsidRPr="002307A7">
        <w:rPr>
          <w:rFonts w:ascii="Arial" w:hAnsi="Arial" w:cs="Arial"/>
        </w:rPr>
        <w:t>​</w:t>
      </w:r>
      <w:r w:rsidRPr="002307A7">
        <w:t xml:space="preserve"> bằng cách lấy k phần tử lớn nhất trên đường chéo của Σ và bỏ đi phần còn lại. Σk</w:t>
      </w:r>
      <w:r w:rsidRPr="002307A7">
        <w:rPr>
          <w:rFonts w:ascii="Arial" w:hAnsi="Arial" w:cs="Arial"/>
        </w:rPr>
        <w:t>​</w:t>
      </w:r>
      <w:r w:rsidRPr="002307A7">
        <w:t xml:space="preserve"> sẽ có kích thước k×k.</w:t>
      </w:r>
    </w:p>
    <w:p w14:paraId="31E79F68" w14:textId="77777777" w:rsidR="002307A7" w:rsidRPr="002307A7" w:rsidRDefault="002307A7" w:rsidP="002307A7">
      <w:pPr>
        <w:numPr>
          <w:ilvl w:val="0"/>
          <w:numId w:val="8"/>
        </w:numPr>
      </w:pPr>
      <w:r w:rsidRPr="002307A7">
        <w:t>Ta lấy k cột đầu tiên của ma trận U để tạo thành ma trận Uk</w:t>
      </w:r>
      <w:r w:rsidRPr="002307A7">
        <w:rPr>
          <w:rFonts w:ascii="Arial" w:hAnsi="Arial" w:cs="Arial"/>
        </w:rPr>
        <w:t>​</w:t>
      </w:r>
      <w:r w:rsidRPr="002307A7">
        <w:t xml:space="preserve"> có kích thước m×k. Các cột này tương ứng với k vector suy biến bên trái có liên quan đến k giá trị suy biến lớn nhất.</w:t>
      </w:r>
    </w:p>
    <w:p w14:paraId="1DDB225D" w14:textId="77777777" w:rsidR="002307A7" w:rsidRPr="002307A7" w:rsidRDefault="002307A7" w:rsidP="002307A7">
      <w:pPr>
        <w:numPr>
          <w:ilvl w:val="0"/>
          <w:numId w:val="8"/>
        </w:numPr>
      </w:pPr>
      <w:r w:rsidRPr="002307A7">
        <w:t>Ta lấy k hàng đầu tiên của ma trận VT để tạo thành ma trận VkT</w:t>
      </w:r>
      <w:r w:rsidRPr="002307A7">
        <w:rPr>
          <w:rFonts w:ascii="Arial" w:hAnsi="Arial" w:cs="Arial"/>
        </w:rPr>
        <w:t>​</w:t>
      </w:r>
      <w:r w:rsidRPr="002307A7">
        <w:t xml:space="preserve"> có kích thước k×n. Các hàng này tương ứng với k vector suy biến bên phải có liên quan đến k giá trị suy biến lớn nhất.</w:t>
      </w:r>
    </w:p>
    <w:p w14:paraId="7AC20B7E" w14:textId="77777777" w:rsidR="002307A7" w:rsidRPr="002307A7" w:rsidRDefault="002307A7" w:rsidP="002307A7">
      <w:r w:rsidRPr="002307A7">
        <w:t>Khi đó, ta có thể tạo ra một ma trận Mk</w:t>
      </w:r>
      <w:r w:rsidRPr="002307A7">
        <w:rPr>
          <w:rFonts w:ascii="Arial" w:hAnsi="Arial" w:cs="Arial"/>
        </w:rPr>
        <w:t>​</w:t>
      </w:r>
      <w:r w:rsidRPr="002307A7">
        <w:t xml:space="preserve"> l</w:t>
      </w:r>
      <w:r w:rsidRPr="002307A7">
        <w:rPr>
          <w:rFonts w:ascii="Aptos" w:hAnsi="Aptos" w:cs="Aptos"/>
        </w:rPr>
        <w:t>à</w:t>
      </w:r>
      <w:r w:rsidRPr="002307A7">
        <w:t xml:space="preserve"> xấp xỉ tốt nhất (theo nghĩa bình phương tối thiểu) của M với hạng k:</w:t>
      </w:r>
    </w:p>
    <w:p w14:paraId="013FEC72" w14:textId="77777777" w:rsidR="002307A7" w:rsidRPr="002307A7" w:rsidRDefault="002307A7" w:rsidP="002307A7">
      <w:r w:rsidRPr="002307A7">
        <w:t>Mk</w:t>
      </w:r>
      <w:r w:rsidRPr="002307A7">
        <w:rPr>
          <w:rFonts w:ascii="Arial" w:hAnsi="Arial" w:cs="Arial"/>
        </w:rPr>
        <w:t>​</w:t>
      </w:r>
      <w:r w:rsidRPr="002307A7">
        <w:t>=Uk</w:t>
      </w:r>
      <w:r w:rsidRPr="002307A7">
        <w:rPr>
          <w:rFonts w:ascii="Arial" w:hAnsi="Arial" w:cs="Arial"/>
        </w:rPr>
        <w:t>​</w:t>
      </w:r>
      <w:r w:rsidRPr="002307A7">
        <w:rPr>
          <w:rFonts w:ascii="Aptos" w:hAnsi="Aptos" w:cs="Aptos"/>
        </w:rPr>
        <w:t>Σ</w:t>
      </w:r>
      <w:r w:rsidRPr="002307A7">
        <w:t>k</w:t>
      </w:r>
      <w:r w:rsidRPr="002307A7">
        <w:rPr>
          <w:rFonts w:ascii="Arial" w:hAnsi="Arial" w:cs="Arial"/>
        </w:rPr>
        <w:t>​</w:t>
      </w:r>
      <w:r w:rsidRPr="002307A7">
        <w:t>VkT</w:t>
      </w:r>
      <w:r w:rsidRPr="002307A7">
        <w:rPr>
          <w:rFonts w:ascii="Arial" w:hAnsi="Arial" w:cs="Arial"/>
        </w:rPr>
        <w:t>​</w:t>
      </w:r>
    </w:p>
    <w:p w14:paraId="0C5E74B5" w14:textId="77777777" w:rsidR="002307A7" w:rsidRPr="002307A7" w:rsidRDefault="002307A7" w:rsidP="002307A7">
      <w:r w:rsidRPr="002307A7">
        <w:t>6. Trích xuất Word Embeddings</w:t>
      </w:r>
    </w:p>
    <w:p w14:paraId="1EB00C70" w14:textId="77777777" w:rsidR="002307A7" w:rsidRPr="002307A7" w:rsidRDefault="002307A7" w:rsidP="002307A7">
      <w:r w:rsidRPr="002307A7">
        <w:lastRenderedPageBreak/>
        <w:t>Sau khi giảm chiều, các vector nhúng từ được lấy từ ma trận Uk</w:t>
      </w:r>
      <w:r w:rsidRPr="002307A7">
        <w:rPr>
          <w:rFonts w:ascii="Arial" w:hAnsi="Arial" w:cs="Arial"/>
        </w:rPr>
        <w:t>​</w:t>
      </w:r>
      <w:r w:rsidRPr="002307A7">
        <w:t>.</w:t>
      </w:r>
    </w:p>
    <w:p w14:paraId="62D9EB02" w14:textId="77777777" w:rsidR="002307A7" w:rsidRPr="002307A7" w:rsidRDefault="002307A7" w:rsidP="002307A7">
      <w:pPr>
        <w:numPr>
          <w:ilvl w:val="0"/>
          <w:numId w:val="9"/>
        </w:numPr>
      </w:pPr>
      <w:r w:rsidRPr="002307A7">
        <w:t>Ma trận Uk</w:t>
      </w:r>
      <w:r w:rsidRPr="002307A7">
        <w:rPr>
          <w:rFonts w:ascii="Arial" w:hAnsi="Arial" w:cs="Arial"/>
        </w:rPr>
        <w:t>​</w:t>
      </w:r>
      <w:r w:rsidRPr="002307A7">
        <w:t xml:space="preserve"> có kích thước m×k.</w:t>
      </w:r>
    </w:p>
    <w:p w14:paraId="5D198467" w14:textId="77777777" w:rsidR="002307A7" w:rsidRPr="002307A7" w:rsidRDefault="002307A7" w:rsidP="002307A7">
      <w:pPr>
        <w:numPr>
          <w:ilvl w:val="0"/>
          <w:numId w:val="9"/>
        </w:numPr>
      </w:pPr>
      <w:r w:rsidRPr="002307A7">
        <w:t>Mỗi hàng của ma trận Uk</w:t>
      </w:r>
      <w:r w:rsidRPr="002307A7">
        <w:rPr>
          <w:rFonts w:ascii="Arial" w:hAnsi="Arial" w:cs="Arial"/>
        </w:rPr>
        <w:t>​</w:t>
      </w:r>
      <w:r w:rsidRPr="002307A7">
        <w:t xml:space="preserve"> tương ứng với một từ trong từ điển (vì các hàng của ma trận M ban đầu là các từ).</w:t>
      </w:r>
    </w:p>
    <w:p w14:paraId="36F94F51" w14:textId="77777777" w:rsidR="002307A7" w:rsidRPr="002307A7" w:rsidRDefault="002307A7" w:rsidP="002307A7">
      <w:pPr>
        <w:numPr>
          <w:ilvl w:val="0"/>
          <w:numId w:val="9"/>
        </w:numPr>
      </w:pPr>
      <w:r w:rsidRPr="002307A7">
        <w:t>Mỗi hàng này là một vector k-chiều, chính là vector nhúng (embedding vector) của từ đó.</w:t>
      </w:r>
    </w:p>
    <w:p w14:paraId="15649F7C" w14:textId="77777777" w:rsidR="002307A7" w:rsidRPr="002307A7" w:rsidRDefault="002307A7" w:rsidP="002307A7">
      <w:r w:rsidRPr="002307A7">
        <w:t>Ví dụ: Nếu ma trận M có 10,000 từ (hàng) và ta chọn k=300, thì Uk</w:t>
      </w:r>
      <w:r w:rsidRPr="002307A7">
        <w:rPr>
          <w:rFonts w:ascii="Arial" w:hAnsi="Arial" w:cs="Arial"/>
        </w:rPr>
        <w:t>​</w:t>
      </w:r>
      <w:r w:rsidRPr="002307A7">
        <w:t xml:space="preserve"> sẽ có kích thước 10,000×300. Hàng thứ i của Uk</w:t>
      </w:r>
      <w:r w:rsidRPr="002307A7">
        <w:rPr>
          <w:rFonts w:ascii="Arial" w:hAnsi="Arial" w:cs="Arial"/>
        </w:rPr>
        <w:t>​</w:t>
      </w:r>
      <w:r w:rsidRPr="002307A7">
        <w:t xml:space="preserve"> là vector 300 chiều biểu diễn từ thứ i trong từ điển.</w:t>
      </w:r>
    </w:p>
    <w:p w14:paraId="50470F58" w14:textId="77777777" w:rsidR="002307A7" w:rsidRPr="002307A7" w:rsidRDefault="002307A7" w:rsidP="002307A7">
      <w:r w:rsidRPr="002307A7">
        <w:t>Đôi khi, thay vì chỉ lấy Uk</w:t>
      </w:r>
      <w:r w:rsidRPr="002307A7">
        <w:rPr>
          <w:rFonts w:ascii="Arial" w:hAnsi="Arial" w:cs="Arial"/>
        </w:rPr>
        <w:t>​</w:t>
      </w:r>
      <w:r w:rsidRPr="002307A7">
        <w:t>, người ta có thể sử dụng Uk</w:t>
      </w:r>
      <w:r w:rsidRPr="002307A7">
        <w:rPr>
          <w:rFonts w:ascii="Arial" w:hAnsi="Arial" w:cs="Arial"/>
        </w:rPr>
        <w:t>​</w:t>
      </w:r>
      <w:r w:rsidRPr="002307A7">
        <w:t>Σk1/2</w:t>
      </w:r>
      <w:r w:rsidRPr="002307A7">
        <w:rPr>
          <w:rFonts w:ascii="Arial" w:hAnsi="Arial" w:cs="Arial"/>
        </w:rPr>
        <w:t>​</w:t>
      </w:r>
      <w:r w:rsidRPr="002307A7">
        <w:t xml:space="preserve"> hoặc Uk</w:t>
      </w:r>
      <w:r w:rsidRPr="002307A7">
        <w:rPr>
          <w:rFonts w:ascii="Arial" w:hAnsi="Arial" w:cs="Arial"/>
        </w:rPr>
        <w:t>​</w:t>
      </w:r>
      <w:r w:rsidRPr="002307A7">
        <w:t>Σk</w:t>
      </w:r>
      <w:r w:rsidRPr="002307A7">
        <w:rPr>
          <w:rFonts w:ascii="Arial" w:hAnsi="Arial" w:cs="Arial"/>
        </w:rPr>
        <w:t>​</w:t>
      </w:r>
      <w:r w:rsidRPr="002307A7">
        <w:t xml:space="preserve"> làm vector nhúng để trọng số hóa các chiều dựa trên độ quan trọng của chúng (được biểu thị bởi giá trị suy biến). Tuy nhiên, Uk</w:t>
      </w:r>
      <w:r w:rsidRPr="002307A7">
        <w:rPr>
          <w:rFonts w:ascii="Arial" w:hAnsi="Arial" w:cs="Arial"/>
        </w:rPr>
        <w:t>​</w:t>
      </w:r>
      <w:r w:rsidRPr="002307A7">
        <w:t xml:space="preserve"> là lựa chọn phổ biến và đơn giản nhất.</w:t>
      </w:r>
    </w:p>
    <w:p w14:paraId="51247EC1" w14:textId="77777777" w:rsidR="002307A7" w:rsidRPr="002307A7" w:rsidRDefault="002307A7" w:rsidP="002307A7">
      <w:r w:rsidRPr="002307A7">
        <w:t>Tóm tắt các bước thực hiện:</w:t>
      </w:r>
    </w:p>
    <w:p w14:paraId="001F9F83" w14:textId="77777777" w:rsidR="002307A7" w:rsidRPr="002307A7" w:rsidRDefault="002307A7" w:rsidP="002307A7">
      <w:pPr>
        <w:numPr>
          <w:ilvl w:val="0"/>
          <w:numId w:val="10"/>
        </w:numPr>
      </w:pPr>
      <w:r w:rsidRPr="002307A7">
        <w:t>Thu thập một corpus lớn.</w:t>
      </w:r>
    </w:p>
    <w:p w14:paraId="58371F8F" w14:textId="77777777" w:rsidR="002307A7" w:rsidRPr="002307A7" w:rsidRDefault="002307A7" w:rsidP="002307A7">
      <w:pPr>
        <w:numPr>
          <w:ilvl w:val="0"/>
          <w:numId w:val="10"/>
        </w:numPr>
      </w:pPr>
      <w:r w:rsidRPr="002307A7">
        <w:t>Định nghĩa ngữ cảnh (ví dụ: kích thước cửa sổ).</w:t>
      </w:r>
    </w:p>
    <w:p w14:paraId="55C288EA" w14:textId="77777777" w:rsidR="002307A7" w:rsidRPr="002307A7" w:rsidRDefault="002307A7" w:rsidP="002307A7">
      <w:pPr>
        <w:numPr>
          <w:ilvl w:val="0"/>
          <w:numId w:val="10"/>
        </w:numPr>
      </w:pPr>
      <w:r w:rsidRPr="002307A7">
        <w:t>Xây dựng ma trận đồng xuất hiện từ-ngữ cảnh M (kích thước m×n, m là số từ, n là số ngữ cảnh/từ).</w:t>
      </w:r>
    </w:p>
    <w:p w14:paraId="230B6AAD" w14:textId="77777777" w:rsidR="002307A7" w:rsidRPr="002307A7" w:rsidRDefault="002307A7" w:rsidP="002307A7">
      <w:pPr>
        <w:numPr>
          <w:ilvl w:val="0"/>
          <w:numId w:val="10"/>
        </w:numPr>
      </w:pPr>
      <w:r w:rsidRPr="002307A7">
        <w:t>(Tùy chọn nhưng được khuyến khích) Áp dụng phép biến đổi lên các giá trị trong ma trận, ví dụ: sử dụng PPMI thay vì raw counts.</w:t>
      </w:r>
    </w:p>
    <w:p w14:paraId="08083762" w14:textId="77777777" w:rsidR="002307A7" w:rsidRPr="002307A7" w:rsidRDefault="002307A7" w:rsidP="002307A7">
      <w:pPr>
        <w:numPr>
          <w:ilvl w:val="0"/>
          <w:numId w:val="10"/>
        </w:numPr>
      </w:pPr>
      <w:r w:rsidRPr="002307A7">
        <w:t>Thực hiện Phân tích Giá trị Suy biến (SVD) trên ma trận M: M=UΣVT.</w:t>
      </w:r>
    </w:p>
    <w:p w14:paraId="3E41577C" w14:textId="77777777" w:rsidR="002307A7" w:rsidRPr="002307A7" w:rsidRDefault="002307A7" w:rsidP="002307A7">
      <w:pPr>
        <w:numPr>
          <w:ilvl w:val="0"/>
          <w:numId w:val="10"/>
        </w:numPr>
      </w:pPr>
      <w:r w:rsidRPr="002307A7">
        <w:t>Chọn số chiều k mong muốn cho vector nhúng.</w:t>
      </w:r>
    </w:p>
    <w:p w14:paraId="6BC60251" w14:textId="77777777" w:rsidR="002307A7" w:rsidRPr="002307A7" w:rsidRDefault="002307A7" w:rsidP="002307A7">
      <w:pPr>
        <w:numPr>
          <w:ilvl w:val="0"/>
          <w:numId w:val="10"/>
        </w:numPr>
      </w:pPr>
      <w:r w:rsidRPr="002307A7">
        <w:t>Giảm chiều bằng cách giữ lại k cột đầu tiên của U (tạo Uk</w:t>
      </w:r>
      <w:r w:rsidRPr="002307A7">
        <w:rPr>
          <w:rFonts w:ascii="Arial" w:hAnsi="Arial" w:cs="Arial"/>
        </w:rPr>
        <w:t>​</w:t>
      </w:r>
      <w:r w:rsidRPr="002307A7">
        <w:t>) và k hàng đầu tiên của Σ (tạo Σk</w:t>
      </w:r>
      <w:r w:rsidRPr="002307A7">
        <w:rPr>
          <w:rFonts w:ascii="Arial" w:hAnsi="Arial" w:cs="Arial"/>
        </w:rPr>
        <w:t>​</w:t>
      </w:r>
      <w:r w:rsidRPr="002307A7">
        <w:t>).</w:t>
      </w:r>
    </w:p>
    <w:p w14:paraId="2653C833" w14:textId="77777777" w:rsidR="002307A7" w:rsidRPr="002307A7" w:rsidRDefault="002307A7" w:rsidP="002307A7">
      <w:pPr>
        <w:numPr>
          <w:ilvl w:val="0"/>
          <w:numId w:val="10"/>
        </w:numPr>
      </w:pPr>
      <w:r w:rsidRPr="002307A7">
        <w:t>Các hàng của ma trận Uk</w:t>
      </w:r>
      <w:r w:rsidRPr="002307A7">
        <w:rPr>
          <w:rFonts w:ascii="Arial" w:hAnsi="Arial" w:cs="Arial"/>
        </w:rPr>
        <w:t>​</w:t>
      </w:r>
      <w:r w:rsidRPr="002307A7">
        <w:t xml:space="preserve"> chính là các vector nhúng từ với k chiều.</w:t>
      </w:r>
    </w:p>
    <w:p w14:paraId="77342038" w14:textId="77777777" w:rsidR="002307A7" w:rsidRPr="002307A7" w:rsidRDefault="002307A7" w:rsidP="002307A7">
      <w:r w:rsidRPr="002307A7">
        <w:t>7. Ưu điểm và Nhược điểm của SVD trong Word Embedding</w:t>
      </w:r>
    </w:p>
    <w:p w14:paraId="25C5006D" w14:textId="77777777" w:rsidR="002307A7" w:rsidRPr="002307A7" w:rsidRDefault="002307A7" w:rsidP="002307A7">
      <w:pPr>
        <w:numPr>
          <w:ilvl w:val="0"/>
          <w:numId w:val="11"/>
        </w:numPr>
      </w:pPr>
      <w:r w:rsidRPr="002307A7">
        <w:t>Ưu điểm:</w:t>
      </w:r>
    </w:p>
    <w:p w14:paraId="11AE27A6" w14:textId="77777777" w:rsidR="002307A7" w:rsidRPr="002307A7" w:rsidRDefault="002307A7" w:rsidP="002307A7">
      <w:pPr>
        <w:numPr>
          <w:ilvl w:val="1"/>
          <w:numId w:val="11"/>
        </w:numPr>
      </w:pPr>
      <w:r w:rsidRPr="002307A7">
        <w:t>Nền tảng toán học vững chắc: SVD là một kỹ thuật phân tích ma trận đã được chứng minh.</w:t>
      </w:r>
    </w:p>
    <w:p w14:paraId="6133BACF" w14:textId="77777777" w:rsidR="002307A7" w:rsidRPr="002307A7" w:rsidRDefault="002307A7" w:rsidP="002307A7">
      <w:pPr>
        <w:numPr>
          <w:ilvl w:val="1"/>
          <w:numId w:val="11"/>
        </w:numPr>
      </w:pPr>
      <w:r w:rsidRPr="002307A7">
        <w:t>Khả năng trích xuất mối quan hệ tuyến tính: SVD có hiệu quả trong việc tìm ra các mối quan hệ tuyến tính trong dữ liệu đồng xuất hiện.</w:t>
      </w:r>
    </w:p>
    <w:p w14:paraId="1892772F" w14:textId="77777777" w:rsidR="002307A7" w:rsidRPr="002307A7" w:rsidRDefault="002307A7" w:rsidP="002307A7">
      <w:pPr>
        <w:numPr>
          <w:ilvl w:val="1"/>
          <w:numId w:val="11"/>
        </w:numPr>
      </w:pPr>
      <w:r w:rsidRPr="002307A7">
        <w:lastRenderedPageBreak/>
        <w:t>Tạo ra vector dày đặc: Kết quả là các vector có ít giá trị 0, giúp biểu diễn từ hiệu quả hơn vector thưa.</w:t>
      </w:r>
    </w:p>
    <w:p w14:paraId="45F313B3" w14:textId="77777777" w:rsidR="002307A7" w:rsidRPr="002307A7" w:rsidRDefault="002307A7" w:rsidP="002307A7">
      <w:pPr>
        <w:numPr>
          <w:ilvl w:val="0"/>
          <w:numId w:val="11"/>
        </w:numPr>
      </w:pPr>
      <w:r w:rsidRPr="002307A7">
        <w:t>Nhược điểm:</w:t>
      </w:r>
    </w:p>
    <w:p w14:paraId="19479AC3" w14:textId="77777777" w:rsidR="002307A7" w:rsidRPr="002307A7" w:rsidRDefault="002307A7" w:rsidP="002307A7">
      <w:pPr>
        <w:numPr>
          <w:ilvl w:val="1"/>
          <w:numId w:val="11"/>
        </w:numPr>
      </w:pPr>
      <w:r w:rsidRPr="002307A7">
        <w:t>Tính toán tốn kém: Xây dựng ma trận đồng xuất hiện cho một từ điển lớn và thực hiện SVD trên ma trận khổng lồ này đòi hỏi bộ nhớ và năng lực tính toán rất lớn. Đây là nhược điểm chính khiến các phương pháp SVD thuần túy khó mở rộng trên các corpus cực lớn.</w:t>
      </w:r>
    </w:p>
    <w:p w14:paraId="6B08F16C" w14:textId="77777777" w:rsidR="002307A7" w:rsidRPr="002307A7" w:rsidRDefault="002307A7" w:rsidP="002307A7">
      <w:pPr>
        <w:numPr>
          <w:ilvl w:val="1"/>
          <w:numId w:val="11"/>
        </w:numPr>
      </w:pPr>
      <w:r w:rsidRPr="002307A7">
        <w:t>Ma trận thưa: Ma trận đồng xuất hiện thường rất thưa (nhiều giá trị 0), làm giảm hiệu quả lưu trữ và tính toán.</w:t>
      </w:r>
    </w:p>
    <w:p w14:paraId="51229A1E" w14:textId="77777777" w:rsidR="002307A7" w:rsidRPr="002307A7" w:rsidRDefault="002307A7" w:rsidP="002307A7">
      <w:pPr>
        <w:numPr>
          <w:ilvl w:val="1"/>
          <w:numId w:val="11"/>
        </w:numPr>
      </w:pPr>
      <w:r w:rsidRPr="002307A7">
        <w:t>Khó xử lý từ mới (Out-of-Vocabulary): Nếu một từ không xuất hiện trong corpus dùng để xây dựng ma trận, ta không thể tạo vector cho nó bằng phương pháp này một cách trực tiếp.</w:t>
      </w:r>
    </w:p>
    <w:p w14:paraId="377F61AB" w14:textId="77777777" w:rsidR="002307A7" w:rsidRPr="002307A7" w:rsidRDefault="002307A7" w:rsidP="002307A7">
      <w:pPr>
        <w:numPr>
          <w:ilvl w:val="1"/>
          <w:numId w:val="11"/>
        </w:numPr>
      </w:pPr>
      <w:r w:rsidRPr="002307A7">
        <w:t>Chỉ dựa vào thống kê toàn cục: Phương pháp này chủ yếu dựa vào thống kê đồng xuất hiện toàn cục trên corpus, có thể bỏ sót một số thông tin ngữ nghĩa tinh tế được capture bởi các mô hình dự đoán cục bộ hơn (như Word2Vec).</w:t>
      </w:r>
    </w:p>
    <w:p w14:paraId="2CD29EC3" w14:textId="77777777" w:rsidR="002307A7" w:rsidRPr="002307A7" w:rsidRDefault="002307A7" w:rsidP="002307A7">
      <w:r w:rsidRPr="002307A7">
        <w:t>Kết luận:</w:t>
      </w:r>
    </w:p>
    <w:p w14:paraId="272156D0" w14:textId="77777777" w:rsidR="002307A7" w:rsidRPr="002307A7" w:rsidRDefault="002307A7" w:rsidP="002307A7">
      <w:r w:rsidRPr="002307A7">
        <w:t>SVD trên ma trận đồng xuất hiện là một phương pháp kinh điển và có ý nghĩa lý thuyết quan trọng trong lĩnh vực Word Embedding. Nó cho thấy cách các thống kê tần suất đơn giản có thể được sử dụng để tạo ra các vector biểu diễn từ hiệu quả, capture được mối quan hệ ngữ nghĩa dựa trên ngữ cảnh. Mặc dù các mô hình dự đoán như Word2Vec, GloVe (GloVe có mối liên hệ chặt chẽ với matrix factorization) đã trở nên phổ biến hơn do khả năng mở rộng và hiệu suất trên các tập dữ liệu lớn, việc hiểu cách SVD hoạt động vẫn rất quan trọng để nắm vững nền tảng của Word Embedding. GloVe, trên thực tế, có thể được coi là một sự kết hợp giữa phương pháp dựa trên thống kê (như SVD trên ma trận đồng xuất hiện) và phương pháp dựa trên dự đoán.</w:t>
      </w:r>
    </w:p>
    <w:p w14:paraId="4AD09304" w14:textId="77777777" w:rsidR="00E42246" w:rsidRPr="002307A7" w:rsidRDefault="00E42246" w:rsidP="002307A7"/>
    <w:sectPr w:rsidR="00E42246" w:rsidRPr="002307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249C6"/>
    <w:multiLevelType w:val="multilevel"/>
    <w:tmpl w:val="D1844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B6343"/>
    <w:multiLevelType w:val="multilevel"/>
    <w:tmpl w:val="B5F64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E6206E"/>
    <w:multiLevelType w:val="multilevel"/>
    <w:tmpl w:val="C212D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B845FD"/>
    <w:multiLevelType w:val="multilevel"/>
    <w:tmpl w:val="75D4AA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17F19"/>
    <w:multiLevelType w:val="multilevel"/>
    <w:tmpl w:val="7EEED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011D3D"/>
    <w:multiLevelType w:val="multilevel"/>
    <w:tmpl w:val="AD960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B376B"/>
    <w:multiLevelType w:val="multilevel"/>
    <w:tmpl w:val="6A06C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FB3112"/>
    <w:multiLevelType w:val="multilevel"/>
    <w:tmpl w:val="69C8B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23782"/>
    <w:multiLevelType w:val="multilevel"/>
    <w:tmpl w:val="5E9C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D1110F"/>
    <w:multiLevelType w:val="multilevel"/>
    <w:tmpl w:val="56E0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AC3BAF"/>
    <w:multiLevelType w:val="multilevel"/>
    <w:tmpl w:val="B0D2DB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2248641">
    <w:abstractNumId w:val="3"/>
  </w:num>
  <w:num w:numId="2" w16cid:durableId="193276482">
    <w:abstractNumId w:val="0"/>
  </w:num>
  <w:num w:numId="3" w16cid:durableId="1383872076">
    <w:abstractNumId w:val="8"/>
  </w:num>
  <w:num w:numId="4" w16cid:durableId="828405073">
    <w:abstractNumId w:val="6"/>
  </w:num>
  <w:num w:numId="5" w16cid:durableId="1107774051">
    <w:abstractNumId w:val="9"/>
  </w:num>
  <w:num w:numId="6" w16cid:durableId="21132179">
    <w:abstractNumId w:val="10"/>
  </w:num>
  <w:num w:numId="7" w16cid:durableId="335152502">
    <w:abstractNumId w:val="5"/>
  </w:num>
  <w:num w:numId="8" w16cid:durableId="87628238">
    <w:abstractNumId w:val="4"/>
  </w:num>
  <w:num w:numId="9" w16cid:durableId="2057048832">
    <w:abstractNumId w:val="1"/>
  </w:num>
  <w:num w:numId="10" w16cid:durableId="1061174021">
    <w:abstractNumId w:val="2"/>
  </w:num>
  <w:num w:numId="11" w16cid:durableId="210680693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FB0"/>
    <w:rsid w:val="00035838"/>
    <w:rsid w:val="00075B04"/>
    <w:rsid w:val="000B11F9"/>
    <w:rsid w:val="00120E0A"/>
    <w:rsid w:val="00180B2E"/>
    <w:rsid w:val="002307A7"/>
    <w:rsid w:val="006B57BD"/>
    <w:rsid w:val="007600EA"/>
    <w:rsid w:val="007A61FF"/>
    <w:rsid w:val="00A522AB"/>
    <w:rsid w:val="00A604A5"/>
    <w:rsid w:val="00C31FB0"/>
    <w:rsid w:val="00E42246"/>
    <w:rsid w:val="00FE58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162B7"/>
  <w15:chartTrackingRefBased/>
  <w15:docId w15:val="{03B67BC9-7C31-4A2B-902F-24E2BDDF4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1FB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31FB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31FB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31FB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31FB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31FB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1FB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1FB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1FB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1FB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31FB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31FB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31FB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31FB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31FB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1FB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1FB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1FB0"/>
    <w:rPr>
      <w:rFonts w:eastAsiaTheme="majorEastAsia" w:cstheme="majorBidi"/>
      <w:color w:val="272727" w:themeColor="text1" w:themeTint="D8"/>
    </w:rPr>
  </w:style>
  <w:style w:type="paragraph" w:styleId="Title">
    <w:name w:val="Title"/>
    <w:basedOn w:val="Normal"/>
    <w:next w:val="Normal"/>
    <w:link w:val="TitleChar"/>
    <w:uiPriority w:val="10"/>
    <w:qFormat/>
    <w:rsid w:val="00C31FB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FB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31FB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31FB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31FB0"/>
    <w:pPr>
      <w:spacing w:before="160"/>
      <w:jc w:val="center"/>
    </w:pPr>
    <w:rPr>
      <w:i/>
      <w:iCs/>
      <w:color w:val="404040" w:themeColor="text1" w:themeTint="BF"/>
    </w:rPr>
  </w:style>
  <w:style w:type="character" w:customStyle="1" w:styleId="QuoteChar">
    <w:name w:val="Quote Char"/>
    <w:basedOn w:val="DefaultParagraphFont"/>
    <w:link w:val="Quote"/>
    <w:uiPriority w:val="29"/>
    <w:rsid w:val="00C31FB0"/>
    <w:rPr>
      <w:i/>
      <w:iCs/>
      <w:color w:val="404040" w:themeColor="text1" w:themeTint="BF"/>
    </w:rPr>
  </w:style>
  <w:style w:type="paragraph" w:styleId="ListParagraph">
    <w:name w:val="List Paragraph"/>
    <w:basedOn w:val="Normal"/>
    <w:uiPriority w:val="34"/>
    <w:qFormat/>
    <w:rsid w:val="00C31FB0"/>
    <w:pPr>
      <w:ind w:left="720"/>
      <w:contextualSpacing/>
    </w:pPr>
  </w:style>
  <w:style w:type="character" w:styleId="IntenseEmphasis">
    <w:name w:val="Intense Emphasis"/>
    <w:basedOn w:val="DefaultParagraphFont"/>
    <w:uiPriority w:val="21"/>
    <w:qFormat/>
    <w:rsid w:val="00C31FB0"/>
    <w:rPr>
      <w:i/>
      <w:iCs/>
      <w:color w:val="0F4761" w:themeColor="accent1" w:themeShade="BF"/>
    </w:rPr>
  </w:style>
  <w:style w:type="paragraph" w:styleId="IntenseQuote">
    <w:name w:val="Intense Quote"/>
    <w:basedOn w:val="Normal"/>
    <w:next w:val="Normal"/>
    <w:link w:val="IntenseQuoteChar"/>
    <w:uiPriority w:val="30"/>
    <w:qFormat/>
    <w:rsid w:val="00C31FB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31FB0"/>
    <w:rPr>
      <w:i/>
      <w:iCs/>
      <w:color w:val="0F4761" w:themeColor="accent1" w:themeShade="BF"/>
    </w:rPr>
  </w:style>
  <w:style w:type="character" w:styleId="IntenseReference">
    <w:name w:val="Intense Reference"/>
    <w:basedOn w:val="DefaultParagraphFont"/>
    <w:uiPriority w:val="32"/>
    <w:qFormat/>
    <w:rsid w:val="00C31FB0"/>
    <w:rPr>
      <w:b/>
      <w:bCs/>
      <w:smallCaps/>
      <w:color w:val="0F4761" w:themeColor="accent1" w:themeShade="BF"/>
      <w:spacing w:val="5"/>
    </w:rPr>
  </w:style>
  <w:style w:type="paragraph" w:customStyle="1" w:styleId="msonormal0">
    <w:name w:val="msonormal"/>
    <w:basedOn w:val="Normal"/>
    <w:rsid w:val="00E42246"/>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E42246"/>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katex">
    <w:name w:val="katex"/>
    <w:basedOn w:val="DefaultParagraphFont"/>
    <w:rsid w:val="00E42246"/>
  </w:style>
  <w:style w:type="character" w:customStyle="1" w:styleId="katex-html">
    <w:name w:val="katex-html"/>
    <w:basedOn w:val="DefaultParagraphFont"/>
    <w:rsid w:val="00E42246"/>
  </w:style>
  <w:style w:type="character" w:customStyle="1" w:styleId="base">
    <w:name w:val="base"/>
    <w:basedOn w:val="DefaultParagraphFont"/>
    <w:rsid w:val="00E42246"/>
  </w:style>
  <w:style w:type="character" w:customStyle="1" w:styleId="strut">
    <w:name w:val="strut"/>
    <w:basedOn w:val="DefaultParagraphFont"/>
    <w:rsid w:val="00E42246"/>
  </w:style>
  <w:style w:type="character" w:customStyle="1" w:styleId="mord">
    <w:name w:val="mord"/>
    <w:basedOn w:val="DefaultParagraphFont"/>
    <w:rsid w:val="00E42246"/>
  </w:style>
  <w:style w:type="character" w:styleId="Strong">
    <w:name w:val="Strong"/>
    <w:basedOn w:val="DefaultParagraphFont"/>
    <w:uiPriority w:val="22"/>
    <w:qFormat/>
    <w:rsid w:val="00E42246"/>
    <w:rPr>
      <w:b/>
      <w:bCs/>
    </w:rPr>
  </w:style>
  <w:style w:type="character" w:customStyle="1" w:styleId="mspace">
    <w:name w:val="mspace"/>
    <w:basedOn w:val="DefaultParagraphFont"/>
    <w:rsid w:val="00E42246"/>
  </w:style>
  <w:style w:type="character" w:customStyle="1" w:styleId="mbin">
    <w:name w:val="mbin"/>
    <w:basedOn w:val="DefaultParagraphFont"/>
    <w:rsid w:val="00E42246"/>
  </w:style>
  <w:style w:type="character" w:customStyle="1" w:styleId="msupsub">
    <w:name w:val="msupsub"/>
    <w:basedOn w:val="DefaultParagraphFont"/>
    <w:rsid w:val="00E42246"/>
  </w:style>
  <w:style w:type="character" w:customStyle="1" w:styleId="vlist-t">
    <w:name w:val="vlist-t"/>
    <w:basedOn w:val="DefaultParagraphFont"/>
    <w:rsid w:val="00E42246"/>
  </w:style>
  <w:style w:type="character" w:customStyle="1" w:styleId="vlist-r">
    <w:name w:val="vlist-r"/>
    <w:basedOn w:val="DefaultParagraphFont"/>
    <w:rsid w:val="00E42246"/>
  </w:style>
  <w:style w:type="character" w:customStyle="1" w:styleId="vlist">
    <w:name w:val="vlist"/>
    <w:basedOn w:val="DefaultParagraphFont"/>
    <w:rsid w:val="00E42246"/>
  </w:style>
  <w:style w:type="character" w:customStyle="1" w:styleId="pstrut">
    <w:name w:val="pstrut"/>
    <w:basedOn w:val="DefaultParagraphFont"/>
    <w:rsid w:val="00E42246"/>
  </w:style>
  <w:style w:type="character" w:customStyle="1" w:styleId="sizing">
    <w:name w:val="sizing"/>
    <w:basedOn w:val="DefaultParagraphFont"/>
    <w:rsid w:val="00E42246"/>
  </w:style>
  <w:style w:type="character" w:customStyle="1" w:styleId="vlist-s">
    <w:name w:val="vlist-s"/>
    <w:basedOn w:val="DefaultParagraphFont"/>
    <w:rsid w:val="00E42246"/>
  </w:style>
  <w:style w:type="character" w:customStyle="1" w:styleId="mrel">
    <w:name w:val="mrel"/>
    <w:basedOn w:val="DefaultParagraphFont"/>
    <w:rsid w:val="00E42246"/>
  </w:style>
  <w:style w:type="character" w:customStyle="1" w:styleId="minner">
    <w:name w:val="minner"/>
    <w:basedOn w:val="DefaultParagraphFont"/>
    <w:rsid w:val="00E42246"/>
  </w:style>
  <w:style w:type="character" w:customStyle="1" w:styleId="mopen">
    <w:name w:val="mopen"/>
    <w:basedOn w:val="DefaultParagraphFont"/>
    <w:rsid w:val="00E42246"/>
  </w:style>
  <w:style w:type="character" w:customStyle="1" w:styleId="delimsizing">
    <w:name w:val="delimsizing"/>
    <w:basedOn w:val="DefaultParagraphFont"/>
    <w:rsid w:val="00E42246"/>
  </w:style>
  <w:style w:type="character" w:customStyle="1" w:styleId="mtable">
    <w:name w:val="mtable"/>
    <w:basedOn w:val="DefaultParagraphFont"/>
    <w:rsid w:val="00E42246"/>
  </w:style>
  <w:style w:type="character" w:customStyle="1" w:styleId="col-align-c">
    <w:name w:val="col-align-c"/>
    <w:basedOn w:val="DefaultParagraphFont"/>
    <w:rsid w:val="00E42246"/>
  </w:style>
  <w:style w:type="character" w:customStyle="1" w:styleId="mclose">
    <w:name w:val="mclose"/>
    <w:basedOn w:val="DefaultParagraphFont"/>
    <w:rsid w:val="00E42246"/>
  </w:style>
  <w:style w:type="character" w:customStyle="1" w:styleId="svg-align">
    <w:name w:val="svg-align"/>
    <w:basedOn w:val="DefaultParagraphFont"/>
    <w:rsid w:val="00E42246"/>
  </w:style>
  <w:style w:type="character" w:customStyle="1" w:styleId="hide-tail">
    <w:name w:val="hide-tail"/>
    <w:basedOn w:val="DefaultParagraphFont"/>
    <w:rsid w:val="00E42246"/>
  </w:style>
  <w:style w:type="character" w:customStyle="1" w:styleId="mfrac">
    <w:name w:val="mfrac"/>
    <w:basedOn w:val="DefaultParagraphFont"/>
    <w:rsid w:val="00E42246"/>
  </w:style>
  <w:style w:type="character" w:customStyle="1" w:styleId="frac-line">
    <w:name w:val="frac-line"/>
    <w:basedOn w:val="DefaultParagraphFont"/>
    <w:rsid w:val="00E42246"/>
  </w:style>
  <w:style w:type="character" w:customStyle="1" w:styleId="mpunct">
    <w:name w:val="mpunct"/>
    <w:basedOn w:val="DefaultParagraphFont"/>
    <w:rsid w:val="00E42246"/>
  </w:style>
  <w:style w:type="character" w:customStyle="1" w:styleId="arraycolsep">
    <w:name w:val="arraycolsep"/>
    <w:basedOn w:val="DefaultParagraphFont"/>
    <w:rsid w:val="00E42246"/>
  </w:style>
  <w:style w:type="table" w:styleId="TableGrid">
    <w:name w:val="Table Grid"/>
    <w:basedOn w:val="TableNormal"/>
    <w:uiPriority w:val="39"/>
    <w:rsid w:val="00035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020670">
      <w:bodyDiv w:val="1"/>
      <w:marLeft w:val="0"/>
      <w:marRight w:val="0"/>
      <w:marTop w:val="0"/>
      <w:marBottom w:val="0"/>
      <w:divBdr>
        <w:top w:val="none" w:sz="0" w:space="0" w:color="auto"/>
        <w:left w:val="none" w:sz="0" w:space="0" w:color="auto"/>
        <w:bottom w:val="none" w:sz="0" w:space="0" w:color="auto"/>
        <w:right w:val="none" w:sz="0" w:space="0" w:color="auto"/>
      </w:divBdr>
    </w:div>
    <w:div w:id="1869373694">
      <w:bodyDiv w:val="1"/>
      <w:marLeft w:val="0"/>
      <w:marRight w:val="0"/>
      <w:marTop w:val="0"/>
      <w:marBottom w:val="0"/>
      <w:divBdr>
        <w:top w:val="none" w:sz="0" w:space="0" w:color="auto"/>
        <w:left w:val="none" w:sz="0" w:space="0" w:color="auto"/>
        <w:bottom w:val="none" w:sz="0" w:space="0" w:color="auto"/>
        <w:right w:val="none" w:sz="0" w:space="0" w:color="auto"/>
      </w:divBdr>
    </w:div>
    <w:div w:id="1994218626">
      <w:bodyDiv w:val="1"/>
      <w:marLeft w:val="0"/>
      <w:marRight w:val="0"/>
      <w:marTop w:val="0"/>
      <w:marBottom w:val="0"/>
      <w:divBdr>
        <w:top w:val="none" w:sz="0" w:space="0" w:color="auto"/>
        <w:left w:val="none" w:sz="0" w:space="0" w:color="auto"/>
        <w:bottom w:val="none" w:sz="0" w:space="0" w:color="auto"/>
        <w:right w:val="none" w:sz="0" w:space="0" w:color="auto"/>
      </w:divBdr>
    </w:div>
    <w:div w:id="213667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Minh Quan 20225661</dc:creator>
  <cp:keywords/>
  <dc:description/>
  <cp:lastModifiedBy>Mai Minh Quan 20225661</cp:lastModifiedBy>
  <cp:revision>4</cp:revision>
  <dcterms:created xsi:type="dcterms:W3CDTF">2025-05-17T02:43:00Z</dcterms:created>
  <dcterms:modified xsi:type="dcterms:W3CDTF">2025-05-17T05:15:00Z</dcterms:modified>
</cp:coreProperties>
</file>