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KIỂM THỬ CHỨC NĂNG ỨNG DỤNG  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17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Thành viên nhóm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 Nhật Hoàng (Nhóm trưởng) - 19474251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 Ngọc Long (ghi) - 19476481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Phạm Minh Hùng (báo cáo) - 19474781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Hoàng Văn Chinh (quản lý thời gian) – 19525091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QUẢN LÝ LƯƠNG SẢN PHẨM CỦA CÔNG TY ĐIỆN THOẠI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23/08/2021 đến 07/01/2022 (15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yêu cầu về tài nguyên cho kiểm thử ứng dụng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cứng: Máy tính cá nhân có kết nối mạng LAN.</w:t>
      </w:r>
    </w:p>
    <w:tbl>
      <w:tblPr>
        <w:tblStyle w:val="Table1"/>
        <w:tblW w:w="1109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3203"/>
        <w:gridCol w:w="2174"/>
        <w:gridCol w:w="2060"/>
        <w:gridCol w:w="3659"/>
        <w:tblGridChange w:id="0">
          <w:tblGrid>
            <w:gridCol w:w="3203"/>
            <w:gridCol w:w="2174"/>
            <w:gridCol w:w="2060"/>
            <w:gridCol w:w="36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HDD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Architecture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Intel Core i5, 2.3 GHz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GB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360 GB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 bit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567" w:right="0" w:hanging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Phần mềm</w:t>
      </w:r>
    </w:p>
    <w:tbl>
      <w:tblPr>
        <w:tblStyle w:val="Table2"/>
        <w:tblW w:w="11096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4674"/>
        <w:gridCol w:w="2166"/>
        <w:gridCol w:w="4256"/>
        <w:tblGridChange w:id="0">
          <w:tblGrid>
            <w:gridCol w:w="4674"/>
            <w:gridCol w:w="2166"/>
            <w:gridCol w:w="4256"/>
          </w:tblGrid>
        </w:tblGridChange>
      </w:tblGrid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phần mềm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Phiên bản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Loại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12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Eclipse IDE for Java EE Developers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12.0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IDE cho Java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SQL Server 201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19.0.1084.56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quản trị cơ sở dữ liệu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Microsoft Windows 10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Hệ điều hành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các tình huống để kiểm tra ứng dụng.</w:t>
      </w:r>
    </w:p>
    <w:tbl>
      <w:tblPr>
        <w:tblStyle w:val="Table3"/>
        <w:tblW w:w="110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00"/>
        <w:gridCol w:w="1800"/>
        <w:gridCol w:w="2490"/>
        <w:gridCol w:w="1425"/>
        <w:gridCol w:w="1500"/>
        <w:gridCol w:w="1740"/>
        <w:gridCol w:w="930"/>
        <w:tblGridChange w:id="0">
          <w:tblGrid>
            <w:gridCol w:w="1200"/>
            <w:gridCol w:w="1800"/>
            <w:gridCol w:w="2490"/>
            <w:gridCol w:w="1425"/>
            <w:gridCol w:w="1500"/>
            <w:gridCol w:w="1740"/>
            <w:gridCol w:w="93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Test ID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Chức năng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Mô tả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Điều kiện trước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Dữ liệu Test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Kết quả mong muốn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sai tên tài khoản và mật khẩu để 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Tên tài khoản: ABCHJH123923</w:t>
            </w:r>
          </w:p>
          <w:p w:rsidR="00000000" w:rsidDel="00000000" w:rsidP="00000000" w:rsidRDefault="00000000" w:rsidRPr="00000000" w14:paraId="0000003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Mật khẩu:</w:t>
            </w:r>
          </w:p>
          <w:p w:rsidR="00000000" w:rsidDel="00000000" w:rsidP="00000000" w:rsidRDefault="00000000" w:rsidRPr="00000000" w14:paraId="0000003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123456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sai tên tài khoản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tài khoản và mật khẩu chính xác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-Tên tài khoản: NV19020001</w:t>
            </w:r>
          </w:p>
          <w:p w:rsidR="00000000" w:rsidDel="00000000" w:rsidP="00000000" w:rsidRDefault="00000000" w:rsidRPr="00000000" w14:paraId="0000003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-Mật khẩu: NV19020001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giao diện ứng dụng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sản phẩm theo mã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chọn combobox là “Tìm kiếm theo mã sản phẩm”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SanPham1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không tìm thấy sản phẩm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số ngày công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công không hợp lệ để ứng dụng không tính ra được lương trong tháng của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ngày công:</w:t>
            </w:r>
          </w:p>
          <w:p w:rsidR="00000000" w:rsidDel="00000000" w:rsidP="00000000" w:rsidRDefault="00000000" w:rsidRPr="00000000" w14:paraId="0000004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80</w:t>
            </w:r>
          </w:p>
          <w:p w:rsidR="00000000" w:rsidDel="00000000" w:rsidP="00000000" w:rsidRDefault="00000000" w:rsidRPr="00000000" w14:paraId="0000004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nhập sai số ngày công (số ngày công phải nhỏ hơn 31) và lớn hơn 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ngày công vượt quá số ngày trong 1 tháng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số ngày công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công để tính ra lương trong tháng của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ngày công:</w:t>
            </w:r>
          </w:p>
          <w:p w:rsidR="00000000" w:rsidDel="00000000" w:rsidP="00000000" w:rsidRDefault="00000000" w:rsidRPr="00000000" w14:paraId="0000005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được ra lương của nhân viên và hiện số tiền ở cột tiền lương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tiền thưởng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tiền thưởng để tính ra lương trong tháng của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Thưởng:</w:t>
            </w:r>
          </w:p>
          <w:p w:rsidR="00000000" w:rsidDel="00000000" w:rsidP="00000000" w:rsidRDefault="00000000" w:rsidRPr="00000000" w14:paraId="0000005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Nhập sai tiền thưởng (tiền thưởng lớn hơn hoặc bằng 0)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tiền thưởng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tiền thưởng để tính ra lương trong tháng của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Thưởng:</w:t>
            </w:r>
          </w:p>
          <w:p w:rsidR="00000000" w:rsidDel="00000000" w:rsidP="00000000" w:rsidRDefault="00000000" w:rsidRPr="00000000" w14:paraId="0000006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hiện thông báo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bảng lương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đường dẫn để in bảng lương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sai đường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xuất File không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6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bảng lương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đường dẫn để in bảng lương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đúng đường dẫn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xuất File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bảng lương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sai mã nhân viên vào textfield tìm kiếm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NhanVien001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không tìm thấy nhân viên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 không hợp lệ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bảng lương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mã vào textfield tìm kiếm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bảng lương đã được tạo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NV19020001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tin nhân viên và bảng danh sách lương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bán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sản phẩm cần thêm vào hóa đơn sau đó nhập số chiết khấu là số âm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sản phẩm được chọn vào giỏ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chỉ cho phép nhập số dương trong khoảng từ 0 tới 100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TC012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bán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sản phẩm cần thêm vào hóa đơn sau đó nhập số chiết khấu hợp lệ trong khoảng từ 0 tới 100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có sản phẩm được chọn vào giỏ hàng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toán và giảm giá tổng thành tiền hóa đơn theo % chiết khấu đã nhập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TC013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 kiếm bảng lương nhân viên theo tên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 có các chữ cái Việt Nam và dấu vào textfield tìm kiếm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sẵn bảng lương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Văn Chinh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được bảng lương và thông tin của nhân viên cần kiếm.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chữ cái như Đ, ễ, ẹ, ỷ...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 kiếm bảng lương nhân viên theo tên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 vào không có dấu và các chữ cái Tiếng Việt textfield tìm kiếm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sẵn bảng lương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 Minh Long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tin bảng lương của nhân viên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nhân viên theo mã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mã nhân viên không tồn tại hoặc không hợp lệ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sẵn danh sách bảng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NVabcxyz789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mã nhân viên cần tìm không hợp lệ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 thải nhân viên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nhân viên cần sa thải và nhấn nút sa thải nhân viên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phải có sẵn danh sách bảng nhân viên và chọn 1 nhân viên cần sa thải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sa thải nhân viên viên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nhân viên không làm việc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TC017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A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nhập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“tên sản phẩm“ sản phẩm hợp lệ, giá hợp lệ, còn lại dữ liệu mặc định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SamSung J10,1.000.000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“Lập hóa đơn thành công”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TC018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 mới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một mã nhân viên chưa tồn tại trong hệ thống vào textfield tài khoản và </w:t>
            </w:r>
          </w:p>
          <w:p w:rsidR="00000000" w:rsidDel="00000000" w:rsidP="00000000" w:rsidRDefault="00000000" w:rsidRPr="00000000" w14:paraId="000000B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vào textfield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công,mã nhân viên chưa tồn tại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NV123ABCxYz4,</w:t>
            </w:r>
          </w:p>
          <w:p w:rsidR="00000000" w:rsidDel="00000000" w:rsidP="00000000" w:rsidRDefault="00000000" w:rsidRPr="00000000" w14:paraId="000000B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NV123ABCxYz4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tài khoản không hợp lệ, không thể tạo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nhân viên nhập không được có sẵn trong hệ thống và phải chưa có tài khoản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B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TC019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B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mã nhân viên hợp lệ vào textfield tài khoản và </w:t>
            </w:r>
          </w:p>
          <w:p w:rsidR="00000000" w:rsidDel="00000000" w:rsidP="00000000" w:rsidRDefault="00000000" w:rsidRPr="00000000" w14:paraId="000000B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vào textfield mật khẩu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công, mã nhân viên đã tồn tài và chưa có tài khoản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NV19070001, NV19070001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tạo tài khoản thành công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2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Nhân viên chưa có tài khoản trong hệ thống</w:t>
            </w:r>
          </w:p>
          <w:p w:rsidR="00000000" w:rsidDel="00000000" w:rsidP="00000000" w:rsidRDefault="00000000" w:rsidRPr="00000000" w14:paraId="000000C3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TC020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nhâp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Để rỗng danh sách sản phẩm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 thành công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8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9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“Chưa có sản phẩm nào được thêm”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CA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106.00000000000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4.3698113207549"/>
        <w:gridCol w:w="1145.524528301887"/>
        <w:gridCol w:w="1131.5547169811323"/>
        <w:gridCol w:w="1620.4981132075475"/>
        <w:gridCol w:w="1327.1320754716985"/>
        <w:gridCol w:w="1271.2528301886796"/>
        <w:gridCol w:w="1410.9509433962266"/>
        <w:gridCol w:w="1271.2528301886796"/>
        <w:gridCol w:w="1173.4641509433964"/>
        <w:tblGridChange w:id="0">
          <w:tblGrid>
            <w:gridCol w:w="754.3698113207549"/>
            <w:gridCol w:w="1145.524528301887"/>
            <w:gridCol w:w="1131.5547169811323"/>
            <w:gridCol w:w="1620.4981132075475"/>
            <w:gridCol w:w="1327.1320754716985"/>
            <w:gridCol w:w="1271.2528301886796"/>
            <w:gridCol w:w="1410.9509433962266"/>
            <w:gridCol w:w="1271.2528301886796"/>
            <w:gridCol w:w="1173.4641509433964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gridSpan w:val="9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99cc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Báo cáo 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t 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 ki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ể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m 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ử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32"/>
                <w:szCs w:val="32"/>
                <w:rtl w:val="0"/>
              </w:rPr>
              <w:t xml:space="preserve"> (Test Case report)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0" w:before="3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Các tên sinh viên thực hiện:Phạm Minh Hùng, Mai Ngọc Long, Mai Nhật Hoàng, Hoàng Văn Chinh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0" w:before="300"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Passed: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13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0" w:before="3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lớp: DHKTPM15A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before="300"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Failed: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0" w:before="3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số sinh viên:19474781, 19476481, 19474251,19525091</w:t>
            </w:r>
          </w:p>
          <w:p w:rsidR="00000000" w:rsidDel="00000000" w:rsidP="00000000" w:rsidRDefault="00000000" w:rsidRPr="00000000" w14:paraId="000000FC">
            <w:pPr>
              <w:spacing w:after="0" w:before="300" w:line="276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before="300" w:line="276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rtl w:val="0"/>
              </w:rPr>
              <w:t xml:space="preserve">Tổng số test case: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 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Ngày/ 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ờ</w:t>
            </w:r>
          </w:p>
          <w:p w:rsidR="00000000" w:rsidDel="00000000" w:rsidP="00000000" w:rsidRDefault="00000000" w:rsidRPr="00000000" w14:paraId="00000107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ự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 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ệ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300"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Ch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ức năng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Mô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ữ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ệ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 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ầ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u vào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 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ả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 mong mu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ố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ế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 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ả</w:t>
            </w:r>
          </w:p>
          <w:p w:rsidR="00000000" w:rsidDel="00000000" w:rsidP="00000000" w:rsidRDefault="00000000" w:rsidRPr="00000000" w14:paraId="0000010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ự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110">
            <w:pPr>
              <w:spacing w:after="0" w:before="300" w:line="276" w:lineRule="auto"/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(pass/fail)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9:00 PM</w:t>
            </w:r>
          </w:p>
          <w:p w:rsidR="00000000" w:rsidDel="00000000" w:rsidP="00000000" w:rsidRDefault="00000000" w:rsidRPr="00000000" w14:paraId="0000011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1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2021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TC001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sai tên tài khoản và mật khẩu để đăng nhập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Tên tài khoản: ABCHJH123923</w:t>
            </w:r>
          </w:p>
          <w:p w:rsidR="00000000" w:rsidDel="00000000" w:rsidP="00000000" w:rsidRDefault="00000000" w:rsidRPr="00000000" w14:paraId="0000011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 Mật khẩu:</w:t>
            </w:r>
          </w:p>
          <w:p w:rsidR="00000000" w:rsidDel="00000000" w:rsidP="00000000" w:rsidRDefault="00000000" w:rsidRPr="00000000" w14:paraId="0000011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123456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sai tên tài khoản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sai tên tài khoản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9:02 PM</w:t>
            </w:r>
          </w:p>
          <w:p w:rsidR="00000000" w:rsidDel="00000000" w:rsidP="00000000" w:rsidRDefault="00000000" w:rsidRPr="00000000" w14:paraId="0000012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2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Đăng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Nhập tên tài khoản và mật khẩu chính xác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-Tên tài khoản: NV19020001</w:t>
            </w:r>
          </w:p>
          <w:p w:rsidR="00000000" w:rsidDel="00000000" w:rsidP="00000000" w:rsidRDefault="00000000" w:rsidRPr="00000000" w14:paraId="0000012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-Mật khẩu: NV19020001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Hiện giao diện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Hiện giao diện ứng dụng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9:02 PM</w:t>
            </w:r>
          </w:p>
          <w:p w:rsidR="00000000" w:rsidDel="00000000" w:rsidP="00000000" w:rsidRDefault="00000000" w:rsidRPr="00000000" w14:paraId="0000012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2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2021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TC003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kiếm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Nhập dữ liệu vào textField tìm kiếm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SanPham1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Hiện thông báo không tìm thấy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Không hiện thông báo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9:11 PM</w:t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số ngày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công không hợp lệ để ứng dụng không tính ra được lương trong tháng của nhân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nhập sai số ngày công (số ngày công phải nhỏ hơn 31) và lớn hơn 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nhập sai số ngày công (số ngày công phải nhỏ hơn 31) và lớn hơn 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 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9:13  PM</w:t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số ngày công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ngày công để tính ra lương trong tháng của nhân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được ra lương của nhân viên và hiện số tiền ở cột tiền lương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Tính được ra lương của nhân viên và hiện số tiền ở cột tiền lương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9:20 PM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tiền thưởng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tiền thưởng để tính ra lương trong tháng của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Nhập sai tiền thưởng (tiền thưởng lớn hơn hoặc bằng 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Nhập sai tiền thưởng (tiền thưởng lớn hơn hoặc bằng 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9:22 PM</w:t>
            </w:r>
          </w:p>
          <w:p w:rsidR="00000000" w:rsidDel="00000000" w:rsidP="00000000" w:rsidRDefault="00000000" w:rsidRPr="00000000" w14:paraId="0000015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tiền thưởng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tiền thưởng để tính ra lương trong tháng của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hiện thông báo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hiện thông báo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9:30  PM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6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bảng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đường dẫn để in bảng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Ghi sai đường dẫn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xuất File không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xuất File không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9:35  PM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 bảng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đường dẫn để in bảng lương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đúng đường dẫn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xuất File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xuất File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9:40  PM</w:t>
            </w:r>
          </w:p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7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bảng lương nhân viên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Nhập sai mã nhân viên vào textfield tìm kiếm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NhanVien001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Không tìm thấy nhân viên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không tìm thấy nhân viên theo dữ liệu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9:43  PM</w:t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8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Tìm kiếm bảng lương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 kiếm bảng lương nhân viên theo dữ liệu được truyền vào textfield tìm kiếm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NV19020001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thấy nhân viên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Hiện thông tin nhân viên và bảng danh sách lương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 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9:43  PM</w:t>
            </w:r>
          </w:p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8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TCC012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bán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sản phẩm cần thêm vào hóa đơn sau đó nhập số chiết khấu là số âm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Hiện thông báo chỉ cho phép nhập số dương trong khoảng từ 0 tới 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Vẫn tính ra được tổng thành tiền của hóa đơn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9:50  PM</w:t>
            </w:r>
          </w:p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9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bán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Chọn sản phẩm cần thêm vào hóa đơn sau đó nhập số chiết khấu hợp lệ trong khoảng từ 0 tới 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Giảm giá tổng thành tiền hóa đơn theo % chiết khấu đã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Giảm giá tổng thành tiên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10:33  PM</w:t>
            </w:r>
          </w:p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A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bản lương nhân viên theo tên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 có các chữ cái Việt Nam và dấu vào textfield tìm kiếm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Hoàng Văn Chinh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được bảng lương và thông tin của nhân viên cần kiếm.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thông báo không tìm thấy theo dữ liệu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10:35 PM</w:t>
            </w:r>
          </w:p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A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bản lương nhân viên theo tên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tên nhân viên vào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không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có dấu và các chữ cái Tiếng Việt textfield tìm kiếm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Mai Minh Long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được bảng lương và thông tin của nhân viên cần kiếm.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được bảng lương và thông tin của nhân viên cần kiếm.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10:44 PM</w:t>
            </w:r>
          </w:p>
          <w:p w:rsidR="00000000" w:rsidDel="00000000" w:rsidP="00000000" w:rsidRDefault="00000000" w:rsidRPr="00000000" w14:paraId="000001B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B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nhân viên theo mã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mã nhân viên không tồn tại hoặc không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NVabcxyz789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Hiện thông báo mã nhân viên cần tìm không hợp lệ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hiển thị thông báo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10:47 PM</w:t>
            </w:r>
          </w:p>
          <w:p w:rsidR="00000000" w:rsidDel="00000000" w:rsidP="00000000" w:rsidRDefault="00000000" w:rsidRPr="00000000" w14:paraId="000001C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C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Nhập “tên sản phẩm“ sản phẩm hợp lệ, giá hợp lệ, còn lại dữ liệu mặc định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SamSung J10,1.000.000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“Lập hóa đơn thành công”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“Lập hóa đơn thành công”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C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CD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E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1D1">
            <w:pPr>
              <w:spacing w:after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11:25</w:t>
            </w:r>
          </w:p>
          <w:p w:rsidR="00000000" w:rsidDel="00000000" w:rsidP="00000000" w:rsidRDefault="00000000" w:rsidRPr="00000000" w14:paraId="000001D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PM</w:t>
            </w:r>
          </w:p>
          <w:p w:rsidR="00000000" w:rsidDel="00000000" w:rsidP="00000000" w:rsidRDefault="00000000" w:rsidRPr="00000000" w14:paraId="000001D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D9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tài khoản mới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một mã nhân viên chưa tồn tại trong hệ thống vào textfield tài khoản và </w:t>
            </w:r>
          </w:p>
          <w:p w:rsidR="00000000" w:rsidDel="00000000" w:rsidP="00000000" w:rsidRDefault="00000000" w:rsidRPr="00000000" w14:paraId="000001D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vào textfield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NV123ABCxYz4,</w:t>
            </w:r>
          </w:p>
          <w:p w:rsidR="00000000" w:rsidDel="00000000" w:rsidP="00000000" w:rsidRDefault="00000000" w:rsidRPr="00000000" w14:paraId="000001D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NV123ABCxYz4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tài khoản không hợp lệ không thể tạo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thông báo tạo tài khoản thất bại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11:28 PM</w:t>
            </w:r>
          </w:p>
          <w:p w:rsidR="00000000" w:rsidDel="00000000" w:rsidP="00000000" w:rsidRDefault="00000000" w:rsidRPr="00000000" w14:paraId="000001E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E6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Tạo tài khoản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mã nhân viên hợp lệ vào textfield tài khoản và </w:t>
            </w:r>
          </w:p>
          <w:p w:rsidR="00000000" w:rsidDel="00000000" w:rsidP="00000000" w:rsidRDefault="00000000" w:rsidRPr="00000000" w14:paraId="000001EA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vào textfield mật khẩu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NV19070001, NV19070001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tạo tài khoản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báo tạo tài khoản thành công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27/11/</w:t>
            </w:r>
          </w:p>
          <w:p w:rsidR="00000000" w:rsidDel="00000000" w:rsidP="00000000" w:rsidRDefault="00000000" w:rsidRPr="00000000" w14:paraId="000001F1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hóa đơn nhập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Để rỗng danh sách sản phẩm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thống báo “Chưa có sản phẩm nào được thêm”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Hiển thị thống báo “Chưa có sản phẩm nào được thêm”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after="0" w:before="30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F9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567" w:top="567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70961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797938" y="3780000"/>
                        <a:ext cx="70961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7096125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961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cs="Times New Roman" w:eastAsia="Times New Roman" w:hAnsi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cs="Calibri" w:eastAsia="Calibri" w:hAnsi="Calibri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cs="Calibri" w:eastAsia="Calibri" w:hAnsi="Calibri"/>
        <w:sz w:val="22"/>
        <w:szCs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cs="Calibri" w:eastAsia="Calibri" w:hAnsi="Calibri"/>
        <w:sz w:val="22"/>
        <w:szCs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cs="Calibri" w:eastAsia="Calibri" w:hAnsi="Calibri"/>
        <w:sz w:val="22"/>
        <w:szCs w:val="22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120" w:line="240" w:lineRule="auto"/>
      <w:ind w:left="567" w:hanging="567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left" w:pos="1134"/>
      </w:tabs>
      <w:spacing w:after="120" w:before="120" w:line="240" w:lineRule="auto"/>
      <w:ind w:left="1133" w:hanging="566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tabs>
        <w:tab w:val="left" w:pos="1985"/>
      </w:tabs>
      <w:spacing w:after="120" w:before="120" w:line="240" w:lineRule="auto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pos="2694"/>
      </w:tabs>
      <w:spacing w:after="120" w:before="120" w:line="240" w:lineRule="auto"/>
      <w:ind w:left="2552" w:hanging="851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tabs>
        <w:tab w:val="left" w:pos="3332"/>
      </w:tabs>
      <w:spacing w:after="120" w:line="240" w:lineRule="auto"/>
      <w:ind w:left="1008" w:hanging="1008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spacing w:after="60" w:before="240" w:line="240" w:lineRule="auto"/>
      <w:ind w:left="1152" w:hanging="1152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CC4E79"/>
    <w:pPr>
      <w:keepNext w:val="1"/>
      <w:numPr>
        <w:numId w:val="9"/>
      </w:numPr>
      <w:spacing w:after="120" w:before="120" w:line="240" w:lineRule="auto"/>
      <w:outlineLvl w:val="0"/>
    </w:pPr>
    <w:rPr>
      <w:rFonts w:ascii="Arial" w:cs="Arial" w:eastAsia="Batang" w:hAnsi="Arial"/>
      <w:b w:val="1"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 w:val="1"/>
    <w:qFormat w:val="1"/>
    <w:rsid w:val="00CC4E79"/>
    <w:pPr>
      <w:keepNext w:val="1"/>
      <w:numPr>
        <w:ilvl w:val="1"/>
        <w:numId w:val="9"/>
      </w:numPr>
      <w:tabs>
        <w:tab w:val="left" w:pos="1134"/>
      </w:tabs>
      <w:spacing w:after="120" w:before="120" w:line="240" w:lineRule="auto"/>
      <w:outlineLvl w:val="1"/>
    </w:pPr>
    <w:rPr>
      <w:rFonts w:ascii="Arial" w:cs="Arial" w:eastAsia="Times New Roman" w:hAnsi="Arial"/>
      <w:b w:val="1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 w:val="1"/>
    <w:qFormat w:val="1"/>
    <w:rsid w:val="00FE28E2"/>
    <w:pPr>
      <w:keepNext w:val="1"/>
      <w:tabs>
        <w:tab w:val="left" w:pos="1985"/>
      </w:tabs>
      <w:spacing w:after="120" w:before="120" w:line="240" w:lineRule="auto"/>
      <w:outlineLvl w:val="2"/>
    </w:pPr>
    <w:rPr>
      <w:rFonts w:ascii="Arial" w:cs="Arial" w:eastAsia="Times New Roman" w:hAnsi="Arial"/>
      <w:b w:val="1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 w:val="1"/>
    <w:qFormat w:val="1"/>
    <w:rsid w:val="00CC4E79"/>
    <w:pPr>
      <w:keepNext w:val="1"/>
      <w:numPr>
        <w:ilvl w:val="3"/>
        <w:numId w:val="9"/>
      </w:numPr>
      <w:tabs>
        <w:tab w:val="left" w:pos="2694"/>
      </w:tabs>
      <w:spacing w:after="120" w:before="120" w:line="240" w:lineRule="auto"/>
      <w:outlineLvl w:val="3"/>
    </w:pPr>
    <w:rPr>
      <w:rFonts w:ascii="Arial" w:cs="Times New Roman" w:eastAsia="Times New Roman" w:hAnsi="Arial"/>
      <w:b w:val="1"/>
      <w:szCs w:val="20"/>
    </w:rPr>
  </w:style>
  <w:style w:type="paragraph" w:styleId="Heading5">
    <w:name w:val="heading 5"/>
    <w:basedOn w:val="Normal"/>
    <w:next w:val="Normal"/>
    <w:link w:val="Heading5Char"/>
    <w:autoRedefine w:val="1"/>
    <w:qFormat w:val="1"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cs="Times New Roman" w:eastAsia="Times New Roman" w:hAnsi="Arial"/>
      <w:b w:val="1"/>
      <w:bCs w:val="1"/>
      <w:iCs w:val="1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CC4E79"/>
    <w:pPr>
      <w:numPr>
        <w:ilvl w:val="5"/>
        <w:numId w:val="9"/>
      </w:numPr>
      <w:spacing w:after="60" w:before="240" w:line="240" w:lineRule="auto"/>
      <w:outlineLvl w:val="5"/>
    </w:pPr>
    <w:rPr>
      <w:rFonts w:ascii="Times New Roman" w:cs="Times New Roman" w:eastAsia="Batang" w:hAnsi="Times New Roman"/>
      <w:b w:val="1"/>
      <w:bCs w:val="1"/>
      <w:lang w:eastAsia="ko-KR"/>
    </w:rPr>
  </w:style>
  <w:style w:type="paragraph" w:styleId="Heading7">
    <w:name w:val="heading 7"/>
    <w:basedOn w:val="Normal"/>
    <w:next w:val="Normal"/>
    <w:link w:val="Heading7Char"/>
    <w:qFormat w:val="1"/>
    <w:rsid w:val="00CC4E79"/>
    <w:pPr>
      <w:numPr>
        <w:ilvl w:val="6"/>
        <w:numId w:val="9"/>
      </w:numPr>
      <w:spacing w:after="60" w:before="240" w:line="240" w:lineRule="auto"/>
      <w:outlineLvl w:val="6"/>
    </w:pPr>
    <w:rPr>
      <w:rFonts w:ascii="Times New Roman" w:cs="Times New Roman" w:eastAsia="Batang" w:hAnsi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 w:val="1"/>
    <w:rsid w:val="00CC4E79"/>
    <w:pPr>
      <w:numPr>
        <w:ilvl w:val="7"/>
        <w:numId w:val="9"/>
      </w:numPr>
      <w:spacing w:after="60" w:before="240" w:line="240" w:lineRule="auto"/>
      <w:outlineLvl w:val="7"/>
    </w:pPr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 w:val="1"/>
    <w:rsid w:val="00CC4E79"/>
    <w:pPr>
      <w:numPr>
        <w:ilvl w:val="8"/>
        <w:numId w:val="9"/>
      </w:numPr>
      <w:spacing w:after="60" w:before="240" w:line="240" w:lineRule="auto"/>
      <w:outlineLvl w:val="8"/>
    </w:pPr>
    <w:rPr>
      <w:rFonts w:ascii="Arial" w:cs="Arial" w:eastAsia="Batang" w:hAnsi="Arial"/>
      <w:lang w:eastAsia="ko-K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 w:val="1"/>
    <w:rsid w:val="00B7412B"/>
    <w:rPr>
      <w:b w:val="1"/>
      <w:bCs w:val="1"/>
    </w:rPr>
  </w:style>
  <w:style w:type="character" w:styleId="Heading1Char" w:customStyle="1">
    <w:name w:val="Heading 1 Char"/>
    <w:basedOn w:val="DefaultParagraphFont"/>
    <w:link w:val="Heading1"/>
    <w:rsid w:val="00CC4E79"/>
    <w:rPr>
      <w:rFonts w:ascii="Arial" w:cs="Arial" w:eastAsia="Batang" w:hAnsi="Arial"/>
      <w:b w:val="1"/>
      <w:kern w:val="28"/>
      <w:sz w:val="28"/>
      <w:szCs w:val="20"/>
      <w:lang w:eastAsia="ko-KR"/>
    </w:rPr>
  </w:style>
  <w:style w:type="character" w:styleId="Heading2Char" w:customStyle="1">
    <w:name w:val="Heading 2 Char"/>
    <w:basedOn w:val="DefaultParagraphFont"/>
    <w:link w:val="Heading2"/>
    <w:rsid w:val="00CC4E79"/>
    <w:rPr>
      <w:rFonts w:ascii="Arial" w:cs="Arial" w:eastAsia="Times New Roman" w:hAnsi="Arial"/>
      <w:b w:val="1"/>
      <w:sz w:val="24"/>
      <w:szCs w:val="24"/>
    </w:rPr>
  </w:style>
  <w:style w:type="character" w:styleId="Heading3Char" w:customStyle="1">
    <w:name w:val="Heading 3 Char"/>
    <w:basedOn w:val="DefaultParagraphFont"/>
    <w:link w:val="Heading3"/>
    <w:rsid w:val="00FE28E2"/>
    <w:rPr>
      <w:rFonts w:ascii="Arial" w:cs="Arial" w:eastAsia="Times New Roman" w:hAnsi="Arial"/>
      <w:b w:val="1"/>
      <w:sz w:val="24"/>
      <w:szCs w:val="24"/>
    </w:rPr>
  </w:style>
  <w:style w:type="character" w:styleId="Heading4Char" w:customStyle="1">
    <w:name w:val="Heading 4 Char"/>
    <w:basedOn w:val="DefaultParagraphFont"/>
    <w:link w:val="Heading4"/>
    <w:rsid w:val="00CC4E79"/>
    <w:rPr>
      <w:rFonts w:ascii="Arial" w:cs="Times New Roman" w:eastAsia="Times New Roman" w:hAnsi="Arial"/>
      <w:b w:val="1"/>
      <w:szCs w:val="20"/>
    </w:rPr>
  </w:style>
  <w:style w:type="character" w:styleId="Heading5Char" w:customStyle="1">
    <w:name w:val="Heading 5 Char"/>
    <w:basedOn w:val="DefaultParagraphFont"/>
    <w:link w:val="Heading5"/>
    <w:rsid w:val="00CC4E79"/>
    <w:rPr>
      <w:rFonts w:ascii="Arial" w:cs="Times New Roman" w:eastAsia="Times New Roman" w:hAnsi="Arial"/>
      <w:b w:val="1"/>
      <w:bCs w:val="1"/>
      <w:iCs w:val="1"/>
      <w:szCs w:val="26"/>
    </w:rPr>
  </w:style>
  <w:style w:type="character" w:styleId="Heading6Char" w:customStyle="1">
    <w:name w:val="Heading 6 Char"/>
    <w:basedOn w:val="DefaultParagraphFont"/>
    <w:link w:val="Heading6"/>
    <w:rsid w:val="00CC4E79"/>
    <w:rPr>
      <w:rFonts w:ascii="Times New Roman" w:cs="Times New Roman" w:eastAsia="Batang" w:hAnsi="Times New Roman"/>
      <w:b w:val="1"/>
      <w:bCs w:val="1"/>
      <w:lang w:eastAsia="ko-KR"/>
    </w:rPr>
  </w:style>
  <w:style w:type="character" w:styleId="Heading7Char" w:customStyle="1">
    <w:name w:val="Heading 7 Char"/>
    <w:basedOn w:val="DefaultParagraphFont"/>
    <w:link w:val="Heading7"/>
    <w:rsid w:val="00CC4E79"/>
    <w:rPr>
      <w:rFonts w:ascii="Times New Roman" w:cs="Times New Roman" w:eastAsia="Batang" w:hAnsi="Times New Roman"/>
      <w:sz w:val="24"/>
      <w:szCs w:val="24"/>
      <w:lang w:eastAsia="ko-KR"/>
    </w:rPr>
  </w:style>
  <w:style w:type="character" w:styleId="Heading8Char" w:customStyle="1">
    <w:name w:val="Heading 8 Char"/>
    <w:basedOn w:val="DefaultParagraphFont"/>
    <w:link w:val="Heading8"/>
    <w:rsid w:val="00CC4E79"/>
    <w:rPr>
      <w:rFonts w:ascii="Times New Roman" w:cs="Times New Roman" w:eastAsia="Batang" w:hAnsi="Times New Roman"/>
      <w:i w:val="1"/>
      <w:iCs w:val="1"/>
      <w:sz w:val="24"/>
      <w:szCs w:val="24"/>
      <w:lang w:eastAsia="ko-KR"/>
    </w:rPr>
  </w:style>
  <w:style w:type="character" w:styleId="Heading9Char" w:customStyle="1">
    <w:name w:val="Heading 9 Char"/>
    <w:basedOn w:val="DefaultParagraphFont"/>
    <w:link w:val="Heading9"/>
    <w:rsid w:val="00CC4E79"/>
    <w:rPr>
      <w:rFonts w:ascii="Arial" w:cs="Arial" w:eastAsia="Batang" w:hAnsi="Arial"/>
      <w:lang w:eastAsia="ko-KR"/>
    </w:rPr>
  </w:style>
  <w:style w:type="paragraph" w:styleId="Headingtext2" w:customStyle="1">
    <w:name w:val="Heading text 2"/>
    <w:link w:val="Headingtext2Char"/>
    <w:autoRedefine w:val="1"/>
    <w:rsid w:val="00CC4E79"/>
    <w:pPr>
      <w:spacing w:after="120" w:line="240" w:lineRule="auto"/>
      <w:ind w:left="567"/>
      <w:jc w:val="both"/>
    </w:pPr>
    <w:rPr>
      <w:rFonts w:ascii="Arial" w:cs="Times New Roman" w:eastAsia="Times New Roman" w:hAnsi="Arial"/>
      <w:szCs w:val="20"/>
      <w:lang w:val="en-AU"/>
    </w:rPr>
  </w:style>
  <w:style w:type="character" w:styleId="Headingtext2Char" w:customStyle="1">
    <w:name w:val="Heading text 2 Char"/>
    <w:basedOn w:val="DefaultParagraphFont"/>
    <w:link w:val="Headingtext2"/>
    <w:rsid w:val="00CC4E79"/>
    <w:rPr>
      <w:rFonts w:ascii="Arial" w:cs="Times New Roman" w:eastAsia="Times New Roman" w:hAnsi="Arial"/>
      <w:szCs w:val="20"/>
      <w:lang w:val="en-AU"/>
    </w:rPr>
  </w:style>
  <w:style w:type="paragraph" w:styleId="table2" w:customStyle="1">
    <w:name w:val="table2"/>
    <w:basedOn w:val="Normal"/>
    <w:autoRedefine w:val="1"/>
    <w:rsid w:val="00B76598"/>
    <w:pPr>
      <w:spacing w:after="60" w:before="60" w:line="240" w:lineRule="auto"/>
      <w:contextualSpacing w:val="1"/>
      <w:jc w:val="both"/>
    </w:pPr>
    <w:rPr>
      <w:rFonts w:ascii="Arial" w:cs="Arial" w:eastAsia="Times New Roman" w:hAnsi="Arial"/>
      <w:szCs w:val="20"/>
    </w:rPr>
  </w:style>
  <w:style w:type="paragraph" w:styleId="Headingtext2Blue" w:customStyle="1">
    <w:name w:val="Heading text 2 + Blue"/>
    <w:basedOn w:val="Headingtext2"/>
    <w:autoRedefine w:val="1"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 w:val="1"/>
    <w:unhideWhenUsed w:val="1"/>
    <w:rsid w:val="00FE28E2"/>
    <w:rPr>
      <w:color w:val="0000ff"/>
      <w:u w:val="single"/>
    </w:rPr>
  </w:style>
  <w:style w:type="table" w:styleId="GridTable1Light-Accent1">
    <w:name w:val="Grid Table 1 Light Accent 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">
    <w:name w:val="Grid Table 1 Light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7EBKOGl+nkzgWKPUQ4bz0wtOyA==">AMUW2mWoC5z9IZYjwnAzO3jgpq9J8EtJQe/7j0IvPkSzUY+rbiqSBoTQK8R2tdqg6NbFIi9/YBod/pjoN0M0Lrvg6aN8cm3zKebsX2+bNQHz9invMky/a6/p9Lj1+HL2vaXgZEZrYIl5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2016-07-07T01:24:00Z</dcterms:created>
  <dc:creator>Thanh Van</dc:creator>
</cp:coreProperties>
</file>