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BF5" w:rsidRDefault="004B3E69">
      <w:pPr>
        <w:rPr>
          <w:lang w:val="vi-VN"/>
        </w:rPr>
      </w:pPr>
      <w:r>
        <w:t xml:space="preserve">            </w:t>
      </w:r>
      <w:r>
        <w:rPr>
          <w:lang w:val="vi-VN"/>
        </w:rPr>
        <w:t xml:space="preserve">                               </w:t>
      </w:r>
      <w:r>
        <w:t xml:space="preserve"> Chức</w:t>
      </w:r>
      <w:r>
        <w:rPr>
          <w:lang w:val="vi-VN"/>
        </w:rPr>
        <w:t xml:space="preserve"> năng mua hàng</w:t>
      </w:r>
    </w:p>
    <w:p w:rsidR="004B3E69" w:rsidRDefault="004B3E69">
      <w:pPr>
        <w:rPr>
          <w:lang w:val="vi-VN"/>
        </w:rPr>
      </w:pPr>
    </w:p>
    <w:p w:rsidR="004B3E69" w:rsidRPr="004B3E69" w:rsidRDefault="004B3E69" w:rsidP="004B3E69">
      <w:pPr>
        <w:spacing w:before="100" w:beforeAutospacing="1" w:after="100" w:afterAutospacing="1" w:line="240" w:lineRule="auto"/>
        <w:outlineLvl w:val="2"/>
        <w:rPr>
          <w:rFonts w:eastAsia="Times New Roman" w:cs="Times New Roman"/>
          <w:b/>
          <w:bCs/>
          <w:sz w:val="27"/>
          <w:szCs w:val="27"/>
        </w:rPr>
      </w:pPr>
      <w:r w:rsidRPr="004B3E69">
        <w:rPr>
          <w:rFonts w:eastAsia="Times New Roman" w:cs="Times New Roman"/>
          <w:b/>
          <w:bCs/>
          <w:sz w:val="27"/>
          <w:szCs w:val="27"/>
        </w:rPr>
        <w:t>1. Giới thiệu</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1.1 Mục đích</w:t>
      </w:r>
      <w:r w:rsidRPr="004B3E69">
        <w:rPr>
          <w:rFonts w:eastAsia="Times New Roman" w:cs="Times New Roman"/>
          <w:sz w:val="24"/>
          <w:szCs w:val="24"/>
        </w:rPr>
        <w:br/>
        <w:t>Tài liệu này mô tả các yêu cầu chức năng và phi chức năng cho tính năng mua hàng trên website thương mại điện tử, nhằm cung cấp cho người dùng trải nghiệm mua sắm dễ dàng, thuận tiện và an toàn.</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1.2 Phạm vi</w:t>
      </w:r>
      <w:r w:rsidRPr="004B3E69">
        <w:rPr>
          <w:rFonts w:eastAsia="Times New Roman" w:cs="Times New Roman"/>
          <w:sz w:val="24"/>
          <w:szCs w:val="24"/>
        </w:rPr>
        <w:br/>
        <w:t>Chức năng mua hàng cho phép người dùng thực hiện các hành động sau: tìm kiếm sản phẩm, thêm sản phẩm vào giỏ hàng, xem giỏ hàng, thanh toán, nhận xác nhận đơn hàng và quản lý lịch sử đơn hàng.</w:t>
      </w:r>
    </w:p>
    <w:p w:rsidR="004B3E69" w:rsidRPr="004B3E69" w:rsidRDefault="004B3E69" w:rsidP="004B3E69">
      <w:pPr>
        <w:spacing w:before="100" w:beforeAutospacing="1" w:after="100" w:afterAutospacing="1" w:line="240" w:lineRule="auto"/>
        <w:outlineLvl w:val="2"/>
        <w:rPr>
          <w:rFonts w:eastAsia="Times New Roman" w:cs="Times New Roman"/>
          <w:b/>
          <w:bCs/>
          <w:sz w:val="27"/>
          <w:szCs w:val="27"/>
        </w:rPr>
      </w:pPr>
      <w:r w:rsidRPr="004B3E69">
        <w:rPr>
          <w:rFonts w:eastAsia="Times New Roman" w:cs="Times New Roman"/>
          <w:b/>
          <w:bCs/>
          <w:sz w:val="27"/>
          <w:szCs w:val="27"/>
        </w:rPr>
        <w:t>2. Yêu cầu chức năng</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2.1 Tìm kiếm sản phẩm</w:t>
      </w:r>
    </w:p>
    <w:p w:rsidR="004B3E69" w:rsidRPr="004B3E69" w:rsidRDefault="004B3E69" w:rsidP="004B3E69">
      <w:pPr>
        <w:numPr>
          <w:ilvl w:val="0"/>
          <w:numId w:val="1"/>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Mô tả</w:t>
      </w:r>
      <w:r w:rsidRPr="004B3E69">
        <w:rPr>
          <w:rFonts w:eastAsia="Times New Roman" w:cs="Times New Roman"/>
          <w:sz w:val="24"/>
          <w:szCs w:val="24"/>
        </w:rPr>
        <w:t>: Người dùng có thể tìm kiếm sản phẩm theo từ khóa, danh mục hoặc bộ lọc.</w:t>
      </w:r>
    </w:p>
    <w:p w:rsidR="004B3E69" w:rsidRPr="004B3E69" w:rsidRDefault="004B3E69" w:rsidP="004B3E69">
      <w:pPr>
        <w:numPr>
          <w:ilvl w:val="0"/>
          <w:numId w:val="1"/>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Yêu cầu</w:t>
      </w:r>
      <w:r w:rsidRPr="004B3E69">
        <w:rPr>
          <w:rFonts w:eastAsia="Times New Roman" w:cs="Times New Roman"/>
          <w:sz w:val="24"/>
          <w:szCs w:val="24"/>
        </w:rPr>
        <w:t>:</w:t>
      </w:r>
    </w:p>
    <w:p w:rsidR="004B3E69" w:rsidRPr="004B3E69" w:rsidRDefault="004B3E69" w:rsidP="004B3E69">
      <w:pPr>
        <w:numPr>
          <w:ilvl w:val="1"/>
          <w:numId w:val="1"/>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Hệ thống cho phép nhập từ khóa tìm kiếm.</w:t>
      </w:r>
    </w:p>
    <w:p w:rsidR="004B3E69" w:rsidRPr="004B3E69" w:rsidRDefault="004B3E69" w:rsidP="004B3E69">
      <w:pPr>
        <w:numPr>
          <w:ilvl w:val="1"/>
          <w:numId w:val="1"/>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Kết quả tìm kiếm hiển thị tên sản phẩm, hình ảnh, giá, đánh giá trung bình và nút "Thêm vào giỏ".</w:t>
      </w:r>
    </w:p>
    <w:p w:rsidR="004B3E69" w:rsidRPr="004B3E69" w:rsidRDefault="004B3E69" w:rsidP="004B3E69">
      <w:pPr>
        <w:numPr>
          <w:ilvl w:val="1"/>
          <w:numId w:val="1"/>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Hệ thống hỗ trợ lọc theo giá, đánh giá và danh mục sản phẩm.</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2.2 Thêm sản phẩm vào giỏ hàng</w:t>
      </w:r>
    </w:p>
    <w:p w:rsidR="004B3E69" w:rsidRPr="004B3E69" w:rsidRDefault="004B3E69" w:rsidP="004B3E69">
      <w:pPr>
        <w:numPr>
          <w:ilvl w:val="0"/>
          <w:numId w:val="2"/>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Mô tả</w:t>
      </w:r>
      <w:r w:rsidRPr="004B3E69">
        <w:rPr>
          <w:rFonts w:eastAsia="Times New Roman" w:cs="Times New Roman"/>
          <w:sz w:val="24"/>
          <w:szCs w:val="24"/>
        </w:rPr>
        <w:t>: Người dùng có thể thêm sản phẩm vào giỏ hàng.</w:t>
      </w:r>
    </w:p>
    <w:p w:rsidR="004B3E69" w:rsidRPr="004B3E69" w:rsidRDefault="004B3E69" w:rsidP="004B3E69">
      <w:pPr>
        <w:numPr>
          <w:ilvl w:val="0"/>
          <w:numId w:val="2"/>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Yêu cầu</w:t>
      </w:r>
      <w:r w:rsidRPr="004B3E69">
        <w:rPr>
          <w:rFonts w:eastAsia="Times New Roman" w:cs="Times New Roman"/>
          <w:sz w:val="24"/>
          <w:szCs w:val="24"/>
        </w:rPr>
        <w:t>:</w:t>
      </w:r>
    </w:p>
    <w:p w:rsidR="004B3E69" w:rsidRPr="004B3E69" w:rsidRDefault="004B3E69" w:rsidP="004B3E69">
      <w:pPr>
        <w:numPr>
          <w:ilvl w:val="1"/>
          <w:numId w:val="2"/>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Nút "Thêm vào giỏ" trên trang sản phẩm phải hoạt động.</w:t>
      </w:r>
    </w:p>
    <w:p w:rsidR="004B3E69" w:rsidRPr="004B3E69" w:rsidRDefault="004B3E69" w:rsidP="004B3E69">
      <w:pPr>
        <w:numPr>
          <w:ilvl w:val="1"/>
          <w:numId w:val="2"/>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Hiển thị thông báo "Sản phẩm đã được thêm vào giỏ" sau khi thêm thành công.</w:t>
      </w:r>
    </w:p>
    <w:p w:rsidR="004B3E69" w:rsidRPr="004B3E69" w:rsidRDefault="004B3E69" w:rsidP="004B3E69">
      <w:pPr>
        <w:numPr>
          <w:ilvl w:val="1"/>
          <w:numId w:val="2"/>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Người dùng có thể chọn số lượng sản phẩm trước khi thêm vào giỏ.</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2.3 Xem giỏ hàng</w:t>
      </w:r>
    </w:p>
    <w:p w:rsidR="004B3E69" w:rsidRPr="004B3E69" w:rsidRDefault="004B3E69" w:rsidP="004B3E69">
      <w:pPr>
        <w:numPr>
          <w:ilvl w:val="0"/>
          <w:numId w:val="3"/>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Mô tả</w:t>
      </w:r>
      <w:r w:rsidRPr="004B3E69">
        <w:rPr>
          <w:rFonts w:eastAsia="Times New Roman" w:cs="Times New Roman"/>
          <w:sz w:val="24"/>
          <w:szCs w:val="24"/>
        </w:rPr>
        <w:t>: Người dùng có thể xem và quản lý giỏ hàng.</w:t>
      </w:r>
    </w:p>
    <w:p w:rsidR="004B3E69" w:rsidRPr="004B3E69" w:rsidRDefault="004B3E69" w:rsidP="004B3E69">
      <w:pPr>
        <w:numPr>
          <w:ilvl w:val="0"/>
          <w:numId w:val="3"/>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Yêu cầu</w:t>
      </w:r>
      <w:r w:rsidRPr="004B3E69">
        <w:rPr>
          <w:rFonts w:eastAsia="Times New Roman" w:cs="Times New Roman"/>
          <w:sz w:val="24"/>
          <w:szCs w:val="24"/>
        </w:rPr>
        <w:t>:</w:t>
      </w:r>
    </w:p>
    <w:p w:rsidR="004B3E69" w:rsidRPr="004B3E69" w:rsidRDefault="004B3E69" w:rsidP="004B3E69">
      <w:pPr>
        <w:numPr>
          <w:ilvl w:val="1"/>
          <w:numId w:val="3"/>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Giỏ hàng hiển thị danh sách sản phẩm, hình ảnh, số lượng, giá đơn và tổng giá trị.</w:t>
      </w:r>
    </w:p>
    <w:p w:rsidR="004B3E69" w:rsidRPr="004B3E69" w:rsidRDefault="004B3E69" w:rsidP="004B3E69">
      <w:pPr>
        <w:numPr>
          <w:ilvl w:val="1"/>
          <w:numId w:val="3"/>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Cho phép người dùng thay đổi số lượng sản phẩm hoặc xóa sản phẩm.</w:t>
      </w:r>
    </w:p>
    <w:p w:rsidR="004B3E69" w:rsidRPr="004B3E69" w:rsidRDefault="004B3E69" w:rsidP="004B3E69">
      <w:pPr>
        <w:numPr>
          <w:ilvl w:val="1"/>
          <w:numId w:val="3"/>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Tính toán và cập nhật tổng giá trị giỏ hàng tự động.</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2.4 Thanh toán</w:t>
      </w:r>
    </w:p>
    <w:p w:rsidR="004B3E69" w:rsidRPr="004B3E69" w:rsidRDefault="004B3E69" w:rsidP="004B3E69">
      <w:pPr>
        <w:numPr>
          <w:ilvl w:val="0"/>
          <w:numId w:val="4"/>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Mô tả</w:t>
      </w:r>
      <w:r w:rsidRPr="004B3E69">
        <w:rPr>
          <w:rFonts w:eastAsia="Times New Roman" w:cs="Times New Roman"/>
          <w:sz w:val="24"/>
          <w:szCs w:val="24"/>
        </w:rPr>
        <w:t>: Người dùng thực hiện quy trình thanh toán.</w:t>
      </w:r>
    </w:p>
    <w:p w:rsidR="004B3E69" w:rsidRPr="004B3E69" w:rsidRDefault="004B3E69" w:rsidP="004B3E69">
      <w:pPr>
        <w:numPr>
          <w:ilvl w:val="0"/>
          <w:numId w:val="4"/>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Yêu cầu</w:t>
      </w:r>
      <w:r w:rsidRPr="004B3E69">
        <w:rPr>
          <w:rFonts w:eastAsia="Times New Roman" w:cs="Times New Roman"/>
          <w:sz w:val="24"/>
          <w:szCs w:val="24"/>
        </w:rPr>
        <w:t>:</w:t>
      </w:r>
    </w:p>
    <w:p w:rsidR="004B3E69" w:rsidRPr="004B3E69" w:rsidRDefault="004B3E69" w:rsidP="004B3E69">
      <w:pPr>
        <w:numPr>
          <w:ilvl w:val="1"/>
          <w:numId w:val="4"/>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Người dùng cần nhập thông tin giao hàng (họ tên, địa chỉ, số điện thoại).</w:t>
      </w:r>
    </w:p>
    <w:p w:rsidR="004B3E69" w:rsidRPr="004B3E69" w:rsidRDefault="004B3E69" w:rsidP="004B3E69">
      <w:pPr>
        <w:numPr>
          <w:ilvl w:val="1"/>
          <w:numId w:val="4"/>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Hệ thống cung cấp lựa chọn phương thức thanh toán (thẻ tín dụng, chuyển khoản ngân hàng, tiền mặt khi nhận hàng).</w:t>
      </w:r>
    </w:p>
    <w:p w:rsidR="004B3E69" w:rsidRPr="004B3E69" w:rsidRDefault="004B3E69" w:rsidP="004B3E69">
      <w:pPr>
        <w:numPr>
          <w:ilvl w:val="1"/>
          <w:numId w:val="4"/>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Hệ thống yêu cầu xác nhận thông tin trước khi hoàn tất thanh toán.</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lastRenderedPageBreak/>
        <w:t>2.5 Xác nhận đơn hàng</w:t>
      </w:r>
    </w:p>
    <w:p w:rsidR="004B3E69" w:rsidRPr="004B3E69" w:rsidRDefault="004B3E69" w:rsidP="004B3E69">
      <w:pPr>
        <w:numPr>
          <w:ilvl w:val="0"/>
          <w:numId w:val="5"/>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Mô tả</w:t>
      </w:r>
      <w:r w:rsidRPr="004B3E69">
        <w:rPr>
          <w:rFonts w:eastAsia="Times New Roman" w:cs="Times New Roman"/>
          <w:sz w:val="24"/>
          <w:szCs w:val="24"/>
        </w:rPr>
        <w:t>: Sau khi thanh toán, hệ thống xác nhận đơn hàng.</w:t>
      </w:r>
    </w:p>
    <w:p w:rsidR="004B3E69" w:rsidRPr="004B3E69" w:rsidRDefault="004B3E69" w:rsidP="004B3E69">
      <w:pPr>
        <w:numPr>
          <w:ilvl w:val="0"/>
          <w:numId w:val="5"/>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Yêu cầu</w:t>
      </w:r>
      <w:r w:rsidRPr="004B3E69">
        <w:rPr>
          <w:rFonts w:eastAsia="Times New Roman" w:cs="Times New Roman"/>
          <w:sz w:val="24"/>
          <w:szCs w:val="24"/>
        </w:rPr>
        <w:t>:</w:t>
      </w:r>
    </w:p>
    <w:p w:rsidR="004B3E69" w:rsidRPr="004B3E69" w:rsidRDefault="004B3E69" w:rsidP="004B3E69">
      <w:pPr>
        <w:numPr>
          <w:ilvl w:val="1"/>
          <w:numId w:val="5"/>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Gửi email xác nhận đơn hàng cho người dùng với thông tin chi tiết (sản phẩm, giá, địa chỉ giao hàng).</w:t>
      </w:r>
    </w:p>
    <w:p w:rsidR="004B3E69" w:rsidRPr="004B3E69" w:rsidRDefault="004B3E69" w:rsidP="004B3E69">
      <w:pPr>
        <w:numPr>
          <w:ilvl w:val="1"/>
          <w:numId w:val="5"/>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Hiển thị trang xác nhận đơn hàng với mã đơn hàng và thời gian ước tính giao hàng.</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2.6 Quản lý đơn hàng</w:t>
      </w:r>
    </w:p>
    <w:p w:rsidR="004B3E69" w:rsidRPr="004B3E69" w:rsidRDefault="004B3E69" w:rsidP="004B3E69">
      <w:pPr>
        <w:numPr>
          <w:ilvl w:val="0"/>
          <w:numId w:val="6"/>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Mô tả</w:t>
      </w:r>
      <w:r w:rsidRPr="004B3E69">
        <w:rPr>
          <w:rFonts w:eastAsia="Times New Roman" w:cs="Times New Roman"/>
          <w:sz w:val="24"/>
          <w:szCs w:val="24"/>
        </w:rPr>
        <w:t>: Người dùng có thể theo dõi và quản lý các đơn hàng đã đặt.</w:t>
      </w:r>
    </w:p>
    <w:p w:rsidR="004B3E69" w:rsidRPr="004B3E69" w:rsidRDefault="004B3E69" w:rsidP="004B3E69">
      <w:pPr>
        <w:numPr>
          <w:ilvl w:val="0"/>
          <w:numId w:val="6"/>
        </w:num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Yêu cầu</w:t>
      </w:r>
      <w:r w:rsidRPr="004B3E69">
        <w:rPr>
          <w:rFonts w:eastAsia="Times New Roman" w:cs="Times New Roman"/>
          <w:sz w:val="24"/>
          <w:szCs w:val="24"/>
        </w:rPr>
        <w:t>:</w:t>
      </w:r>
    </w:p>
    <w:p w:rsidR="004B3E69" w:rsidRPr="004B3E69" w:rsidRDefault="004B3E69" w:rsidP="004B3E69">
      <w:pPr>
        <w:numPr>
          <w:ilvl w:val="1"/>
          <w:numId w:val="6"/>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Hiển thị danh sách đơn hàng đã đặt trong tài khoản người dùng.</w:t>
      </w:r>
    </w:p>
    <w:p w:rsidR="004B3E69" w:rsidRPr="004B3E69" w:rsidRDefault="004B3E69" w:rsidP="004B3E69">
      <w:pPr>
        <w:numPr>
          <w:ilvl w:val="1"/>
          <w:numId w:val="6"/>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Mỗi đơn hàng hiển thị trạng thái (Đang xử lý, Đã giao, Hủy).</w:t>
      </w:r>
    </w:p>
    <w:p w:rsidR="004B3E69" w:rsidRPr="004B3E69" w:rsidRDefault="004B3E69" w:rsidP="004B3E69">
      <w:pPr>
        <w:numPr>
          <w:ilvl w:val="1"/>
          <w:numId w:val="6"/>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Cho phép người dùng xem chi tiết đơn hàng.</w:t>
      </w:r>
    </w:p>
    <w:p w:rsidR="004B3E69" w:rsidRPr="004B3E69" w:rsidRDefault="004B3E69" w:rsidP="004B3E69">
      <w:pPr>
        <w:spacing w:before="100" w:beforeAutospacing="1" w:after="100" w:afterAutospacing="1" w:line="240" w:lineRule="auto"/>
        <w:outlineLvl w:val="2"/>
        <w:rPr>
          <w:rFonts w:eastAsia="Times New Roman" w:cs="Times New Roman"/>
          <w:b/>
          <w:bCs/>
          <w:sz w:val="27"/>
          <w:szCs w:val="27"/>
        </w:rPr>
      </w:pPr>
      <w:r w:rsidRPr="004B3E69">
        <w:rPr>
          <w:rFonts w:eastAsia="Times New Roman" w:cs="Times New Roman"/>
          <w:b/>
          <w:bCs/>
          <w:sz w:val="27"/>
          <w:szCs w:val="27"/>
        </w:rPr>
        <w:t>3. Yêu cầu phi chức năng</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3.1 Hiệu suất</w:t>
      </w:r>
    </w:p>
    <w:p w:rsidR="004B3E69" w:rsidRPr="004B3E69" w:rsidRDefault="004B3E69" w:rsidP="004B3E69">
      <w:pPr>
        <w:numPr>
          <w:ilvl w:val="0"/>
          <w:numId w:val="7"/>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Hệ thống phải xử lý yêu cầu tìm kiếm và thêm sản phẩm vào giỏ hàng trong vòng 2 giây.</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3.2 Bảo mật</w:t>
      </w:r>
    </w:p>
    <w:p w:rsidR="004B3E69" w:rsidRPr="004B3E69" w:rsidRDefault="004B3E69" w:rsidP="004B3E69">
      <w:pPr>
        <w:numPr>
          <w:ilvl w:val="0"/>
          <w:numId w:val="8"/>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Tất cả dữ liệu giao dịch và thông tin người dùng phải được mã hóa bằng SSL.</w:t>
      </w:r>
    </w:p>
    <w:p w:rsidR="004B3E69" w:rsidRPr="004B3E69" w:rsidRDefault="004B3E69" w:rsidP="004B3E69">
      <w:pPr>
        <w:numPr>
          <w:ilvl w:val="0"/>
          <w:numId w:val="8"/>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Xác thực hai yếu tố (2FA) cho tài khoản người dùng khi đăng nhập.</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3.3 Tính khả dụng</w:t>
      </w:r>
    </w:p>
    <w:p w:rsidR="004B3E69" w:rsidRPr="004B3E69" w:rsidRDefault="004B3E69" w:rsidP="004B3E69">
      <w:pPr>
        <w:numPr>
          <w:ilvl w:val="0"/>
          <w:numId w:val="9"/>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Website phải có độ khả dụng 99% trong suốt thời gian hoạt động.</w:t>
      </w:r>
    </w:p>
    <w:p w:rsidR="004B3E69" w:rsidRPr="004B3E69" w:rsidRDefault="004B3E69" w:rsidP="004B3E69">
      <w:pPr>
        <w:numPr>
          <w:ilvl w:val="0"/>
          <w:numId w:val="9"/>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Hỗ trợ người dùng 24/7 qua chat trực tuyến hoặc email.</w:t>
      </w:r>
    </w:p>
    <w:p w:rsidR="004B3E69" w:rsidRPr="004B3E69" w:rsidRDefault="004B3E69" w:rsidP="004B3E69">
      <w:pPr>
        <w:spacing w:before="100" w:beforeAutospacing="1" w:after="100" w:afterAutospacing="1" w:line="240" w:lineRule="auto"/>
        <w:rPr>
          <w:rFonts w:eastAsia="Times New Roman" w:cs="Times New Roman"/>
          <w:sz w:val="24"/>
          <w:szCs w:val="24"/>
        </w:rPr>
      </w:pPr>
      <w:r w:rsidRPr="004B3E69">
        <w:rPr>
          <w:rFonts w:eastAsia="Times New Roman" w:cs="Times New Roman"/>
          <w:b/>
          <w:bCs/>
          <w:sz w:val="24"/>
          <w:szCs w:val="24"/>
        </w:rPr>
        <w:t>3.4 Tương thích</w:t>
      </w:r>
    </w:p>
    <w:p w:rsidR="004B3E69" w:rsidRPr="004B3E69" w:rsidRDefault="004B3E69" w:rsidP="004B3E69">
      <w:pPr>
        <w:numPr>
          <w:ilvl w:val="0"/>
          <w:numId w:val="10"/>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Hệ thống phải hoạt động tốt trên các trình duyệt phổ biến (Chrome, Firefox, Safari, Edge).</w:t>
      </w:r>
    </w:p>
    <w:p w:rsidR="004B3E69" w:rsidRPr="004B3E69" w:rsidRDefault="004B3E69" w:rsidP="004B3E69">
      <w:pPr>
        <w:numPr>
          <w:ilvl w:val="0"/>
          <w:numId w:val="10"/>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Phải tương thích với thiết bị di động (responsive design).</w:t>
      </w:r>
    </w:p>
    <w:p w:rsidR="004B3E69" w:rsidRPr="004B3E69" w:rsidRDefault="004B3E69" w:rsidP="004B3E69">
      <w:pPr>
        <w:spacing w:after="0" w:line="240" w:lineRule="auto"/>
        <w:rPr>
          <w:rFonts w:eastAsia="Times New Roman" w:cs="Times New Roman"/>
          <w:sz w:val="24"/>
          <w:szCs w:val="24"/>
        </w:rPr>
      </w:pPr>
      <w:r w:rsidRPr="004B3E69">
        <w:rPr>
          <w:rFonts w:eastAsia="Times New Roman" w:cs="Times New Roman"/>
          <w:sz w:val="24"/>
          <w:szCs w:val="24"/>
        </w:rPr>
        <w:pict>
          <v:rect id="_x0000_i1025" style="width:0;height:1.5pt" o:hralign="center" o:hrstd="t" o:hr="t" fillcolor="#a0a0a0" stroked="f"/>
        </w:pict>
      </w:r>
    </w:p>
    <w:p w:rsidR="004B3E69" w:rsidRPr="004B3E69" w:rsidRDefault="004B3E69" w:rsidP="004B3E69">
      <w:pPr>
        <w:spacing w:before="100" w:beforeAutospacing="1" w:after="100" w:afterAutospacing="1" w:line="240" w:lineRule="auto"/>
        <w:outlineLvl w:val="2"/>
        <w:rPr>
          <w:rFonts w:eastAsia="Times New Roman" w:cs="Times New Roman"/>
          <w:b/>
          <w:bCs/>
          <w:sz w:val="27"/>
          <w:szCs w:val="27"/>
        </w:rPr>
      </w:pPr>
      <w:r w:rsidRPr="004B3E69">
        <w:rPr>
          <w:rFonts w:eastAsia="Times New Roman" w:cs="Times New Roman"/>
          <w:b/>
          <w:bCs/>
          <w:sz w:val="27"/>
          <w:szCs w:val="27"/>
        </w:rPr>
        <w:t>4. Các giả định và phụ thuộc</w:t>
      </w:r>
    </w:p>
    <w:p w:rsidR="004B3E69" w:rsidRPr="004B3E69" w:rsidRDefault="004B3E69" w:rsidP="004B3E69">
      <w:pPr>
        <w:numPr>
          <w:ilvl w:val="0"/>
          <w:numId w:val="11"/>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Người dùng có tài khoản hoặc có thể mua hàng mà không cần tài khoản.</w:t>
      </w:r>
    </w:p>
    <w:p w:rsidR="004B3E69" w:rsidRPr="004B3E69" w:rsidRDefault="004B3E69" w:rsidP="004B3E69">
      <w:pPr>
        <w:numPr>
          <w:ilvl w:val="0"/>
          <w:numId w:val="11"/>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Hệ thống thanh toán bên thứ ba được tích hợp sẵn và hoạt động ổn định.</w:t>
      </w:r>
    </w:p>
    <w:p w:rsidR="004B3E69" w:rsidRPr="004B3E69" w:rsidRDefault="004B3E69" w:rsidP="004B3E69">
      <w:pPr>
        <w:spacing w:after="0" w:line="240" w:lineRule="auto"/>
        <w:rPr>
          <w:rFonts w:eastAsia="Times New Roman" w:cs="Times New Roman"/>
          <w:sz w:val="24"/>
          <w:szCs w:val="24"/>
        </w:rPr>
      </w:pPr>
      <w:r w:rsidRPr="004B3E69">
        <w:rPr>
          <w:rFonts w:eastAsia="Times New Roman" w:cs="Times New Roman"/>
          <w:sz w:val="24"/>
          <w:szCs w:val="24"/>
        </w:rPr>
        <w:pict>
          <v:rect id="_x0000_i1026" style="width:0;height:1.5pt" o:hralign="center" o:hrstd="t" o:hr="t" fillcolor="#a0a0a0" stroked="f"/>
        </w:pict>
      </w:r>
    </w:p>
    <w:p w:rsidR="004B3E69" w:rsidRPr="004B3E69" w:rsidRDefault="004B3E69" w:rsidP="004B3E69">
      <w:pPr>
        <w:spacing w:before="100" w:beforeAutospacing="1" w:after="100" w:afterAutospacing="1" w:line="240" w:lineRule="auto"/>
        <w:outlineLvl w:val="2"/>
        <w:rPr>
          <w:rFonts w:eastAsia="Times New Roman" w:cs="Times New Roman"/>
          <w:b/>
          <w:bCs/>
          <w:sz w:val="27"/>
          <w:szCs w:val="27"/>
        </w:rPr>
      </w:pPr>
      <w:bookmarkStart w:id="0" w:name="_GoBack"/>
      <w:bookmarkEnd w:id="0"/>
      <w:r w:rsidRPr="004B3E69">
        <w:rPr>
          <w:rFonts w:eastAsia="Times New Roman" w:cs="Times New Roman"/>
          <w:b/>
          <w:bCs/>
          <w:sz w:val="27"/>
          <w:szCs w:val="27"/>
        </w:rPr>
        <w:t>5. Tài liệu tham khảo</w:t>
      </w:r>
    </w:p>
    <w:p w:rsidR="004B3E69" w:rsidRPr="004B3E69" w:rsidRDefault="004B3E69" w:rsidP="004B3E69">
      <w:pPr>
        <w:numPr>
          <w:ilvl w:val="0"/>
          <w:numId w:val="12"/>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t>[Tài liệu thiết kế giao diện người dùng]</w:t>
      </w:r>
    </w:p>
    <w:p w:rsidR="004B3E69" w:rsidRPr="004B3E69" w:rsidRDefault="004B3E69" w:rsidP="004B3E69">
      <w:pPr>
        <w:numPr>
          <w:ilvl w:val="0"/>
          <w:numId w:val="12"/>
        </w:numPr>
        <w:spacing w:before="100" w:beforeAutospacing="1" w:after="100" w:afterAutospacing="1" w:line="240" w:lineRule="auto"/>
        <w:rPr>
          <w:rFonts w:eastAsia="Times New Roman" w:cs="Times New Roman"/>
          <w:sz w:val="24"/>
          <w:szCs w:val="24"/>
        </w:rPr>
      </w:pPr>
      <w:r w:rsidRPr="004B3E69">
        <w:rPr>
          <w:rFonts w:eastAsia="Times New Roman" w:cs="Times New Roman"/>
          <w:sz w:val="24"/>
          <w:szCs w:val="24"/>
        </w:rPr>
        <w:lastRenderedPageBreak/>
        <w:t>[Hướng dẫn tích hợp thanh toán]</w:t>
      </w:r>
    </w:p>
    <w:p w:rsidR="004B3E69" w:rsidRPr="004B3E69" w:rsidRDefault="004B3E69">
      <w:pPr>
        <w:rPr>
          <w:lang w:val="vi-VN"/>
        </w:rPr>
      </w:pPr>
    </w:p>
    <w:sectPr w:rsidR="004B3E69" w:rsidRPr="004B3E69"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84E"/>
    <w:multiLevelType w:val="multilevel"/>
    <w:tmpl w:val="2FAE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6491"/>
    <w:multiLevelType w:val="multilevel"/>
    <w:tmpl w:val="9CAA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A7B0A"/>
    <w:multiLevelType w:val="multilevel"/>
    <w:tmpl w:val="0A8A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1600A"/>
    <w:multiLevelType w:val="multilevel"/>
    <w:tmpl w:val="5DEA6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62473"/>
    <w:multiLevelType w:val="multilevel"/>
    <w:tmpl w:val="01A8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67A09"/>
    <w:multiLevelType w:val="multilevel"/>
    <w:tmpl w:val="EDA0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F44F0"/>
    <w:multiLevelType w:val="multilevel"/>
    <w:tmpl w:val="F77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A6509"/>
    <w:multiLevelType w:val="multilevel"/>
    <w:tmpl w:val="A6E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852B0"/>
    <w:multiLevelType w:val="multilevel"/>
    <w:tmpl w:val="BD8C4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F39E5"/>
    <w:multiLevelType w:val="multilevel"/>
    <w:tmpl w:val="AB58C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90A8C"/>
    <w:multiLevelType w:val="multilevel"/>
    <w:tmpl w:val="B09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22BA4"/>
    <w:multiLevelType w:val="multilevel"/>
    <w:tmpl w:val="FFF2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0"/>
  </w:num>
  <w:num w:numId="5">
    <w:abstractNumId w:val="9"/>
  </w:num>
  <w:num w:numId="6">
    <w:abstractNumId w:val="11"/>
  </w:num>
  <w:num w:numId="7">
    <w:abstractNumId w:val="6"/>
  </w:num>
  <w:num w:numId="8">
    <w:abstractNumId w:val="4"/>
  </w:num>
  <w:num w:numId="9">
    <w:abstractNumId w:val="1"/>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69"/>
    <w:rsid w:val="001F2BF5"/>
    <w:rsid w:val="004B3E69"/>
    <w:rsid w:val="007A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7F34"/>
  <w15:chartTrackingRefBased/>
  <w15:docId w15:val="{DFC69271-B6C2-483E-B31C-B4328CD3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303579">
      <w:bodyDiv w:val="1"/>
      <w:marLeft w:val="0"/>
      <w:marRight w:val="0"/>
      <w:marTop w:val="0"/>
      <w:marBottom w:val="0"/>
      <w:divBdr>
        <w:top w:val="none" w:sz="0" w:space="0" w:color="auto"/>
        <w:left w:val="none" w:sz="0" w:space="0" w:color="auto"/>
        <w:bottom w:val="none" w:sz="0" w:space="0" w:color="auto"/>
        <w:right w:val="none" w:sz="0" w:space="0" w:color="auto"/>
      </w:divBdr>
    </w:div>
    <w:div w:id="1062173207">
      <w:bodyDiv w:val="1"/>
      <w:marLeft w:val="0"/>
      <w:marRight w:val="0"/>
      <w:marTop w:val="0"/>
      <w:marBottom w:val="0"/>
      <w:divBdr>
        <w:top w:val="none" w:sz="0" w:space="0" w:color="auto"/>
        <w:left w:val="none" w:sz="0" w:space="0" w:color="auto"/>
        <w:bottom w:val="none" w:sz="0" w:space="0" w:color="auto"/>
        <w:right w:val="none" w:sz="0" w:space="0" w:color="auto"/>
      </w:divBdr>
    </w:div>
    <w:div w:id="18995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2024-10-12T07:13:00Z</dcterms:created>
  <dcterms:modified xsi:type="dcterms:W3CDTF">2024-10-12T07:17:00Z</dcterms:modified>
</cp:coreProperties>
</file>