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Default="00E53E60">
      <w:r>
        <w:t>Them vào feature mà không ảnh hưởng đén file master</w:t>
      </w:r>
      <w:bookmarkStart w:id="0" w:name="_GoBack"/>
      <w:bookmarkEnd w:id="0"/>
    </w:p>
    <w:sectPr w:rsidR="009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02"/>
    <w:rsid w:val="00243D02"/>
    <w:rsid w:val="002A6C0E"/>
    <w:rsid w:val="009A75E9"/>
    <w:rsid w:val="00E5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3499"/>
  <w15:chartTrackingRefBased/>
  <w15:docId w15:val="{C0F81340-464B-4993-BBD2-1DA3E243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2017-06-19T07:05:00Z</dcterms:created>
  <dcterms:modified xsi:type="dcterms:W3CDTF">2017-06-19T07:05:00Z</dcterms:modified>
</cp:coreProperties>
</file>