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AE149" w14:textId="77777777" w:rsidR="00CE0384" w:rsidRPr="00CE0384" w:rsidRDefault="00CE0384" w:rsidP="00CE0384">
      <w:pPr>
        <w:numPr>
          <w:ilvl w:val="0"/>
          <w:numId w:val="4"/>
        </w:numPr>
        <w:tabs>
          <w:tab w:val="clear" w:pos="720"/>
        </w:tabs>
        <w:rPr>
          <w:b/>
          <w:bCs/>
          <w:lang w:val="vi-VN"/>
        </w:rPr>
      </w:pPr>
      <w:r w:rsidRPr="00CE0384">
        <w:rPr>
          <w:b/>
          <w:bCs/>
          <w:lang w:val="vi-VN"/>
        </w:rPr>
        <w:t>Cấu trúc đề xuất + các điểm cần nêu</w:t>
      </w:r>
    </w:p>
    <w:p w14:paraId="00217262" w14:textId="77777777" w:rsidR="00CE0384" w:rsidRPr="00CE0384" w:rsidRDefault="00CE0384" w:rsidP="00CE0384">
      <w:pPr>
        <w:rPr>
          <w:b/>
          <w:bCs/>
          <w:lang w:val="vi-VN"/>
        </w:rPr>
      </w:pPr>
      <w:r w:rsidRPr="00CE0384">
        <w:rPr>
          <w:b/>
          <w:bCs/>
          <w:lang w:val="vi-VN"/>
        </w:rPr>
        <w:t>Section 1 — Dataset Description</w:t>
      </w:r>
    </w:p>
    <w:p w14:paraId="1E2DCA4F" w14:textId="77777777" w:rsidR="00CE0384" w:rsidRPr="00CE0384" w:rsidRDefault="00CE0384" w:rsidP="00CE0384">
      <w:pPr>
        <w:rPr>
          <w:lang w:val="vi-VN"/>
        </w:rPr>
      </w:pPr>
      <w:r w:rsidRPr="00CE0384">
        <w:rPr>
          <w:b/>
          <w:bCs/>
          <w:lang w:val="vi-VN"/>
        </w:rPr>
        <w:t>Mục tiêu:</w:t>
      </w:r>
      <w:r w:rsidRPr="00CE0384">
        <w:rPr>
          <w:lang w:val="vi-VN"/>
        </w:rPr>
        <w:t xml:space="preserve"> Mô tả cohort gốc và protocol thu thập.</w:t>
      </w:r>
    </w:p>
    <w:p w14:paraId="5DB6EEB9" w14:textId="77777777" w:rsidR="00CE0384" w:rsidRPr="00CE0384" w:rsidRDefault="00CE0384" w:rsidP="00CE0384">
      <w:pPr>
        <w:rPr>
          <w:lang w:val="vi-VN"/>
        </w:rPr>
      </w:pPr>
      <w:r w:rsidRPr="00CE0384">
        <w:rPr>
          <w:b/>
          <w:bCs/>
          <w:lang w:val="vi-VN"/>
        </w:rPr>
        <w:t>Key points:</w:t>
      </w:r>
    </w:p>
    <w:p w14:paraId="4DF11602" w14:textId="77777777" w:rsidR="00CE0384" w:rsidRPr="00CE0384" w:rsidRDefault="00CE0384" w:rsidP="00CE0384">
      <w:pPr>
        <w:numPr>
          <w:ilvl w:val="0"/>
          <w:numId w:val="3"/>
        </w:numPr>
        <w:rPr>
          <w:lang w:val="vi-VN"/>
        </w:rPr>
      </w:pPr>
      <w:r w:rsidRPr="00CE0384">
        <w:rPr>
          <w:lang w:val="vi-VN"/>
        </w:rPr>
        <w:t>25 user được tuyển dụng ban đầu (sinh viên, 22 tuổi, đa số nam, đa dạng device Android)</w:t>
      </w:r>
    </w:p>
    <w:p w14:paraId="34E62CA9" w14:textId="77777777" w:rsidR="00CE0384" w:rsidRPr="00CE0384" w:rsidRDefault="00CE0384" w:rsidP="00CE0384">
      <w:pPr>
        <w:numPr>
          <w:ilvl w:val="0"/>
          <w:numId w:val="3"/>
        </w:numPr>
        <w:rPr>
          <w:lang w:val="vi-VN"/>
        </w:rPr>
      </w:pPr>
      <w:r w:rsidRPr="00CE0384">
        <w:rPr>
          <w:lang w:val="vi-VN"/>
        </w:rPr>
        <w:t>Protocol: 6 sessions × 6 activities per user</w:t>
      </w:r>
    </w:p>
    <w:p w14:paraId="7D4C1261" w14:textId="77777777" w:rsidR="00CE0384" w:rsidRPr="00CE0384" w:rsidRDefault="00CE0384" w:rsidP="00CE0384">
      <w:pPr>
        <w:numPr>
          <w:ilvl w:val="0"/>
          <w:numId w:val="3"/>
        </w:numPr>
        <w:rPr>
          <w:lang w:val="vi-VN"/>
        </w:rPr>
      </w:pPr>
      <w:r w:rsidRPr="00CE0384">
        <w:rPr>
          <w:lang w:val="vi-VN"/>
        </w:rPr>
        <w:t>Motion activities (walking, standing, sitting): 3 phút/activity/session @ 50Hz</w:t>
      </w:r>
    </w:p>
    <w:p w14:paraId="6A69FBE9" w14:textId="77777777" w:rsidR="00CE0384" w:rsidRPr="00CE0384" w:rsidRDefault="00CE0384" w:rsidP="00CE0384">
      <w:pPr>
        <w:numPr>
          <w:ilvl w:val="0"/>
          <w:numId w:val="3"/>
        </w:numPr>
        <w:rPr>
          <w:lang w:val="vi-VN"/>
        </w:rPr>
      </w:pPr>
      <w:r w:rsidRPr="00CE0384">
        <w:rPr>
          <w:lang w:val="vi-VN"/>
        </w:rPr>
        <w:t>Touch activities (tap, scroll, keystroke): 100–130 events/activity/session</w:t>
      </w:r>
    </w:p>
    <w:p w14:paraId="7EF21067" w14:textId="77777777" w:rsidR="00CE0384" w:rsidRPr="00CE0384" w:rsidRDefault="00CE0384" w:rsidP="00CE0384">
      <w:pPr>
        <w:numPr>
          <w:ilvl w:val="0"/>
          <w:numId w:val="3"/>
        </w:numPr>
        <w:rPr>
          <w:lang w:val="vi-VN"/>
        </w:rPr>
      </w:pPr>
      <w:r w:rsidRPr="00CE0384">
        <w:rPr>
          <w:lang w:val="vi-VN"/>
        </w:rPr>
        <w:t>Devices: 7 brand khác nhau (Samsung, OPPO, Xiaomi, TECNO, REALME, NUBIA, VSMART) — important cho device leakage analysis</w:t>
      </w:r>
    </w:p>
    <w:p w14:paraId="276C3BCD" w14:textId="77777777" w:rsidR="00CE0384" w:rsidRPr="00CE0384" w:rsidRDefault="00CE0384" w:rsidP="00CE0384">
      <w:pPr>
        <w:numPr>
          <w:ilvl w:val="0"/>
          <w:numId w:val="3"/>
        </w:numPr>
        <w:rPr>
          <w:lang w:val="vi-VN"/>
        </w:rPr>
      </w:pPr>
      <w:r w:rsidRPr="00CE0384">
        <w:rPr>
          <w:lang w:val="vi-VN"/>
        </w:rPr>
        <w:t>4 device được share giữa nhiều user (TECNO KM7 dùng bởi 4 user; 3 cặp khác có 2 user/device)</w:t>
      </w:r>
    </w:p>
    <w:p w14:paraId="7E3EEF07" w14:textId="77777777" w:rsidR="00CE0384" w:rsidRPr="00CE0384" w:rsidRDefault="00CE0384" w:rsidP="00CE0384">
      <w:pPr>
        <w:rPr>
          <w:lang w:val="vi-VN"/>
        </w:rPr>
      </w:pPr>
      <w:r w:rsidRPr="00CE0384">
        <w:rPr>
          <w:b/>
          <w:bCs/>
          <w:lang w:val="vi-VN"/>
        </w:rPr>
        <w:t>Số liệu để cite:</w:t>
      </w:r>
      <w:r w:rsidRPr="00CE0384">
        <w:rPr>
          <w:lang w:val="vi-VN"/>
        </w:rPr>
        <w:t xml:space="preserve"> 25 user, 6 sessions, 36 expected files/user (6 activities × 6 sessions), 50Hz sampling, 47 touch features.</w:t>
      </w:r>
    </w:p>
    <w:p w14:paraId="4F64CB4A" w14:textId="77777777" w:rsidR="00CE0384" w:rsidRPr="00CE0384" w:rsidRDefault="00CE0384" w:rsidP="00CE0384">
      <w:pPr>
        <w:rPr>
          <w:lang w:val="vi-VN"/>
        </w:rPr>
      </w:pPr>
      <w:r w:rsidRPr="00CE0384">
        <w:rPr>
          <w:lang w:val="vi-VN"/>
        </w:rPr>
        <w:pict w14:anchorId="345AC5AD">
          <v:rect id="_x0000_i1079" style="width:0;height:1.5pt" o:hralign="center" o:hrstd="t" o:hr="t" fillcolor="#a0a0a0" stroked="f"/>
        </w:pict>
      </w:r>
    </w:p>
    <w:p w14:paraId="68D7B783" w14:textId="77777777" w:rsidR="00CE0384" w:rsidRPr="00CE0384" w:rsidRDefault="00CE0384" w:rsidP="00CE0384">
      <w:pPr>
        <w:rPr>
          <w:b/>
          <w:bCs/>
          <w:lang w:val="vi-VN"/>
        </w:rPr>
      </w:pPr>
      <w:r w:rsidRPr="00CE0384">
        <w:rPr>
          <w:b/>
          <w:bCs/>
          <w:lang w:val="vi-VN"/>
        </w:rPr>
        <w:t xml:space="preserve">Section 2 — Data Quality Verification </w:t>
      </w:r>
      <w:r w:rsidRPr="00CE0384">
        <w:rPr>
          <w:rFonts w:ascii="Segoe UI Emoji" w:hAnsi="Segoe UI Emoji" w:cs="Segoe UI Emoji"/>
          <w:b/>
          <w:bCs/>
          <w:lang w:val="vi-VN"/>
        </w:rPr>
        <w:t>⭐</w:t>
      </w:r>
      <w:r w:rsidRPr="00CE0384">
        <w:rPr>
          <w:b/>
          <w:bCs/>
          <w:lang w:val="vi-VN"/>
        </w:rPr>
        <w:t xml:space="preserve"> ĐÂY LÀ ĐIỂM MẠNH CHÍNH</w:t>
      </w:r>
    </w:p>
    <w:p w14:paraId="36A8106E" w14:textId="77777777" w:rsidR="00CE0384" w:rsidRPr="00CE0384" w:rsidRDefault="00CE0384" w:rsidP="00CE0384">
      <w:pPr>
        <w:rPr>
          <w:lang w:val="vi-VN"/>
        </w:rPr>
      </w:pPr>
      <w:r w:rsidRPr="00CE0384">
        <w:rPr>
          <w:lang w:val="vi-VN"/>
        </w:rPr>
        <w:t xml:space="preserve">Đây là phần đáng đầu tư viết kỹ vì là </w:t>
      </w:r>
      <w:r w:rsidRPr="00CE0384">
        <w:rPr>
          <w:b/>
          <w:bCs/>
          <w:lang w:val="vi-VN"/>
        </w:rPr>
        <w:t>methodological contribution</w:t>
      </w:r>
      <w:r w:rsidRPr="00CE0384">
        <w:rPr>
          <w:lang w:val="vi-VN"/>
        </w:rPr>
        <w:t xml:space="preserve"> của luận văn.</w:t>
      </w:r>
    </w:p>
    <w:p w14:paraId="688B1EC1" w14:textId="77777777" w:rsidR="00CE0384" w:rsidRPr="00CE0384" w:rsidRDefault="00CE0384" w:rsidP="00CE0384">
      <w:pPr>
        <w:rPr>
          <w:b/>
          <w:bCs/>
          <w:lang w:val="vi-VN"/>
        </w:rPr>
      </w:pPr>
      <w:r w:rsidRPr="00CE0384">
        <w:rPr>
          <w:b/>
          <w:bCs/>
          <w:lang w:val="vi-VN"/>
        </w:rPr>
        <w:t>2.1 Sensor Integrity Diagnostic</w:t>
      </w:r>
    </w:p>
    <w:p w14:paraId="3C27C74D" w14:textId="77777777" w:rsidR="00CE0384" w:rsidRPr="00CE0384" w:rsidRDefault="00CE0384" w:rsidP="00CE0384">
      <w:pPr>
        <w:rPr>
          <w:lang w:val="vi-VN"/>
        </w:rPr>
      </w:pPr>
      <w:r w:rsidRPr="00CE0384">
        <w:rPr>
          <w:b/>
          <w:bCs/>
          <w:lang w:val="vi-VN"/>
        </w:rPr>
        <w:t>Cần nêu:</w:t>
      </w:r>
      <w:r w:rsidRPr="00CE0384">
        <w:rPr>
          <w:lang w:val="vi-VN"/>
        </w:rPr>
        <w:t xml:space="preserve"> Bạn thiết kế diagnostic kiểm tra 3 thuộc tính:</w:t>
      </w:r>
    </w:p>
    <w:p w14:paraId="5D15B21B" w14:textId="77777777" w:rsidR="00CE0384" w:rsidRPr="00CE0384" w:rsidRDefault="00CE0384" w:rsidP="00CE0384">
      <w:pPr>
        <w:numPr>
          <w:ilvl w:val="0"/>
          <w:numId w:val="4"/>
        </w:numPr>
        <w:rPr>
          <w:lang w:val="vi-VN"/>
        </w:rPr>
      </w:pPr>
      <w:r w:rsidRPr="00CE0384">
        <w:rPr>
          <w:b/>
          <w:bCs/>
          <w:lang w:val="vi-VN"/>
        </w:rPr>
        <w:t>Frozen sample detection</w:t>
      </w:r>
      <w:r w:rsidRPr="00CE0384">
        <w:rPr>
          <w:lang w:val="vi-VN"/>
        </w:rPr>
        <w:t xml:space="preserve"> (multi-axis): đếm số sample mà cả 3 trục gyro/acc đều y hệt sample trước → indicator của sensor malfunction</w:t>
      </w:r>
    </w:p>
    <w:p w14:paraId="245EAD8C" w14:textId="77777777" w:rsidR="00CE0384" w:rsidRPr="00CE0384" w:rsidRDefault="00CE0384" w:rsidP="00CE0384">
      <w:pPr>
        <w:numPr>
          <w:ilvl w:val="0"/>
          <w:numId w:val="4"/>
        </w:numPr>
        <w:rPr>
          <w:lang w:val="vi-VN"/>
        </w:rPr>
      </w:pPr>
      <w:r w:rsidRPr="00CE0384">
        <w:rPr>
          <w:b/>
          <w:bCs/>
          <w:lang w:val="vi-VN"/>
        </w:rPr>
        <w:t>Sampling rate stability</w:t>
      </w:r>
      <w:r w:rsidRPr="00CE0384">
        <w:rPr>
          <w:lang w:val="vi-VN"/>
        </w:rPr>
        <w:t xml:space="preserve"> (dt_cv): standard deviation của Δt chia mean → đo độ ổn định</w:t>
      </w:r>
    </w:p>
    <w:p w14:paraId="5F349160" w14:textId="77777777" w:rsidR="00CE0384" w:rsidRPr="00CE0384" w:rsidRDefault="00CE0384" w:rsidP="00CE0384">
      <w:pPr>
        <w:numPr>
          <w:ilvl w:val="0"/>
          <w:numId w:val="4"/>
        </w:numPr>
        <w:rPr>
          <w:lang w:val="vi-VN"/>
        </w:rPr>
      </w:pPr>
      <w:r w:rsidRPr="00CE0384">
        <w:rPr>
          <w:b/>
          <w:bCs/>
          <w:lang w:val="vi-VN"/>
        </w:rPr>
        <w:t>Magnitude check</w:t>
      </w:r>
      <w:r w:rsidRPr="00CE0384">
        <w:rPr>
          <w:lang w:val="vi-VN"/>
        </w:rPr>
        <w:t xml:space="preserve"> (acc magnitude ≈ 9.8 m/s²): kiểm tra calibration</w:t>
      </w:r>
    </w:p>
    <w:p w14:paraId="7EB9EE95" w14:textId="77777777" w:rsidR="00CE0384" w:rsidRPr="00CE0384" w:rsidRDefault="00CE0384" w:rsidP="00CE0384">
      <w:pPr>
        <w:rPr>
          <w:lang w:val="vi-VN"/>
        </w:rPr>
      </w:pPr>
      <w:r w:rsidRPr="00CE0384">
        <w:rPr>
          <w:b/>
          <w:bCs/>
          <w:lang w:val="vi-VN"/>
        </w:rPr>
        <w:t>Pre-defined exclusion criterion</w:t>
      </w:r>
      <w:r w:rsidRPr="00CE0384">
        <w:rPr>
          <w:lang w:val="vi-VN"/>
        </w:rPr>
        <w:t xml:space="preserve"> (quan trọng — phải set trước khi nhìn kết quả):</w:t>
      </w:r>
    </w:p>
    <w:p w14:paraId="3E02BABF" w14:textId="77777777" w:rsidR="00CE0384" w:rsidRPr="00CE0384" w:rsidRDefault="00CE0384" w:rsidP="00CE0384">
      <w:pPr>
        <w:rPr>
          <w:lang w:val="vi-VN"/>
        </w:rPr>
      </w:pPr>
      <w:r w:rsidRPr="00CE0384">
        <w:rPr>
          <w:i/>
          <w:iCs/>
          <w:lang w:val="vi-VN"/>
        </w:rPr>
        <w:t>Subjects with &gt; 30% multi-axis frozen samples in static activities are excluded.</w:t>
      </w:r>
    </w:p>
    <w:p w14:paraId="09C30B87" w14:textId="77777777" w:rsidR="00CE0384" w:rsidRPr="00CE0384" w:rsidRDefault="00CE0384" w:rsidP="00CE0384">
      <w:pPr>
        <w:rPr>
          <w:lang w:val="vi-VN"/>
        </w:rPr>
      </w:pPr>
      <w:r w:rsidRPr="00CE0384">
        <w:rPr>
          <w:b/>
          <w:bCs/>
          <w:lang w:val="vi-VN"/>
        </w:rPr>
        <w:t>Kết quả áp dụng:</w:t>
      </w:r>
    </w:p>
    <w:p w14:paraId="1A9E013A" w14:textId="77777777" w:rsidR="00CE0384" w:rsidRPr="00CE0384" w:rsidRDefault="00CE0384" w:rsidP="00CE0384">
      <w:pPr>
        <w:numPr>
          <w:ilvl w:val="0"/>
          <w:numId w:val="5"/>
        </w:numPr>
        <w:rPr>
          <w:lang w:val="vi-VN"/>
        </w:rPr>
      </w:pPr>
      <w:r w:rsidRPr="00CE0384">
        <w:rPr>
          <w:lang w:val="vi-VN"/>
        </w:rPr>
        <w:t xml:space="preserve">user11 (vsmart Aris Pro): 19.25% mean / </w:t>
      </w:r>
      <w:r w:rsidRPr="00CE0384">
        <w:rPr>
          <w:b/>
          <w:bCs/>
          <w:lang w:val="vi-VN"/>
        </w:rPr>
        <w:t>34.2% max</w:t>
      </w:r>
      <w:r w:rsidRPr="00CE0384">
        <w:rPr>
          <w:lang w:val="vi-VN"/>
        </w:rPr>
        <w:t xml:space="preserve"> frozen gyro trong sitting → </w:t>
      </w:r>
      <w:r w:rsidRPr="00CE0384">
        <w:rPr>
          <w:b/>
          <w:bCs/>
          <w:lang w:val="vi-VN"/>
        </w:rPr>
        <w:t>excluded</w:t>
      </w:r>
    </w:p>
    <w:p w14:paraId="3AA1D6FA" w14:textId="77777777" w:rsidR="00CE0384" w:rsidRPr="00CE0384" w:rsidRDefault="00CE0384" w:rsidP="00CE0384">
      <w:pPr>
        <w:numPr>
          <w:ilvl w:val="0"/>
          <w:numId w:val="5"/>
        </w:numPr>
        <w:rPr>
          <w:lang w:val="vi-VN"/>
        </w:rPr>
      </w:pPr>
      <w:r w:rsidRPr="00CE0384">
        <w:rPr>
          <w:lang w:val="vi-VN"/>
        </w:rPr>
        <w:t>24 user còn lại: &lt; 5% frozen → giữ lại</w:t>
      </w:r>
    </w:p>
    <w:p w14:paraId="6DC1048B" w14:textId="77777777" w:rsidR="00CE0384" w:rsidRPr="00CE0384" w:rsidRDefault="00CE0384" w:rsidP="00CE0384">
      <w:pPr>
        <w:rPr>
          <w:lang w:val="vi-VN"/>
        </w:rPr>
      </w:pPr>
      <w:r w:rsidRPr="00CE0384">
        <w:rPr>
          <w:b/>
          <w:bCs/>
          <w:lang w:val="vi-VN"/>
        </w:rPr>
        <w:lastRenderedPageBreak/>
        <w:t>Pitfall cần tránh:</w:t>
      </w:r>
      <w:r w:rsidRPr="00CE0384">
        <w:rPr>
          <w:lang w:val="vi-VN"/>
        </w:rPr>
        <w:t xml:space="preserve"> Không nói "loại user11 vì performance kém". Phải nói "loại vì sensor không đáp ứng integrity criterion". Bằng chứng số liệu, không phải metric.</w:t>
      </w:r>
    </w:p>
    <w:p w14:paraId="20D82C87" w14:textId="77777777" w:rsidR="00CE0384" w:rsidRPr="00CE0384" w:rsidRDefault="00CE0384" w:rsidP="00CE0384">
      <w:pPr>
        <w:rPr>
          <w:b/>
          <w:bCs/>
          <w:lang w:val="vi-VN"/>
        </w:rPr>
      </w:pPr>
      <w:r w:rsidRPr="00CE0384">
        <w:rPr>
          <w:b/>
          <w:bCs/>
          <w:lang w:val="vi-VN"/>
        </w:rPr>
        <w:t>2.2 File Integrity Reconstruction (user13)</w:t>
      </w:r>
    </w:p>
    <w:p w14:paraId="2030FD67" w14:textId="77777777" w:rsidR="00CE0384" w:rsidRPr="00CE0384" w:rsidRDefault="00CE0384" w:rsidP="00CE0384">
      <w:pPr>
        <w:rPr>
          <w:lang w:val="vi-VN"/>
        </w:rPr>
      </w:pPr>
      <w:r w:rsidRPr="00CE0384">
        <w:rPr>
          <w:b/>
          <w:bCs/>
          <w:lang w:val="vi-VN"/>
        </w:rPr>
        <w:t>Cần nêu:</w:t>
      </w:r>
      <w:r w:rsidRPr="00CE0384">
        <w:rPr>
          <w:lang w:val="vi-VN"/>
        </w:rPr>
        <w:t xml:space="preserve"> user13 có file fragmentation do app recording bị pause/resume nhiều lần.</w:t>
      </w:r>
    </w:p>
    <w:p w14:paraId="12762167" w14:textId="77777777" w:rsidR="00CE0384" w:rsidRPr="00CE0384" w:rsidRDefault="00CE0384" w:rsidP="00CE0384">
      <w:pPr>
        <w:rPr>
          <w:lang w:val="vi-VN"/>
        </w:rPr>
      </w:pPr>
      <w:r w:rsidRPr="00CE0384">
        <w:rPr>
          <w:b/>
          <w:bCs/>
          <w:lang w:val="vi-VN"/>
        </w:rPr>
        <w:t>Số liệu cụ thể:</w:t>
      </w:r>
    </w:p>
    <w:p w14:paraId="58EC1CBF" w14:textId="77777777" w:rsidR="00CE0384" w:rsidRPr="00CE0384" w:rsidRDefault="00CE0384" w:rsidP="00CE0384">
      <w:pPr>
        <w:numPr>
          <w:ilvl w:val="0"/>
          <w:numId w:val="6"/>
        </w:numPr>
        <w:rPr>
          <w:lang w:val="vi-VN"/>
        </w:rPr>
      </w:pPr>
      <w:r w:rsidRPr="00CE0384">
        <w:rPr>
          <w:lang w:val="vi-VN"/>
        </w:rPr>
        <w:t xml:space="preserve">Trung bình </w:t>
      </w:r>
      <w:r w:rsidRPr="00CE0384">
        <w:rPr>
          <w:b/>
          <w:bCs/>
          <w:lang w:val="vi-VN"/>
        </w:rPr>
        <w:t>9 file/session</w:t>
      </w:r>
      <w:r w:rsidRPr="00CE0384">
        <w:rPr>
          <w:lang w:val="vi-VN"/>
        </w:rPr>
        <w:t xml:space="preserve"> thay vì 3 file/session theo spec</w:t>
      </w:r>
    </w:p>
    <w:p w14:paraId="7517AB4B" w14:textId="77777777" w:rsidR="00CE0384" w:rsidRPr="00CE0384" w:rsidRDefault="00CE0384" w:rsidP="00CE0384">
      <w:pPr>
        <w:numPr>
          <w:ilvl w:val="0"/>
          <w:numId w:val="6"/>
        </w:numPr>
        <w:rPr>
          <w:lang w:val="vi-VN"/>
        </w:rPr>
      </w:pPr>
      <w:r w:rsidRPr="00CE0384">
        <w:rPr>
          <w:lang w:val="vi-VN"/>
        </w:rPr>
        <w:t>Một file có duration đến 1200s (gấp 6.7× spec)</w:t>
      </w:r>
    </w:p>
    <w:p w14:paraId="28134945" w14:textId="77777777" w:rsidR="00CE0384" w:rsidRPr="00CE0384" w:rsidRDefault="00CE0384" w:rsidP="00CE0384">
      <w:pPr>
        <w:numPr>
          <w:ilvl w:val="0"/>
          <w:numId w:val="6"/>
        </w:numPr>
        <w:rPr>
          <w:lang w:val="vi-VN"/>
        </w:rPr>
      </w:pPr>
      <w:r w:rsidRPr="00CE0384">
        <w:rPr>
          <w:lang w:val="vi-VN"/>
        </w:rPr>
        <w:t>dt_cv cao đến 50× (sampling rate cực kỳ không ổn định)</w:t>
      </w:r>
    </w:p>
    <w:p w14:paraId="06EE9AA3" w14:textId="77777777" w:rsidR="00CE0384" w:rsidRPr="00CE0384" w:rsidRDefault="00CE0384" w:rsidP="00CE0384">
      <w:pPr>
        <w:rPr>
          <w:lang w:val="vi-VN"/>
        </w:rPr>
      </w:pPr>
      <w:r w:rsidRPr="00CE0384">
        <w:rPr>
          <w:b/>
          <w:bCs/>
          <w:lang w:val="vi-VN"/>
        </w:rPr>
        <w:t>Reconstruction rule</w:t>
      </w:r>
      <w:r w:rsidRPr="00CE0384">
        <w:rPr>
          <w:lang w:val="vi-VN"/>
        </w:rPr>
        <w:t xml:space="preserve"> (pre-defined):</w:t>
      </w:r>
    </w:p>
    <w:p w14:paraId="0AAF0608" w14:textId="77777777" w:rsidR="00CE0384" w:rsidRPr="00CE0384" w:rsidRDefault="00CE0384" w:rsidP="00CE0384">
      <w:pPr>
        <w:rPr>
          <w:lang w:val="vi-VN"/>
        </w:rPr>
      </w:pPr>
      <w:r w:rsidRPr="00CE0384">
        <w:rPr>
          <w:lang w:val="vi-VN"/>
        </w:rPr>
        <w:t>For each (session, activity), select the file containing the longest continuous segment (gap threshold: 100ms between consecutive samples) with sampling rate close to spec (15–30ms between samples); truncate to 180s target.</w:t>
      </w:r>
    </w:p>
    <w:p w14:paraId="778717D3" w14:textId="77777777" w:rsidR="00CE0384" w:rsidRPr="00CE0384" w:rsidRDefault="00CE0384" w:rsidP="00CE0384">
      <w:pPr>
        <w:rPr>
          <w:lang w:val="vi-VN"/>
        </w:rPr>
      </w:pPr>
      <w:r w:rsidRPr="00CE0384">
        <w:rPr>
          <w:b/>
          <w:bCs/>
          <w:lang w:val="vi-VN"/>
        </w:rPr>
        <w:t>Kết quả:</w:t>
      </w:r>
      <w:r w:rsidRPr="00CE0384">
        <w:rPr>
          <w:lang w:val="vi-VN"/>
        </w:rPr>
        <w:t xml:space="preserve"> 16/18 motion files đạt ≥150s sau fix, 2/18 file dưới ngưỡng do source data không có segment đủ dài → giữ ở duration thật, không synthesize.</w:t>
      </w:r>
    </w:p>
    <w:p w14:paraId="14A9FF54" w14:textId="77777777" w:rsidR="00CE0384" w:rsidRPr="00CE0384" w:rsidRDefault="00CE0384" w:rsidP="00CE0384">
      <w:pPr>
        <w:rPr>
          <w:b/>
          <w:bCs/>
          <w:lang w:val="vi-VN"/>
        </w:rPr>
      </w:pPr>
      <w:r w:rsidRPr="00CE0384">
        <w:rPr>
          <w:b/>
          <w:bCs/>
          <w:lang w:val="vi-VN"/>
        </w:rPr>
        <w:t>2.3 Critical Finding (rất đáng nhấn mạnh)</w:t>
      </w:r>
    </w:p>
    <w:p w14:paraId="58B4EECA" w14:textId="77777777" w:rsidR="00CE0384" w:rsidRPr="00CE0384" w:rsidRDefault="00CE0384" w:rsidP="00CE0384">
      <w:pPr>
        <w:rPr>
          <w:lang w:val="vi-VN"/>
        </w:rPr>
      </w:pPr>
      <w:r w:rsidRPr="00CE0384">
        <w:rPr>
          <w:b/>
          <w:bCs/>
          <w:lang w:val="vi-VN"/>
        </w:rPr>
        <w:t>Phát hiện methodological:</w:t>
      </w:r>
      <w:r w:rsidRPr="00CE0384">
        <w:rPr>
          <w:lang w:val="vi-VN"/>
        </w:rPr>
        <w:t xml:space="preserve"> Trước khi fix, user13 ranked Tier 1 (median EER 0.21%) — trông như user "dễ phân biệt". Sau fix về đúng spec, user13 ranked Tier 4 (median EER 2.23%, 10× tệ hơn).</w:t>
      </w:r>
    </w:p>
    <w:p w14:paraId="30399AD8" w14:textId="77777777" w:rsidR="00CE0384" w:rsidRPr="00CE0384" w:rsidRDefault="00CE0384" w:rsidP="00CE0384">
      <w:pPr>
        <w:rPr>
          <w:lang w:val="vi-VN"/>
        </w:rPr>
      </w:pPr>
      <w:r w:rsidRPr="00CE0384">
        <w:rPr>
          <w:b/>
          <w:bCs/>
          <w:lang w:val="vi-VN"/>
        </w:rPr>
        <w:t>Diễn giải:</w:t>
      </w:r>
      <w:r w:rsidRPr="00CE0384">
        <w:rPr>
          <w:lang w:val="vi-VN"/>
        </w:rPr>
        <w:t xml:space="preserve"> Performance gốc của user13 là </w:t>
      </w:r>
      <w:r w:rsidRPr="00CE0384">
        <w:rPr>
          <w:b/>
          <w:bCs/>
          <w:lang w:val="vi-VN"/>
        </w:rPr>
        <w:t>data-availability artifact</w:t>
      </w:r>
      <w:r w:rsidRPr="00CE0384">
        <w:rPr>
          <w:lang w:val="vi-VN"/>
        </w:rPr>
        <w:t xml:space="preserve"> — vì có ~3× nhiều training data hơn các user khác (do file fragmentation), classifier có advantage không công bằng. Khi normalize về cùng lượng data, true behavioral discriminability lộ ra (Tier 4).</w:t>
      </w:r>
    </w:p>
    <w:p w14:paraId="2CF613AE" w14:textId="77777777" w:rsidR="00CE0384" w:rsidRPr="00CE0384" w:rsidRDefault="00CE0384" w:rsidP="00CE0384">
      <w:pPr>
        <w:rPr>
          <w:lang w:val="vi-VN"/>
        </w:rPr>
      </w:pPr>
      <w:r w:rsidRPr="00CE0384">
        <w:rPr>
          <w:b/>
          <w:bCs/>
          <w:lang w:val="vi-VN"/>
        </w:rPr>
        <w:t>Tại sao đáng nhấn mạnh:</w:t>
      </w:r>
      <w:r w:rsidRPr="00CE0384">
        <w:rPr>
          <w:lang w:val="vi-VN"/>
        </w:rPr>
        <w:t xml:space="preserve"> Đây là loại confound mà nhiều paper biometric bỏ qua. Cho thấy bạn rigorous về controlled comparison.</w:t>
      </w:r>
    </w:p>
    <w:p w14:paraId="775DD16D" w14:textId="77777777" w:rsidR="00CE0384" w:rsidRPr="00CE0384" w:rsidRDefault="00CE0384" w:rsidP="00CE0384">
      <w:pPr>
        <w:rPr>
          <w:lang w:val="vi-VN"/>
        </w:rPr>
      </w:pPr>
      <w:r w:rsidRPr="00CE0384">
        <w:rPr>
          <w:lang w:val="vi-VN"/>
        </w:rPr>
        <w:pict w14:anchorId="195E3BBE">
          <v:rect id="_x0000_i1080" style="width:0;height:1.5pt" o:hralign="center" o:hrstd="t" o:hr="t" fillcolor="#a0a0a0" stroked="f"/>
        </w:pict>
      </w:r>
    </w:p>
    <w:p w14:paraId="65382CEB" w14:textId="77777777" w:rsidR="00CE0384" w:rsidRPr="00CE0384" w:rsidRDefault="00CE0384" w:rsidP="00CE0384">
      <w:pPr>
        <w:rPr>
          <w:b/>
          <w:bCs/>
          <w:lang w:val="vi-VN"/>
        </w:rPr>
      </w:pPr>
      <w:r w:rsidRPr="00CE0384">
        <w:rPr>
          <w:b/>
          <w:bCs/>
          <w:lang w:val="vi-VN"/>
        </w:rPr>
        <w:t xml:space="preserve">Section 3 — Touch Feature Validation </w:t>
      </w:r>
      <w:r w:rsidRPr="00CE0384">
        <w:rPr>
          <w:rFonts w:ascii="Segoe UI Emoji" w:hAnsi="Segoe UI Emoji" w:cs="Segoe UI Emoji"/>
          <w:b/>
          <w:bCs/>
          <w:lang w:val="vi-VN"/>
        </w:rPr>
        <w:t>⭐</w:t>
      </w:r>
      <w:r w:rsidRPr="00CE0384">
        <w:rPr>
          <w:b/>
          <w:bCs/>
          <w:lang w:val="vi-VN"/>
        </w:rPr>
        <w:t xml:space="preserve"> ĐÂY LÀ ĐIỂM MẠNH THỨ 2</w:t>
      </w:r>
    </w:p>
    <w:p w14:paraId="372029FC" w14:textId="77777777" w:rsidR="00CE0384" w:rsidRPr="00CE0384" w:rsidRDefault="00CE0384" w:rsidP="00CE0384">
      <w:pPr>
        <w:rPr>
          <w:lang w:val="vi-VN"/>
        </w:rPr>
      </w:pPr>
      <w:r w:rsidRPr="00CE0384">
        <w:rPr>
          <w:b/>
          <w:bCs/>
          <w:lang w:val="vi-VN"/>
        </w:rPr>
        <w:t>Mục tiêu:</w:t>
      </w:r>
      <w:r w:rsidRPr="00CE0384">
        <w:rPr>
          <w:lang w:val="vi-VN"/>
        </w:rPr>
        <w:t xml:space="preserve"> Chứng minh touch features capture hành vi, không phải device fingerprint.</w:t>
      </w:r>
    </w:p>
    <w:p w14:paraId="67F770A0" w14:textId="77777777" w:rsidR="00CE0384" w:rsidRPr="00CE0384" w:rsidRDefault="00CE0384" w:rsidP="00CE0384">
      <w:pPr>
        <w:rPr>
          <w:b/>
          <w:bCs/>
          <w:lang w:val="vi-VN"/>
        </w:rPr>
      </w:pPr>
      <w:r w:rsidRPr="00CE0384">
        <w:rPr>
          <w:b/>
          <w:bCs/>
          <w:lang w:val="vi-VN"/>
        </w:rPr>
        <w:t>3.1 Concern Motivation</w:t>
      </w:r>
    </w:p>
    <w:p w14:paraId="1AA8A04A" w14:textId="77777777" w:rsidR="00CE0384" w:rsidRPr="00CE0384" w:rsidRDefault="00CE0384" w:rsidP="00CE0384">
      <w:pPr>
        <w:rPr>
          <w:lang w:val="vi-VN"/>
        </w:rPr>
      </w:pPr>
      <w:r w:rsidRPr="00CE0384">
        <w:rPr>
          <w:b/>
          <w:bCs/>
          <w:lang w:val="vi-VN"/>
        </w:rPr>
        <w:t>Cần nêu:</w:t>
      </w:r>
      <w:r w:rsidRPr="00CE0384">
        <w:rPr>
          <w:lang w:val="vi-VN"/>
        </w:rPr>
        <w:t xml:space="preserve"> AUC touch đạt 1.0 trong 86.8% runs là kết quả nghi vấn cho behavioural biometrics (literature thường 0.85–0.95). Cần verify nó không phải device leakage.</w:t>
      </w:r>
    </w:p>
    <w:p w14:paraId="5219FB84" w14:textId="77777777" w:rsidR="00CE0384" w:rsidRPr="00CE0384" w:rsidRDefault="00CE0384" w:rsidP="00CE0384">
      <w:pPr>
        <w:rPr>
          <w:b/>
          <w:bCs/>
          <w:lang w:val="vi-VN"/>
        </w:rPr>
      </w:pPr>
      <w:r w:rsidRPr="00CE0384">
        <w:rPr>
          <w:b/>
          <w:bCs/>
          <w:lang w:val="vi-VN"/>
        </w:rPr>
        <w:t>3.2 Test 1 — Variance Diagnostic</w:t>
      </w:r>
    </w:p>
    <w:p w14:paraId="49D2DF7A" w14:textId="77777777" w:rsidR="00CE0384" w:rsidRPr="00CE0384" w:rsidRDefault="00CE0384" w:rsidP="00CE0384">
      <w:pPr>
        <w:rPr>
          <w:lang w:val="vi-VN"/>
        </w:rPr>
      </w:pPr>
      <w:r w:rsidRPr="00CE0384">
        <w:rPr>
          <w:b/>
          <w:bCs/>
          <w:lang w:val="vi-VN"/>
        </w:rPr>
        <w:t>Result:</w:t>
      </w:r>
      <w:r w:rsidRPr="00CE0384">
        <w:rPr>
          <w:lang w:val="vi-VN"/>
        </w:rPr>
        <w:t xml:space="preserve"> 3/47 features (tap_displacement_{median, p25, p75}) có intra-user std = 0 cho 40–72% user → cảnh báo potential device-correlation.</w:t>
      </w:r>
    </w:p>
    <w:p w14:paraId="39D43412" w14:textId="77777777" w:rsidR="00CE0384" w:rsidRPr="00CE0384" w:rsidRDefault="00CE0384" w:rsidP="00CE0384">
      <w:pPr>
        <w:rPr>
          <w:b/>
          <w:bCs/>
          <w:lang w:val="vi-VN"/>
        </w:rPr>
      </w:pPr>
      <w:r w:rsidRPr="00CE0384">
        <w:rPr>
          <w:b/>
          <w:bCs/>
          <w:lang w:val="vi-VN"/>
        </w:rPr>
        <w:lastRenderedPageBreak/>
        <w:t>3.3 Test 2 — Brand Prediction</w:t>
      </w:r>
    </w:p>
    <w:p w14:paraId="1CDE6DD5" w14:textId="77777777" w:rsidR="00CE0384" w:rsidRPr="00CE0384" w:rsidRDefault="00CE0384" w:rsidP="00CE0384">
      <w:pPr>
        <w:rPr>
          <w:lang w:val="vi-VN"/>
        </w:rPr>
      </w:pPr>
      <w:r w:rsidRPr="00CE0384">
        <w:rPr>
          <w:b/>
          <w:bCs/>
          <w:lang w:val="vi-VN"/>
        </w:rPr>
        <w:t>Methodology:</w:t>
      </w:r>
      <w:r w:rsidRPr="00CE0384">
        <w:rPr>
          <w:lang w:val="vi-VN"/>
        </w:rPr>
        <w:t xml:space="preserve"> Stratified Group K-Fold với group=user, predict brand từ 47 features.</w:t>
      </w:r>
    </w:p>
    <w:p w14:paraId="1C284F4F" w14:textId="77777777" w:rsidR="00CE0384" w:rsidRPr="00CE0384" w:rsidRDefault="00CE0384" w:rsidP="00CE0384">
      <w:pPr>
        <w:rPr>
          <w:lang w:val="vi-VN"/>
        </w:rPr>
      </w:pPr>
      <w:r w:rsidRPr="00CE0384">
        <w:rPr>
          <w:b/>
          <w:bCs/>
          <w:lang w:val="vi-VN"/>
        </w:rPr>
        <w:t>Result:</w:t>
      </w:r>
      <w:r w:rsidRPr="00CE0384">
        <w:rPr>
          <w:lang w:val="vi-VN"/>
        </w:rPr>
        <w:t xml:space="preserve"> AUC = </w:t>
      </w:r>
      <w:r w:rsidRPr="00CE0384">
        <w:rPr>
          <w:b/>
          <w:bCs/>
          <w:lang w:val="vi-VN"/>
        </w:rPr>
        <w:t>0.564 ± 0.064</w:t>
      </w:r>
      <w:r w:rsidRPr="00CE0384">
        <w:rPr>
          <w:lang w:val="vi-VN"/>
        </w:rPr>
        <w:t xml:space="preserve"> (4 brand: OPPO, SAMSUNG, TECNO, XIAOMI) — gần random baseline 0.50 → touch features không phân biệt được brand ở population level.</w:t>
      </w:r>
    </w:p>
    <w:p w14:paraId="517755C0" w14:textId="77777777" w:rsidR="00CE0384" w:rsidRPr="00CE0384" w:rsidRDefault="00CE0384" w:rsidP="00CE0384">
      <w:pPr>
        <w:rPr>
          <w:b/>
          <w:bCs/>
          <w:lang w:val="vi-VN"/>
        </w:rPr>
      </w:pPr>
      <w:r w:rsidRPr="00CE0384">
        <w:rPr>
          <w:b/>
          <w:bCs/>
          <w:lang w:val="vi-VN"/>
        </w:rPr>
        <w:t>3.4 Test 3 — Same-Device User Discrimination (test mạnh nhất)</w:t>
      </w:r>
    </w:p>
    <w:p w14:paraId="6A218E99" w14:textId="77777777" w:rsidR="00CE0384" w:rsidRPr="00CE0384" w:rsidRDefault="00CE0384" w:rsidP="00CE0384">
      <w:pPr>
        <w:rPr>
          <w:lang w:val="vi-VN"/>
        </w:rPr>
      </w:pPr>
      <w:r w:rsidRPr="00CE0384">
        <w:rPr>
          <w:b/>
          <w:bCs/>
          <w:lang w:val="vi-VN"/>
        </w:rPr>
        <w:t>Methodology:</w:t>
      </w:r>
      <w:r w:rsidRPr="00CE0384">
        <w:rPr>
          <w:lang w:val="vi-VN"/>
        </w:rPr>
        <w:t xml:space="preserve"> Trong cohort 4 user dùng cùng TECNO KM7, train owner-vs-rest model với device hoàn toàn controlled.</w:t>
      </w:r>
    </w:p>
    <w:p w14:paraId="24687A58" w14:textId="77777777" w:rsidR="00CE0384" w:rsidRPr="00CE0384" w:rsidRDefault="00CE0384" w:rsidP="00CE0384">
      <w:pPr>
        <w:rPr>
          <w:lang w:val="vi-VN"/>
        </w:rPr>
      </w:pPr>
      <w:r w:rsidRPr="00CE0384">
        <w:rPr>
          <w:b/>
          <w:bCs/>
          <w:lang w:val="vi-VN"/>
        </w:rPr>
        <w:t>Result:</w:t>
      </w:r>
      <w:r w:rsidRPr="00CE0384">
        <w:rPr>
          <w:lang w:val="vi-VN"/>
        </w:rPr>
        <w:t xml:space="preserve"> AUC = </w:t>
      </w:r>
      <w:r w:rsidRPr="00CE0384">
        <w:rPr>
          <w:b/>
          <w:bCs/>
          <w:lang w:val="vi-VN"/>
        </w:rPr>
        <w:t>0.992</w:t>
      </w:r>
      <w:r w:rsidRPr="00CE0384">
        <w:rPr>
          <w:lang w:val="vi-VN"/>
        </w:rPr>
        <w:t xml:space="preserve"> averaged across 8 (owner, device) cells → touch features phân biệt được user khi device được control → bằng chứng định lượng mạnh rằng features là </w:t>
      </w:r>
      <w:r w:rsidRPr="00CE0384">
        <w:rPr>
          <w:b/>
          <w:bCs/>
          <w:lang w:val="vi-VN"/>
        </w:rPr>
        <w:t>behavioral</w:t>
      </w:r>
      <w:r w:rsidRPr="00CE0384">
        <w:rPr>
          <w:lang w:val="vi-VN"/>
        </w:rPr>
        <w:t>, không phải device-driven.</w:t>
      </w:r>
    </w:p>
    <w:p w14:paraId="572A57FC" w14:textId="77777777" w:rsidR="00CE0384" w:rsidRPr="00CE0384" w:rsidRDefault="00CE0384" w:rsidP="00CE0384">
      <w:pPr>
        <w:rPr>
          <w:lang w:val="vi-VN"/>
        </w:rPr>
      </w:pPr>
      <w:r w:rsidRPr="00CE0384">
        <w:rPr>
          <w:b/>
          <w:bCs/>
          <w:lang w:val="vi-VN"/>
        </w:rPr>
        <w:t>Pitfall cần tránh:</w:t>
      </w:r>
      <w:r w:rsidRPr="00CE0384">
        <w:rPr>
          <w:lang w:val="vi-VN"/>
        </w:rPr>
        <w:t xml:space="preserve"> Đừng nói "không có device leakage". Nói "no statistically significant evidence of device leakage; same-device validation confirms behavioral nature".</w:t>
      </w:r>
    </w:p>
    <w:p w14:paraId="0E7E4C78" w14:textId="77777777" w:rsidR="00CE0384" w:rsidRPr="00CE0384" w:rsidRDefault="00CE0384" w:rsidP="00CE0384">
      <w:pPr>
        <w:rPr>
          <w:lang w:val="vi-VN"/>
        </w:rPr>
      </w:pPr>
      <w:r w:rsidRPr="00CE0384">
        <w:rPr>
          <w:lang w:val="vi-VN"/>
        </w:rPr>
        <w:pict w14:anchorId="4F269CD9">
          <v:rect id="_x0000_i1081" style="width:0;height:1.5pt" o:hralign="center" o:hrstd="t" o:hr="t" fillcolor="#a0a0a0" stroked="f"/>
        </w:pict>
      </w:r>
    </w:p>
    <w:p w14:paraId="1E485CFB" w14:textId="77777777" w:rsidR="00CE0384" w:rsidRPr="00CE0384" w:rsidRDefault="00CE0384" w:rsidP="00CE0384">
      <w:pPr>
        <w:rPr>
          <w:b/>
          <w:bCs/>
          <w:lang w:val="vi-VN"/>
        </w:rPr>
      </w:pPr>
      <w:r w:rsidRPr="00CE0384">
        <w:rPr>
          <w:b/>
          <w:bCs/>
          <w:lang w:val="vi-VN"/>
        </w:rPr>
        <w:t>Section 4 — Methodology (Pipeline)</w:t>
      </w:r>
    </w:p>
    <w:p w14:paraId="5923C44D" w14:textId="77777777" w:rsidR="00CE0384" w:rsidRPr="00CE0384" w:rsidRDefault="00CE0384" w:rsidP="00CE0384">
      <w:pPr>
        <w:rPr>
          <w:lang w:val="vi-VN"/>
        </w:rPr>
      </w:pPr>
      <w:r w:rsidRPr="00CE0384">
        <w:rPr>
          <w:b/>
          <w:bCs/>
          <w:lang w:val="vi-VN"/>
        </w:rPr>
        <w:t>Cần nêu vắn tắt:</w:t>
      </w:r>
    </w:p>
    <w:p w14:paraId="4C2EA3E0" w14:textId="77777777" w:rsidR="00CE0384" w:rsidRPr="00CE0384" w:rsidRDefault="00CE0384" w:rsidP="00CE0384">
      <w:pPr>
        <w:numPr>
          <w:ilvl w:val="0"/>
          <w:numId w:val="7"/>
        </w:numPr>
        <w:rPr>
          <w:lang w:val="vi-VN"/>
        </w:rPr>
      </w:pPr>
      <w:r w:rsidRPr="00CE0384">
        <w:rPr>
          <w:lang w:val="vi-VN"/>
        </w:rPr>
        <w:t>Inertial: 1D CNN backbone trên 9-channel sensor data (acc/gyro/mag × xyz)</w:t>
      </w:r>
    </w:p>
    <w:p w14:paraId="3451A36A" w14:textId="77777777" w:rsidR="00CE0384" w:rsidRPr="00CE0384" w:rsidRDefault="00CE0384" w:rsidP="00CE0384">
      <w:pPr>
        <w:numPr>
          <w:ilvl w:val="0"/>
          <w:numId w:val="7"/>
        </w:numPr>
        <w:rPr>
          <w:lang w:val="vi-VN"/>
        </w:rPr>
      </w:pPr>
      <w:r w:rsidRPr="00CE0384">
        <w:rPr>
          <w:lang w:val="vi-VN"/>
        </w:rPr>
        <w:t>Touch: Random Forest với 47 hand-crafted features (tap, scroll, keystroke statistics)</w:t>
      </w:r>
    </w:p>
    <w:p w14:paraId="3AF6E795" w14:textId="77777777" w:rsidR="00CE0384" w:rsidRPr="00CE0384" w:rsidRDefault="00CE0384" w:rsidP="00CE0384">
      <w:pPr>
        <w:numPr>
          <w:ilvl w:val="0"/>
          <w:numId w:val="7"/>
        </w:numPr>
        <w:rPr>
          <w:lang w:val="vi-VN"/>
        </w:rPr>
      </w:pPr>
      <w:r w:rsidRPr="00CE0384">
        <w:rPr>
          <w:lang w:val="vi-VN"/>
        </w:rPr>
        <w:t>Fusion: Score-level fusion với weight w tune trên validation set bằng grid search</w:t>
      </w:r>
    </w:p>
    <w:p w14:paraId="2D1F234F" w14:textId="77777777" w:rsidR="00CE0384" w:rsidRPr="00CE0384" w:rsidRDefault="00CE0384" w:rsidP="00CE0384">
      <w:pPr>
        <w:numPr>
          <w:ilvl w:val="0"/>
          <w:numId w:val="7"/>
        </w:numPr>
        <w:rPr>
          <w:lang w:val="vi-VN"/>
        </w:rPr>
      </w:pPr>
      <w:r w:rsidRPr="00CE0384">
        <w:rPr>
          <w:lang w:val="vi-VN"/>
        </w:rPr>
        <w:t>Per-user evaluation: leave-one-user-out style, owner vs N impostors</w:t>
      </w:r>
    </w:p>
    <w:p w14:paraId="1E9A61EC" w14:textId="77777777" w:rsidR="00CE0384" w:rsidRPr="00CE0384" w:rsidRDefault="00CE0384" w:rsidP="00CE0384">
      <w:pPr>
        <w:numPr>
          <w:ilvl w:val="0"/>
          <w:numId w:val="7"/>
        </w:numPr>
        <w:rPr>
          <w:lang w:val="vi-VN"/>
        </w:rPr>
      </w:pPr>
      <w:r w:rsidRPr="00CE0384">
        <w:rPr>
          <w:lang w:val="vi-VN"/>
        </w:rPr>
        <w:t>10 random seeds per user for variance estimation</w:t>
      </w:r>
    </w:p>
    <w:p w14:paraId="23AB5482" w14:textId="77777777" w:rsidR="00CE0384" w:rsidRPr="00CE0384" w:rsidRDefault="00CE0384" w:rsidP="00CE0384">
      <w:pPr>
        <w:rPr>
          <w:lang w:val="vi-VN"/>
        </w:rPr>
      </w:pPr>
      <w:r w:rsidRPr="00CE0384">
        <w:rPr>
          <w:b/>
          <w:bCs/>
          <w:lang w:val="vi-VN"/>
        </w:rPr>
        <w:t>Số liệu để cite:</w:t>
      </w:r>
      <w:r w:rsidRPr="00CE0384">
        <w:rPr>
          <w:lang w:val="vi-VN"/>
        </w:rPr>
        <w:t xml:space="preserve"> 24 users × 10 seeds = </w:t>
      </w:r>
      <w:r w:rsidRPr="00CE0384">
        <w:rPr>
          <w:b/>
          <w:bCs/>
          <w:lang w:val="vi-VN"/>
        </w:rPr>
        <w:t>240 evaluations</w:t>
      </w:r>
      <w:r w:rsidRPr="00CE0384">
        <w:rPr>
          <w:lang w:val="vi-VN"/>
        </w:rPr>
        <w:t>, ~7.8s/run, total ~31 minutes.</w:t>
      </w:r>
    </w:p>
    <w:p w14:paraId="7ED5B46C" w14:textId="77777777" w:rsidR="00CE0384" w:rsidRPr="00CE0384" w:rsidRDefault="00CE0384" w:rsidP="00CE0384">
      <w:pPr>
        <w:rPr>
          <w:lang w:val="vi-VN"/>
        </w:rPr>
      </w:pPr>
      <w:r w:rsidRPr="00CE0384">
        <w:rPr>
          <w:lang w:val="vi-VN"/>
        </w:rPr>
        <w:pict w14:anchorId="175C0CD9">
          <v:rect id="_x0000_i1082" style="width:0;height:1.5pt" o:hralign="center" o:hrstd="t" o:hr="t" fillcolor="#a0a0a0" stroked="f"/>
        </w:pict>
      </w:r>
    </w:p>
    <w:p w14:paraId="67779216" w14:textId="77777777" w:rsidR="00CE0384" w:rsidRPr="00CE0384" w:rsidRDefault="00CE0384" w:rsidP="00CE0384">
      <w:pPr>
        <w:rPr>
          <w:b/>
          <w:bCs/>
          <w:lang w:val="vi-VN"/>
        </w:rPr>
      </w:pPr>
      <w:r w:rsidRPr="00CE0384">
        <w:rPr>
          <w:b/>
          <w:bCs/>
          <w:lang w:val="vi-VN"/>
        </w:rPr>
        <w:t>Section 5 — Results</w:t>
      </w:r>
    </w:p>
    <w:p w14:paraId="712C43C2" w14:textId="77777777" w:rsidR="00CE0384" w:rsidRPr="00CE0384" w:rsidRDefault="00CE0384" w:rsidP="00CE0384">
      <w:pPr>
        <w:rPr>
          <w:b/>
          <w:bCs/>
          <w:lang w:val="vi-VN"/>
        </w:rPr>
      </w:pPr>
      <w:r w:rsidRPr="00CE0384">
        <w:rPr>
          <w:b/>
          <w:bCs/>
          <w:lang w:val="vi-VN"/>
        </w:rPr>
        <w:t>5.1 Aggregate Performance</w:t>
      </w:r>
    </w:p>
    <w:p w14:paraId="4A306DA6" w14:textId="77777777" w:rsidR="00CE0384" w:rsidRPr="00CE0384" w:rsidRDefault="00CE0384" w:rsidP="00CE0384">
      <w:pPr>
        <w:rPr>
          <w:lang w:val="vi-VN"/>
        </w:rPr>
      </w:pPr>
      <w:r w:rsidRPr="00CE0384">
        <w:rPr>
          <w:b/>
          <w:bCs/>
          <w:lang w:val="vi-VN"/>
        </w:rPr>
        <w:t>Bảng 1 - Main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795"/>
        <w:gridCol w:w="928"/>
        <w:gridCol w:w="741"/>
        <w:gridCol w:w="889"/>
      </w:tblGrid>
      <w:tr w:rsidR="00CE0384" w:rsidRPr="00CE0384" w14:paraId="4B1C82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EB6307" w14:textId="77777777" w:rsidR="00CE0384" w:rsidRPr="00CE0384" w:rsidRDefault="00CE0384" w:rsidP="00CE0384">
            <w:pPr>
              <w:rPr>
                <w:b/>
                <w:bCs/>
                <w:lang w:val="vi-VN"/>
              </w:rPr>
            </w:pPr>
            <w:r w:rsidRPr="00CE0384">
              <w:rPr>
                <w:b/>
                <w:bCs/>
                <w:lang w:val="vi-V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742E8B2" w14:textId="77777777" w:rsidR="00CE0384" w:rsidRPr="00CE0384" w:rsidRDefault="00CE0384" w:rsidP="00CE0384">
            <w:pPr>
              <w:rPr>
                <w:b/>
                <w:bCs/>
                <w:lang w:val="vi-VN"/>
              </w:rPr>
            </w:pPr>
            <w:r w:rsidRPr="00CE0384">
              <w:rPr>
                <w:b/>
                <w:bCs/>
                <w:lang w:val="vi-VN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0CE5D6C0" w14:textId="77777777" w:rsidR="00CE0384" w:rsidRPr="00CE0384" w:rsidRDefault="00CE0384" w:rsidP="00CE0384">
            <w:pPr>
              <w:rPr>
                <w:b/>
                <w:bCs/>
                <w:lang w:val="vi-VN"/>
              </w:rPr>
            </w:pPr>
            <w:r w:rsidRPr="00CE0384">
              <w:rPr>
                <w:b/>
                <w:bCs/>
                <w:lang w:val="vi-VN"/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14:paraId="686C2E4F" w14:textId="77777777" w:rsidR="00CE0384" w:rsidRPr="00CE0384" w:rsidRDefault="00CE0384" w:rsidP="00CE0384">
            <w:pPr>
              <w:rPr>
                <w:b/>
                <w:bCs/>
                <w:lang w:val="vi-VN"/>
              </w:rPr>
            </w:pPr>
            <w:r w:rsidRPr="00CE0384">
              <w:rPr>
                <w:b/>
                <w:bCs/>
                <w:lang w:val="vi-VN"/>
              </w:rPr>
              <w:t>p95</w:t>
            </w:r>
          </w:p>
        </w:tc>
        <w:tc>
          <w:tcPr>
            <w:tcW w:w="0" w:type="auto"/>
            <w:vAlign w:val="center"/>
            <w:hideMark/>
          </w:tcPr>
          <w:p w14:paraId="19396D22" w14:textId="77777777" w:rsidR="00CE0384" w:rsidRPr="00CE0384" w:rsidRDefault="00CE0384" w:rsidP="00CE0384">
            <w:pPr>
              <w:rPr>
                <w:b/>
                <w:bCs/>
                <w:lang w:val="vi-VN"/>
              </w:rPr>
            </w:pPr>
            <w:r w:rsidRPr="00CE0384">
              <w:rPr>
                <w:b/>
                <w:bCs/>
                <w:lang w:val="vi-VN"/>
              </w:rPr>
              <w:t>Max</w:t>
            </w:r>
          </w:p>
        </w:tc>
      </w:tr>
      <w:tr w:rsidR="00CE0384" w:rsidRPr="00CE0384" w14:paraId="4EAD9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4579B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AUC fusion</w:t>
            </w:r>
          </w:p>
        </w:tc>
        <w:tc>
          <w:tcPr>
            <w:tcW w:w="0" w:type="auto"/>
            <w:vAlign w:val="center"/>
            <w:hideMark/>
          </w:tcPr>
          <w:p w14:paraId="4A619E23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0.9971</w:t>
            </w:r>
          </w:p>
        </w:tc>
        <w:tc>
          <w:tcPr>
            <w:tcW w:w="0" w:type="auto"/>
            <w:vAlign w:val="center"/>
            <w:hideMark/>
          </w:tcPr>
          <w:p w14:paraId="1DFC93D6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0.99999</w:t>
            </w:r>
          </w:p>
        </w:tc>
        <w:tc>
          <w:tcPr>
            <w:tcW w:w="0" w:type="auto"/>
            <w:vAlign w:val="center"/>
            <w:hideMark/>
          </w:tcPr>
          <w:p w14:paraId="7DC03A87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0.999</w:t>
            </w:r>
          </w:p>
        </w:tc>
        <w:tc>
          <w:tcPr>
            <w:tcW w:w="0" w:type="auto"/>
            <w:vAlign w:val="center"/>
            <w:hideMark/>
          </w:tcPr>
          <w:p w14:paraId="52923950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1.000</w:t>
            </w:r>
          </w:p>
        </w:tc>
      </w:tr>
      <w:tr w:rsidR="00CE0384" w:rsidRPr="00CE0384" w14:paraId="7C5E5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48F4A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lastRenderedPageBreak/>
              <w:t>EER fusion</w:t>
            </w:r>
          </w:p>
        </w:tc>
        <w:tc>
          <w:tcPr>
            <w:tcW w:w="0" w:type="auto"/>
            <w:vAlign w:val="center"/>
            <w:hideMark/>
          </w:tcPr>
          <w:p w14:paraId="5F4A09C9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0.92%</w:t>
            </w:r>
          </w:p>
        </w:tc>
        <w:tc>
          <w:tcPr>
            <w:tcW w:w="0" w:type="auto"/>
            <w:vAlign w:val="center"/>
            <w:hideMark/>
          </w:tcPr>
          <w:p w14:paraId="36664042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0.073%</w:t>
            </w:r>
          </w:p>
        </w:tc>
        <w:tc>
          <w:tcPr>
            <w:tcW w:w="0" w:type="auto"/>
            <w:vAlign w:val="center"/>
            <w:hideMark/>
          </w:tcPr>
          <w:p w14:paraId="0BBBEE75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5.72%</w:t>
            </w:r>
          </w:p>
        </w:tc>
        <w:tc>
          <w:tcPr>
            <w:tcW w:w="0" w:type="auto"/>
            <w:vAlign w:val="center"/>
            <w:hideMark/>
          </w:tcPr>
          <w:p w14:paraId="43B7C71C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10.74%</w:t>
            </w:r>
          </w:p>
        </w:tc>
      </w:tr>
      <w:tr w:rsidR="00CE0384" w:rsidRPr="00CE0384" w14:paraId="7E538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B3F1D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FAR @ EER</w:t>
            </w:r>
          </w:p>
        </w:tc>
        <w:tc>
          <w:tcPr>
            <w:tcW w:w="0" w:type="auto"/>
            <w:vAlign w:val="center"/>
            <w:hideMark/>
          </w:tcPr>
          <w:p w14:paraId="43C126C2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0.92%</w:t>
            </w:r>
          </w:p>
        </w:tc>
        <w:tc>
          <w:tcPr>
            <w:tcW w:w="0" w:type="auto"/>
            <w:vAlign w:val="center"/>
            <w:hideMark/>
          </w:tcPr>
          <w:p w14:paraId="63F8B78B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0.05%</w:t>
            </w:r>
          </w:p>
        </w:tc>
        <w:tc>
          <w:tcPr>
            <w:tcW w:w="0" w:type="auto"/>
            <w:vAlign w:val="center"/>
            <w:hideMark/>
          </w:tcPr>
          <w:p w14:paraId="57A62BE2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CEE5585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—</w:t>
            </w:r>
          </w:p>
        </w:tc>
      </w:tr>
      <w:tr w:rsidR="00CE0384" w:rsidRPr="00CE0384" w14:paraId="52E98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BE12C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FRR @ EER</w:t>
            </w:r>
          </w:p>
        </w:tc>
        <w:tc>
          <w:tcPr>
            <w:tcW w:w="0" w:type="auto"/>
            <w:vAlign w:val="center"/>
            <w:hideMark/>
          </w:tcPr>
          <w:p w14:paraId="50BA429B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0.94%</w:t>
            </w:r>
          </w:p>
        </w:tc>
        <w:tc>
          <w:tcPr>
            <w:tcW w:w="0" w:type="auto"/>
            <w:vAlign w:val="center"/>
            <w:hideMark/>
          </w:tcPr>
          <w:p w14:paraId="149A042F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0.07%</w:t>
            </w:r>
          </w:p>
        </w:tc>
        <w:tc>
          <w:tcPr>
            <w:tcW w:w="0" w:type="auto"/>
            <w:vAlign w:val="center"/>
            <w:hideMark/>
          </w:tcPr>
          <w:p w14:paraId="739F4AAD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100B340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—</w:t>
            </w:r>
          </w:p>
        </w:tc>
      </w:tr>
    </w:tbl>
    <w:p w14:paraId="63FB41A5" w14:textId="77777777" w:rsidR="00CE0384" w:rsidRPr="00CE0384" w:rsidRDefault="00CE0384" w:rsidP="00CE0384">
      <w:pPr>
        <w:rPr>
          <w:lang w:val="vi-VN"/>
        </w:rPr>
      </w:pPr>
      <w:r w:rsidRPr="00CE0384">
        <w:rPr>
          <w:b/>
          <w:bCs/>
          <w:lang w:val="vi-VN"/>
        </w:rPr>
        <w:t>Talking points:</w:t>
      </w:r>
    </w:p>
    <w:p w14:paraId="391233A1" w14:textId="77777777" w:rsidR="00CE0384" w:rsidRPr="00CE0384" w:rsidRDefault="00CE0384" w:rsidP="00CE0384">
      <w:pPr>
        <w:numPr>
          <w:ilvl w:val="0"/>
          <w:numId w:val="8"/>
        </w:numPr>
        <w:rPr>
          <w:lang w:val="vi-VN"/>
        </w:rPr>
      </w:pPr>
      <w:r w:rsidRPr="00CE0384">
        <w:rPr>
          <w:lang w:val="vi-VN"/>
        </w:rPr>
        <w:t>0/240 catastrophic runs (cơ chế chống sụp đổ hoạt động)</w:t>
      </w:r>
    </w:p>
    <w:p w14:paraId="0A53756B" w14:textId="77777777" w:rsidR="00CE0384" w:rsidRPr="00CE0384" w:rsidRDefault="00CE0384" w:rsidP="00CE0384">
      <w:pPr>
        <w:numPr>
          <w:ilvl w:val="0"/>
          <w:numId w:val="8"/>
        </w:numPr>
        <w:rPr>
          <w:lang w:val="vi-VN"/>
        </w:rPr>
      </w:pPr>
      <w:r w:rsidRPr="00CE0384">
        <w:rPr>
          <w:lang w:val="vi-VN"/>
        </w:rPr>
        <w:t>2/240 retries (chỉ 0.8%, pipeline rất stable)</w:t>
      </w:r>
    </w:p>
    <w:p w14:paraId="3ECC39C0" w14:textId="77777777" w:rsidR="00CE0384" w:rsidRPr="00CE0384" w:rsidRDefault="00CE0384" w:rsidP="00CE0384">
      <w:pPr>
        <w:numPr>
          <w:ilvl w:val="0"/>
          <w:numId w:val="8"/>
        </w:numPr>
        <w:rPr>
          <w:lang w:val="vi-VN"/>
        </w:rPr>
      </w:pPr>
      <w:r w:rsidRPr="00CE0384">
        <w:rPr>
          <w:lang w:val="vi-VN"/>
        </w:rPr>
        <w:t>Median EER 0.073% — đa số user gần như hoàn hảo</w:t>
      </w:r>
    </w:p>
    <w:p w14:paraId="3BD05736" w14:textId="77777777" w:rsidR="00CE0384" w:rsidRPr="00CE0384" w:rsidRDefault="00CE0384" w:rsidP="00CE0384">
      <w:pPr>
        <w:rPr>
          <w:b/>
          <w:bCs/>
          <w:lang w:val="vi-VN"/>
        </w:rPr>
      </w:pPr>
      <w:r w:rsidRPr="00CE0384">
        <w:rPr>
          <w:b/>
          <w:bCs/>
          <w:lang w:val="vi-VN"/>
        </w:rPr>
        <w:t>5.2 Reliability Tier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2415"/>
        <w:gridCol w:w="901"/>
        <w:gridCol w:w="756"/>
      </w:tblGrid>
      <w:tr w:rsidR="00CE0384" w:rsidRPr="00CE0384" w14:paraId="76F64E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AE9200" w14:textId="77777777" w:rsidR="00CE0384" w:rsidRPr="00CE0384" w:rsidRDefault="00CE0384" w:rsidP="00CE0384">
            <w:pPr>
              <w:rPr>
                <w:b/>
                <w:bCs/>
                <w:lang w:val="vi-VN"/>
              </w:rPr>
            </w:pPr>
            <w:r w:rsidRPr="00CE0384">
              <w:rPr>
                <w:b/>
                <w:bCs/>
                <w:lang w:val="vi-VN"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3E23EC9B" w14:textId="77777777" w:rsidR="00CE0384" w:rsidRPr="00CE0384" w:rsidRDefault="00CE0384" w:rsidP="00CE0384">
            <w:pPr>
              <w:rPr>
                <w:b/>
                <w:bCs/>
                <w:lang w:val="vi-VN"/>
              </w:rPr>
            </w:pPr>
            <w:r w:rsidRPr="00CE0384">
              <w:rPr>
                <w:b/>
                <w:bCs/>
                <w:lang w:val="vi-VN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0338D1A6" w14:textId="77777777" w:rsidR="00CE0384" w:rsidRPr="00CE0384" w:rsidRDefault="00CE0384" w:rsidP="00CE0384">
            <w:pPr>
              <w:rPr>
                <w:b/>
                <w:bCs/>
                <w:lang w:val="vi-VN"/>
              </w:rPr>
            </w:pPr>
            <w:r w:rsidRPr="00CE0384">
              <w:rPr>
                <w:b/>
                <w:bCs/>
                <w:lang w:val="vi-VN"/>
              </w:rPr>
              <w:t># users</w:t>
            </w:r>
          </w:p>
        </w:tc>
        <w:tc>
          <w:tcPr>
            <w:tcW w:w="0" w:type="auto"/>
            <w:vAlign w:val="center"/>
            <w:hideMark/>
          </w:tcPr>
          <w:p w14:paraId="35CF90E4" w14:textId="77777777" w:rsidR="00CE0384" w:rsidRPr="00CE0384" w:rsidRDefault="00CE0384" w:rsidP="00CE0384">
            <w:pPr>
              <w:rPr>
                <w:b/>
                <w:bCs/>
                <w:lang w:val="vi-VN"/>
              </w:rPr>
            </w:pPr>
            <w:r w:rsidRPr="00CE0384">
              <w:rPr>
                <w:b/>
                <w:bCs/>
                <w:lang w:val="vi-VN"/>
              </w:rPr>
              <w:t>%</w:t>
            </w:r>
          </w:p>
        </w:tc>
      </w:tr>
      <w:tr w:rsidR="00CE0384" w:rsidRPr="00CE0384" w14:paraId="223D1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F5766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Tier 1</w:t>
            </w:r>
          </w:p>
        </w:tc>
        <w:tc>
          <w:tcPr>
            <w:tcW w:w="0" w:type="auto"/>
            <w:vAlign w:val="center"/>
            <w:hideMark/>
          </w:tcPr>
          <w:p w14:paraId="4D38D379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worst-seed EER &lt; 1%</w:t>
            </w:r>
          </w:p>
        </w:tc>
        <w:tc>
          <w:tcPr>
            <w:tcW w:w="0" w:type="auto"/>
            <w:vAlign w:val="center"/>
            <w:hideMark/>
          </w:tcPr>
          <w:p w14:paraId="1815A69F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b/>
                <w:bCs/>
                <w:lang w:val="vi-V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1A5D730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41.7%</w:t>
            </w:r>
          </w:p>
        </w:tc>
      </w:tr>
      <w:tr w:rsidR="00CE0384" w:rsidRPr="00CE0384" w14:paraId="0712E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0C3EE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Tier 2</w:t>
            </w:r>
          </w:p>
        </w:tc>
        <w:tc>
          <w:tcPr>
            <w:tcW w:w="0" w:type="auto"/>
            <w:vAlign w:val="center"/>
            <w:hideMark/>
          </w:tcPr>
          <w:p w14:paraId="30093311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1–5%</w:t>
            </w:r>
          </w:p>
        </w:tc>
        <w:tc>
          <w:tcPr>
            <w:tcW w:w="0" w:type="auto"/>
            <w:vAlign w:val="center"/>
            <w:hideMark/>
          </w:tcPr>
          <w:p w14:paraId="6BF8D017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b/>
                <w:bCs/>
                <w:lang w:val="vi-V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353F60B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33.3%</w:t>
            </w:r>
          </w:p>
        </w:tc>
      </w:tr>
      <w:tr w:rsidR="00CE0384" w:rsidRPr="00CE0384" w14:paraId="6D266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00E68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Tier 3</w:t>
            </w:r>
          </w:p>
        </w:tc>
        <w:tc>
          <w:tcPr>
            <w:tcW w:w="0" w:type="auto"/>
            <w:vAlign w:val="center"/>
            <w:hideMark/>
          </w:tcPr>
          <w:p w14:paraId="71E5AE87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5–10%</w:t>
            </w:r>
          </w:p>
        </w:tc>
        <w:tc>
          <w:tcPr>
            <w:tcW w:w="0" w:type="auto"/>
            <w:vAlign w:val="center"/>
            <w:hideMark/>
          </w:tcPr>
          <w:p w14:paraId="13656FE6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58291F6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16.7%</w:t>
            </w:r>
          </w:p>
        </w:tc>
      </w:tr>
      <w:tr w:rsidR="00CE0384" w:rsidRPr="00CE0384" w14:paraId="1B425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77012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Tier 4</w:t>
            </w:r>
          </w:p>
        </w:tc>
        <w:tc>
          <w:tcPr>
            <w:tcW w:w="0" w:type="auto"/>
            <w:vAlign w:val="center"/>
            <w:hideMark/>
          </w:tcPr>
          <w:p w14:paraId="021347C5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≥10%</w:t>
            </w:r>
          </w:p>
        </w:tc>
        <w:tc>
          <w:tcPr>
            <w:tcW w:w="0" w:type="auto"/>
            <w:vAlign w:val="center"/>
            <w:hideMark/>
          </w:tcPr>
          <w:p w14:paraId="38B51354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B3514A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8.3%</w:t>
            </w:r>
          </w:p>
        </w:tc>
      </w:tr>
    </w:tbl>
    <w:p w14:paraId="5A32497A" w14:textId="77777777" w:rsidR="00CE0384" w:rsidRPr="00CE0384" w:rsidRDefault="00CE0384" w:rsidP="00CE0384">
      <w:pPr>
        <w:rPr>
          <w:lang w:val="vi-VN"/>
        </w:rPr>
      </w:pPr>
      <w:r w:rsidRPr="00CE0384">
        <w:rPr>
          <w:b/>
          <w:bCs/>
          <w:lang w:val="vi-VN"/>
        </w:rPr>
        <w:t>Talking points:</w:t>
      </w:r>
      <w:r w:rsidRPr="00CE0384">
        <w:rPr>
          <w:lang w:val="vi-VN"/>
        </w:rPr>
        <w:t xml:space="preserve"> 75% user (T1+T2) đạt sub-5% worst-seed EER → suitable for deployment cho phần lớn user. 2 user T4 đại diện edge cases.</w:t>
      </w:r>
    </w:p>
    <w:p w14:paraId="5639A463" w14:textId="77777777" w:rsidR="00CE0384" w:rsidRPr="00CE0384" w:rsidRDefault="00CE0384" w:rsidP="00CE0384">
      <w:pPr>
        <w:rPr>
          <w:b/>
          <w:bCs/>
          <w:lang w:val="vi-VN"/>
        </w:rPr>
      </w:pPr>
      <w:r w:rsidRPr="00CE0384">
        <w:rPr>
          <w:b/>
          <w:bCs/>
          <w:lang w:val="vi-VN"/>
        </w:rPr>
        <w:t>5.3 Comparison Across Pipeline Variants (ĐÂY LÀ ĐIỂM MẠNH THỨ 3)</w:t>
      </w:r>
    </w:p>
    <w:p w14:paraId="7C644659" w14:textId="77777777" w:rsidR="00CE0384" w:rsidRPr="00CE0384" w:rsidRDefault="00CE0384" w:rsidP="00CE0384">
      <w:pPr>
        <w:rPr>
          <w:lang w:val="vi-VN"/>
        </w:rPr>
      </w:pPr>
      <w:r w:rsidRPr="00CE0384">
        <w:rPr>
          <w:b/>
          <w:bCs/>
          <w:lang w:val="vi-VN"/>
        </w:rPr>
        <w:t>Bảng so sánh trước/sau cohort QC: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2"/>
        <w:gridCol w:w="327"/>
        <w:gridCol w:w="1234"/>
        <w:gridCol w:w="1088"/>
        <w:gridCol w:w="711"/>
      </w:tblGrid>
      <w:tr w:rsidR="00CE0384" w:rsidRPr="00CE0384" w14:paraId="037C8C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EBC31D" w14:textId="77777777" w:rsidR="00CE0384" w:rsidRPr="00CE0384" w:rsidRDefault="00CE0384" w:rsidP="00CE0384">
            <w:pPr>
              <w:rPr>
                <w:b/>
                <w:bCs/>
                <w:lang w:val="vi-VN"/>
              </w:rPr>
            </w:pPr>
            <w:r w:rsidRPr="00CE0384">
              <w:rPr>
                <w:b/>
                <w:bCs/>
                <w:lang w:val="vi-VN"/>
              </w:rPr>
              <w:t>Config</w:t>
            </w:r>
          </w:p>
        </w:tc>
        <w:tc>
          <w:tcPr>
            <w:tcW w:w="0" w:type="auto"/>
            <w:vAlign w:val="center"/>
            <w:hideMark/>
          </w:tcPr>
          <w:p w14:paraId="48A8EFE6" w14:textId="77777777" w:rsidR="00CE0384" w:rsidRPr="00CE0384" w:rsidRDefault="00CE0384" w:rsidP="00CE0384">
            <w:pPr>
              <w:rPr>
                <w:b/>
                <w:bCs/>
                <w:lang w:val="vi-VN"/>
              </w:rPr>
            </w:pPr>
            <w:r w:rsidRPr="00CE0384">
              <w:rPr>
                <w:b/>
                <w:bCs/>
                <w:lang w:val="vi-VN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4082585" w14:textId="77777777" w:rsidR="00CE0384" w:rsidRPr="00CE0384" w:rsidRDefault="00CE0384" w:rsidP="00CE0384">
            <w:pPr>
              <w:rPr>
                <w:b/>
                <w:bCs/>
                <w:lang w:val="vi-VN"/>
              </w:rPr>
            </w:pPr>
            <w:r w:rsidRPr="00CE0384">
              <w:rPr>
                <w:b/>
                <w:bCs/>
                <w:lang w:val="vi-VN"/>
              </w:rPr>
              <w:t>Mean EER</w:t>
            </w:r>
          </w:p>
        </w:tc>
        <w:tc>
          <w:tcPr>
            <w:tcW w:w="0" w:type="auto"/>
            <w:vAlign w:val="center"/>
            <w:hideMark/>
          </w:tcPr>
          <w:p w14:paraId="1794266D" w14:textId="77777777" w:rsidR="00CE0384" w:rsidRPr="00CE0384" w:rsidRDefault="00CE0384" w:rsidP="00CE0384">
            <w:pPr>
              <w:rPr>
                <w:b/>
                <w:bCs/>
                <w:lang w:val="vi-VN"/>
              </w:rPr>
            </w:pPr>
            <w:r w:rsidRPr="00CE0384">
              <w:rPr>
                <w:b/>
                <w:bCs/>
                <w:lang w:val="vi-VN"/>
              </w:rPr>
              <w:t>Max EER</w:t>
            </w:r>
          </w:p>
        </w:tc>
        <w:tc>
          <w:tcPr>
            <w:tcW w:w="0" w:type="auto"/>
            <w:vAlign w:val="center"/>
            <w:hideMark/>
          </w:tcPr>
          <w:p w14:paraId="2992E589" w14:textId="77777777" w:rsidR="00CE0384" w:rsidRPr="00CE0384" w:rsidRDefault="00CE0384" w:rsidP="00CE0384">
            <w:pPr>
              <w:rPr>
                <w:b/>
                <w:bCs/>
                <w:lang w:val="vi-VN"/>
              </w:rPr>
            </w:pPr>
            <w:r w:rsidRPr="00CE0384">
              <w:rPr>
                <w:b/>
                <w:bCs/>
                <w:lang w:val="vi-VN"/>
              </w:rPr>
              <w:t>Tier 4</w:t>
            </w:r>
          </w:p>
        </w:tc>
      </w:tr>
      <w:tr w:rsidR="00CE0384" w:rsidRPr="00CE0384" w14:paraId="421E8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B46B0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Baseline (no QC)</w:t>
            </w:r>
          </w:p>
        </w:tc>
        <w:tc>
          <w:tcPr>
            <w:tcW w:w="0" w:type="auto"/>
            <w:vAlign w:val="center"/>
            <w:hideMark/>
          </w:tcPr>
          <w:p w14:paraId="0343BE1C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58E0E86D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1.41%</w:t>
            </w:r>
          </w:p>
        </w:tc>
        <w:tc>
          <w:tcPr>
            <w:tcW w:w="0" w:type="auto"/>
            <w:vAlign w:val="center"/>
            <w:hideMark/>
          </w:tcPr>
          <w:p w14:paraId="4741768A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28.11%</w:t>
            </w:r>
          </w:p>
        </w:tc>
        <w:tc>
          <w:tcPr>
            <w:tcW w:w="0" w:type="auto"/>
            <w:vAlign w:val="center"/>
            <w:hideMark/>
          </w:tcPr>
          <w:p w14:paraId="356D6DEA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3</w:t>
            </w:r>
          </w:p>
        </w:tc>
      </w:tr>
      <w:tr w:rsidR="00CE0384" w:rsidRPr="00CE0384" w14:paraId="5EA56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14ACA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b/>
                <w:bCs/>
                <w:lang w:val="vi-VN"/>
              </w:rPr>
              <w:t>After cohort QC (Final)</w:t>
            </w:r>
          </w:p>
        </w:tc>
        <w:tc>
          <w:tcPr>
            <w:tcW w:w="0" w:type="auto"/>
            <w:vAlign w:val="center"/>
            <w:hideMark/>
          </w:tcPr>
          <w:p w14:paraId="6ECEF6F4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b/>
                <w:bCs/>
                <w:lang w:val="vi-VN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14E4EB19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b/>
                <w:bCs/>
                <w:lang w:val="vi-VN"/>
              </w:rPr>
              <w:t>0.92%</w:t>
            </w:r>
          </w:p>
        </w:tc>
        <w:tc>
          <w:tcPr>
            <w:tcW w:w="0" w:type="auto"/>
            <w:vAlign w:val="center"/>
            <w:hideMark/>
          </w:tcPr>
          <w:p w14:paraId="2D1BECAF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b/>
                <w:bCs/>
                <w:lang w:val="vi-VN"/>
              </w:rPr>
              <w:t>10.74%</w:t>
            </w:r>
          </w:p>
        </w:tc>
        <w:tc>
          <w:tcPr>
            <w:tcW w:w="0" w:type="auto"/>
            <w:vAlign w:val="center"/>
            <w:hideMark/>
          </w:tcPr>
          <w:p w14:paraId="2353BDCF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b/>
                <w:bCs/>
                <w:lang w:val="vi-VN"/>
              </w:rPr>
              <w:t>2</w:t>
            </w:r>
          </w:p>
        </w:tc>
      </w:tr>
    </w:tbl>
    <w:p w14:paraId="0A3674CC" w14:textId="77777777" w:rsidR="00CE0384" w:rsidRPr="00CE0384" w:rsidRDefault="00CE0384" w:rsidP="00CE0384">
      <w:pPr>
        <w:rPr>
          <w:lang w:val="vi-VN"/>
        </w:rPr>
      </w:pPr>
      <w:r w:rsidRPr="00CE0384">
        <w:rPr>
          <w:b/>
          <w:bCs/>
          <w:lang w:val="vi-VN"/>
        </w:rPr>
        <w:t>Cohort QC làm:</w:t>
      </w:r>
    </w:p>
    <w:p w14:paraId="662B7905" w14:textId="77777777" w:rsidR="00CE0384" w:rsidRPr="00CE0384" w:rsidRDefault="00CE0384" w:rsidP="00CE0384">
      <w:pPr>
        <w:numPr>
          <w:ilvl w:val="0"/>
          <w:numId w:val="9"/>
        </w:numPr>
        <w:rPr>
          <w:lang w:val="vi-VN"/>
        </w:rPr>
      </w:pPr>
      <w:r w:rsidRPr="00CE0384">
        <w:rPr>
          <w:lang w:val="vi-VN"/>
        </w:rPr>
        <w:t xml:space="preserve">Mean EER giảm </w:t>
      </w:r>
      <w:r w:rsidRPr="00CE0384">
        <w:rPr>
          <w:b/>
          <w:bCs/>
          <w:lang w:val="vi-VN"/>
        </w:rPr>
        <w:t>35%</w:t>
      </w:r>
    </w:p>
    <w:p w14:paraId="2CCE9686" w14:textId="77777777" w:rsidR="00CE0384" w:rsidRPr="00CE0384" w:rsidRDefault="00CE0384" w:rsidP="00CE0384">
      <w:pPr>
        <w:numPr>
          <w:ilvl w:val="0"/>
          <w:numId w:val="9"/>
        </w:numPr>
        <w:rPr>
          <w:lang w:val="vi-VN"/>
        </w:rPr>
      </w:pPr>
      <w:r w:rsidRPr="00CE0384">
        <w:rPr>
          <w:lang w:val="vi-VN"/>
        </w:rPr>
        <w:t xml:space="preserve">Max EER giảm </w:t>
      </w:r>
      <w:r w:rsidRPr="00CE0384">
        <w:rPr>
          <w:b/>
          <w:bCs/>
          <w:lang w:val="vi-VN"/>
        </w:rPr>
        <w:t>62%</w:t>
      </w:r>
    </w:p>
    <w:p w14:paraId="0C716721" w14:textId="77777777" w:rsidR="00CE0384" w:rsidRPr="00CE0384" w:rsidRDefault="00CE0384" w:rsidP="00CE0384">
      <w:pPr>
        <w:numPr>
          <w:ilvl w:val="0"/>
          <w:numId w:val="9"/>
        </w:numPr>
        <w:rPr>
          <w:lang w:val="vi-VN"/>
        </w:rPr>
      </w:pPr>
      <w:r w:rsidRPr="00CE0384">
        <w:rPr>
          <w:lang w:val="vi-VN"/>
        </w:rPr>
        <w:t>Loại hoàn toàn outlier &gt; 15% EER</w:t>
      </w:r>
    </w:p>
    <w:p w14:paraId="758E054C" w14:textId="77777777" w:rsidR="00CE0384" w:rsidRPr="00CE0384" w:rsidRDefault="00CE0384" w:rsidP="00CE0384">
      <w:pPr>
        <w:rPr>
          <w:lang w:val="vi-VN"/>
        </w:rPr>
      </w:pPr>
      <w:r w:rsidRPr="00CE0384">
        <w:rPr>
          <w:lang w:val="vi-VN"/>
        </w:rPr>
        <w:t xml:space="preserve">Đây là quantitative evidence cho thấy </w:t>
      </w:r>
      <w:r w:rsidRPr="00CE0384">
        <w:rPr>
          <w:b/>
          <w:bCs/>
          <w:lang w:val="vi-VN"/>
        </w:rPr>
        <w:t>data quality control mang lại impact lớn hơn most algorithmic improvements</w:t>
      </w:r>
      <w:r w:rsidRPr="00CE0384">
        <w:rPr>
          <w:lang w:val="vi-VN"/>
        </w:rPr>
        <w:t xml:space="preserve"> — một insight đáng note.</w:t>
      </w:r>
    </w:p>
    <w:p w14:paraId="646E2A2C" w14:textId="77777777" w:rsidR="00CE0384" w:rsidRPr="00CE0384" w:rsidRDefault="00CE0384" w:rsidP="00CE0384">
      <w:pPr>
        <w:rPr>
          <w:lang w:val="vi-VN"/>
        </w:rPr>
      </w:pPr>
      <w:r w:rsidRPr="00CE0384">
        <w:rPr>
          <w:lang w:val="vi-VN"/>
        </w:rPr>
        <w:pict w14:anchorId="41659668">
          <v:rect id="_x0000_i1083" style="width:0;height:1.5pt" o:hralign="center" o:hrstd="t" o:hr="t" fillcolor="#a0a0a0" stroked="f"/>
        </w:pict>
      </w:r>
    </w:p>
    <w:p w14:paraId="7154B3AC" w14:textId="77777777" w:rsidR="00CE0384" w:rsidRPr="00CE0384" w:rsidRDefault="00CE0384" w:rsidP="00CE0384">
      <w:pPr>
        <w:rPr>
          <w:b/>
          <w:bCs/>
          <w:lang w:val="vi-VN"/>
        </w:rPr>
      </w:pPr>
      <w:r w:rsidRPr="00CE0384">
        <w:rPr>
          <w:b/>
          <w:bCs/>
          <w:lang w:val="vi-VN"/>
        </w:rPr>
        <w:lastRenderedPageBreak/>
        <w:t>Section 6 — Sensitivity Analysis / Ablation</w:t>
      </w:r>
    </w:p>
    <w:p w14:paraId="597DB795" w14:textId="77777777" w:rsidR="00CE0384" w:rsidRPr="00CE0384" w:rsidRDefault="00CE0384" w:rsidP="00CE0384">
      <w:pPr>
        <w:rPr>
          <w:b/>
          <w:bCs/>
          <w:lang w:val="vi-VN"/>
        </w:rPr>
      </w:pPr>
      <w:r w:rsidRPr="00CE0384">
        <w:rPr>
          <w:b/>
          <w:bCs/>
          <w:lang w:val="vi-VN"/>
        </w:rPr>
        <w:t>6.1 Feature Ablation</w:t>
      </w:r>
    </w:p>
    <w:p w14:paraId="46F8B0C3" w14:textId="77777777" w:rsidR="00CE0384" w:rsidRPr="00CE0384" w:rsidRDefault="00CE0384" w:rsidP="00CE0384">
      <w:pPr>
        <w:rPr>
          <w:lang w:val="vi-VN"/>
        </w:rPr>
      </w:pPr>
      <w:r w:rsidRPr="00CE0384">
        <w:rPr>
          <w:b/>
          <w:bCs/>
          <w:lang w:val="vi-VN"/>
        </w:rPr>
        <w:t>Cần nêu:</w:t>
      </w:r>
      <w:r w:rsidRPr="00CE0384">
        <w:rPr>
          <w:lang w:val="vi-VN"/>
        </w:rPr>
        <w:t xml:space="preserve"> Khi drop 3 feature tap_displacement_* (đã flag ở Section 3):</w:t>
      </w:r>
    </w:p>
    <w:p w14:paraId="4DA1F651" w14:textId="77777777" w:rsidR="00CE0384" w:rsidRPr="00CE0384" w:rsidRDefault="00CE0384" w:rsidP="00CE0384">
      <w:pPr>
        <w:numPr>
          <w:ilvl w:val="0"/>
          <w:numId w:val="10"/>
        </w:numPr>
        <w:rPr>
          <w:lang w:val="vi-VN"/>
        </w:rPr>
      </w:pPr>
      <w:r w:rsidRPr="00CE0384">
        <w:rPr>
          <w:lang w:val="vi-VN"/>
        </w:rPr>
        <w:t>Aggregate metrics không thay đổi có ý nghĩa thống kê (paired Wilcoxon p &gt; 0.5)</w:t>
      </w:r>
    </w:p>
    <w:p w14:paraId="59735438" w14:textId="77777777" w:rsidR="00CE0384" w:rsidRPr="00CE0384" w:rsidRDefault="00CE0384" w:rsidP="00CE0384">
      <w:pPr>
        <w:numPr>
          <w:ilvl w:val="0"/>
          <w:numId w:val="10"/>
        </w:numPr>
        <w:rPr>
          <w:lang w:val="vi-VN"/>
        </w:rPr>
      </w:pPr>
      <w:r w:rsidRPr="00CE0384">
        <w:rPr>
          <w:lang w:val="vi-VN"/>
        </w:rPr>
        <w:t xml:space="preserve">Per-user impact </w:t>
      </w:r>
      <w:r w:rsidRPr="00CE0384">
        <w:rPr>
          <w:b/>
          <w:bCs/>
          <w:lang w:val="vi-VN"/>
        </w:rPr>
        <w:t>asymmetric</w:t>
      </w:r>
      <w:r w:rsidRPr="00CE0384">
        <w:rPr>
          <w:lang w:val="vi-VN"/>
        </w:rPr>
        <w:t>: user4 (T4) cải thiện sang T3, nhưng user13/16/20 tệ đi</w:t>
      </w:r>
    </w:p>
    <w:p w14:paraId="3872DD88" w14:textId="77777777" w:rsidR="00CE0384" w:rsidRPr="00CE0384" w:rsidRDefault="00CE0384" w:rsidP="00CE0384">
      <w:pPr>
        <w:rPr>
          <w:lang w:val="vi-VN"/>
        </w:rPr>
      </w:pPr>
      <w:r w:rsidRPr="00CE0384">
        <w:rPr>
          <w:b/>
          <w:bCs/>
          <w:lang w:val="vi-VN"/>
        </w:rPr>
        <w:t>Diễn giải:</w:t>
      </w:r>
      <w:r w:rsidRPr="00CE0384">
        <w:rPr>
          <w:lang w:val="vi-VN"/>
        </w:rPr>
        <w:t xml:space="preserve"> 3 feature này có asymmetric utility — device-correlated noise cho một số user, behavioral signal cho user khác. Pipeline 47-feat được giữ làm main config; 44-feat reported as sensitivity check.</w:t>
      </w:r>
    </w:p>
    <w:p w14:paraId="29A9878B" w14:textId="77777777" w:rsidR="00CE0384" w:rsidRPr="00CE0384" w:rsidRDefault="00CE0384" w:rsidP="00CE0384">
      <w:pPr>
        <w:rPr>
          <w:b/>
          <w:bCs/>
          <w:lang w:val="vi-VN"/>
        </w:rPr>
      </w:pPr>
      <w:r w:rsidRPr="00CE0384">
        <w:rPr>
          <w:b/>
          <w:bCs/>
          <w:lang w:val="vi-VN"/>
        </w:rPr>
        <w:t>6.2 Seed Variance</w:t>
      </w:r>
    </w:p>
    <w:p w14:paraId="67C1B0DE" w14:textId="77777777" w:rsidR="00CE0384" w:rsidRPr="00CE0384" w:rsidRDefault="00CE0384" w:rsidP="00CE0384">
      <w:pPr>
        <w:numPr>
          <w:ilvl w:val="0"/>
          <w:numId w:val="11"/>
        </w:numPr>
        <w:rPr>
          <w:lang w:val="vi-VN"/>
        </w:rPr>
      </w:pPr>
      <w:r w:rsidRPr="00CE0384">
        <w:rPr>
          <w:lang w:val="vi-VN"/>
        </w:rPr>
        <w:t>std AUC fusion across seeds: 0.025 (low)</w:t>
      </w:r>
    </w:p>
    <w:p w14:paraId="0CAB1888" w14:textId="77777777" w:rsidR="00CE0384" w:rsidRPr="00CE0384" w:rsidRDefault="00CE0384" w:rsidP="00CE0384">
      <w:pPr>
        <w:numPr>
          <w:ilvl w:val="0"/>
          <w:numId w:val="11"/>
        </w:numPr>
        <w:rPr>
          <w:lang w:val="vi-VN"/>
        </w:rPr>
      </w:pPr>
      <w:r w:rsidRPr="00CE0384">
        <w:rPr>
          <w:lang w:val="vi-VN"/>
        </w:rPr>
        <w:t>Mean AUC fusion biến động giữa 10 seed: chênh chỉ 0.6%</w:t>
      </w:r>
    </w:p>
    <w:p w14:paraId="1AD8D1C1" w14:textId="77777777" w:rsidR="00CE0384" w:rsidRPr="00CE0384" w:rsidRDefault="00CE0384" w:rsidP="00CE0384">
      <w:pPr>
        <w:numPr>
          <w:ilvl w:val="0"/>
          <w:numId w:val="11"/>
        </w:numPr>
        <w:rPr>
          <w:lang w:val="vi-VN"/>
        </w:rPr>
      </w:pPr>
      <w:r w:rsidRPr="00CE0384">
        <w:rPr>
          <w:lang w:val="vi-VN"/>
        </w:rPr>
        <w:t>Model stable across initialization</w:t>
      </w:r>
    </w:p>
    <w:p w14:paraId="0AF3A35F" w14:textId="77777777" w:rsidR="00CE0384" w:rsidRPr="00CE0384" w:rsidRDefault="00CE0384" w:rsidP="00CE0384">
      <w:pPr>
        <w:rPr>
          <w:lang w:val="vi-VN"/>
        </w:rPr>
      </w:pPr>
      <w:r w:rsidRPr="00CE0384">
        <w:rPr>
          <w:lang w:val="vi-VN"/>
        </w:rPr>
        <w:pict w14:anchorId="7147E8BF">
          <v:rect id="_x0000_i1084" style="width:0;height:1.5pt" o:hralign="center" o:hrstd="t" o:hr="t" fillcolor="#a0a0a0" stroked="f"/>
        </w:pict>
      </w:r>
    </w:p>
    <w:p w14:paraId="3FCF2736" w14:textId="77777777" w:rsidR="00CE0384" w:rsidRPr="00CE0384" w:rsidRDefault="00CE0384" w:rsidP="00CE0384">
      <w:pPr>
        <w:rPr>
          <w:b/>
          <w:bCs/>
          <w:lang w:val="vi-VN"/>
        </w:rPr>
      </w:pPr>
      <w:r w:rsidRPr="00CE0384">
        <w:rPr>
          <w:b/>
          <w:bCs/>
          <w:lang w:val="vi-VN"/>
        </w:rPr>
        <w:t xml:space="preserve">Section 7 — Limitations &amp; Future Work </w:t>
      </w:r>
      <w:r w:rsidRPr="00CE0384">
        <w:rPr>
          <w:rFonts w:ascii="Segoe UI Emoji" w:hAnsi="Segoe UI Emoji" w:cs="Segoe UI Emoji"/>
          <w:b/>
          <w:bCs/>
          <w:lang w:val="vi-VN"/>
        </w:rPr>
        <w:t>⭐</w:t>
      </w:r>
      <w:r w:rsidRPr="00CE0384">
        <w:rPr>
          <w:b/>
          <w:bCs/>
          <w:lang w:val="vi-VN"/>
        </w:rPr>
        <w:t xml:space="preserve"> Honest section</w:t>
      </w:r>
    </w:p>
    <w:p w14:paraId="09202933" w14:textId="77777777" w:rsidR="00CE0384" w:rsidRPr="00CE0384" w:rsidRDefault="00CE0384" w:rsidP="00CE0384">
      <w:pPr>
        <w:rPr>
          <w:b/>
          <w:bCs/>
          <w:lang w:val="vi-VN"/>
        </w:rPr>
      </w:pPr>
      <w:r w:rsidRPr="00CE0384">
        <w:rPr>
          <w:b/>
          <w:bCs/>
          <w:lang w:val="vi-VN"/>
        </w:rPr>
        <w:t>Limitations</w:t>
      </w:r>
    </w:p>
    <w:p w14:paraId="31D93031" w14:textId="77777777" w:rsidR="00CE0384" w:rsidRPr="00CE0384" w:rsidRDefault="00CE0384" w:rsidP="00CE0384">
      <w:pPr>
        <w:numPr>
          <w:ilvl w:val="0"/>
          <w:numId w:val="12"/>
        </w:numPr>
        <w:rPr>
          <w:lang w:val="vi-VN"/>
        </w:rPr>
      </w:pPr>
      <w:r w:rsidRPr="00CE0384">
        <w:rPr>
          <w:b/>
          <w:bCs/>
          <w:lang w:val="vi-VN"/>
        </w:rPr>
        <w:t>Single-device-per-user</w:t>
      </w:r>
      <w:r w:rsidRPr="00CE0384">
        <w:rPr>
          <w:lang w:val="vi-VN"/>
        </w:rPr>
        <w:t xml:space="preserve"> cho majority of cohort. Cross-device evaluation chưa thực hiện. Same-device test 3 cohorts (3 + 2 + 2 + 4 = 11 user) là evidence quy mô nhỏ.</w:t>
      </w:r>
    </w:p>
    <w:p w14:paraId="741A9726" w14:textId="77777777" w:rsidR="00CE0384" w:rsidRPr="00CE0384" w:rsidRDefault="00CE0384" w:rsidP="00CE0384">
      <w:pPr>
        <w:numPr>
          <w:ilvl w:val="0"/>
          <w:numId w:val="12"/>
        </w:numPr>
        <w:rPr>
          <w:lang w:val="vi-VN"/>
        </w:rPr>
      </w:pPr>
      <w:r w:rsidRPr="00CE0384">
        <w:rPr>
          <w:b/>
          <w:bCs/>
          <w:lang w:val="vi-VN"/>
        </w:rPr>
        <w:t>2 users (user13, user15) ở Tier 4</w:t>
      </w:r>
      <w:r w:rsidRPr="00CE0384">
        <w:rPr>
          <w:lang w:val="vi-VN"/>
        </w:rPr>
        <w:t xml:space="preserve"> với worst-seed EER 10–11%. Hardware variance (Samsung A736B, Xiaomi 24117RN76O) có thể là contributing factor nhưng chưa isolate được.</w:t>
      </w:r>
    </w:p>
    <w:p w14:paraId="3B25745B" w14:textId="77777777" w:rsidR="00CE0384" w:rsidRPr="00CE0384" w:rsidRDefault="00CE0384" w:rsidP="00CE0384">
      <w:pPr>
        <w:numPr>
          <w:ilvl w:val="0"/>
          <w:numId w:val="12"/>
        </w:numPr>
        <w:rPr>
          <w:lang w:val="vi-VN"/>
        </w:rPr>
      </w:pPr>
      <w:r w:rsidRPr="00CE0384">
        <w:rPr>
          <w:b/>
          <w:bCs/>
          <w:lang w:val="vi-VN"/>
        </w:rPr>
        <w:t>Cohort homogeneous về demographics</w:t>
      </w:r>
      <w:r w:rsidRPr="00CE0384">
        <w:rPr>
          <w:lang w:val="vi-VN"/>
        </w:rPr>
        <w:t xml:space="preserve"> (đa số sinh viên 22 tuổi). Generalization sang age groups khác chưa verify.</w:t>
      </w:r>
    </w:p>
    <w:p w14:paraId="26EDA219" w14:textId="77777777" w:rsidR="00CE0384" w:rsidRPr="00CE0384" w:rsidRDefault="00CE0384" w:rsidP="00CE0384">
      <w:pPr>
        <w:numPr>
          <w:ilvl w:val="0"/>
          <w:numId w:val="12"/>
        </w:numPr>
        <w:rPr>
          <w:lang w:val="vi-VN"/>
        </w:rPr>
      </w:pPr>
      <w:r w:rsidRPr="00CE0384">
        <w:rPr>
          <w:b/>
          <w:bCs/>
          <w:lang w:val="vi-VN"/>
        </w:rPr>
        <w:t>Touch model performance very high (AUC 1.0 ở 86.8% runs)</w:t>
      </w:r>
      <w:r w:rsidRPr="00CE0384">
        <w:rPr>
          <w:lang w:val="vi-VN"/>
        </w:rPr>
        <w:t xml:space="preserve"> — dù validated là behavioral, vẫn cần test trên dataset lớn hơn để xác nhận generalization.</w:t>
      </w:r>
    </w:p>
    <w:p w14:paraId="05706729" w14:textId="77777777" w:rsidR="00CE0384" w:rsidRPr="00CE0384" w:rsidRDefault="00CE0384" w:rsidP="00CE0384">
      <w:pPr>
        <w:rPr>
          <w:b/>
          <w:bCs/>
          <w:lang w:val="vi-VN"/>
        </w:rPr>
      </w:pPr>
      <w:r w:rsidRPr="00CE0384">
        <w:rPr>
          <w:b/>
          <w:bCs/>
          <w:lang w:val="vi-VN"/>
        </w:rPr>
        <w:t>Future Work</w:t>
      </w:r>
    </w:p>
    <w:p w14:paraId="44324DB6" w14:textId="77777777" w:rsidR="00CE0384" w:rsidRPr="00CE0384" w:rsidRDefault="00CE0384" w:rsidP="00CE0384">
      <w:pPr>
        <w:numPr>
          <w:ilvl w:val="0"/>
          <w:numId w:val="13"/>
        </w:numPr>
        <w:rPr>
          <w:lang w:val="vi-VN"/>
        </w:rPr>
      </w:pPr>
      <w:r w:rsidRPr="00CE0384">
        <w:rPr>
          <w:b/>
          <w:bCs/>
          <w:lang w:val="vi-VN"/>
        </w:rPr>
        <w:t>Per-user adaptive feature selection</w:t>
      </w:r>
      <w:r w:rsidRPr="00CE0384">
        <w:rPr>
          <w:lang w:val="vi-VN"/>
        </w:rPr>
        <w:t xml:space="preserve"> — dựa trên asymmetric impact phát hiện trong ablation. Mỗi user có thể có feature subset tối ưu riêng.</w:t>
      </w:r>
    </w:p>
    <w:p w14:paraId="58DC1356" w14:textId="77777777" w:rsidR="00CE0384" w:rsidRPr="00CE0384" w:rsidRDefault="00CE0384" w:rsidP="00CE0384">
      <w:pPr>
        <w:numPr>
          <w:ilvl w:val="0"/>
          <w:numId w:val="13"/>
        </w:numPr>
        <w:rPr>
          <w:lang w:val="vi-VN"/>
        </w:rPr>
      </w:pPr>
      <w:r w:rsidRPr="00CE0384">
        <w:rPr>
          <w:b/>
          <w:bCs/>
          <w:lang w:val="vi-VN"/>
        </w:rPr>
        <w:t>Cross-device validation protocol</w:t>
      </w:r>
      <w:r w:rsidRPr="00CE0384">
        <w:rPr>
          <w:lang w:val="vi-VN"/>
        </w:rPr>
        <w:t xml:space="preserve"> — collect data từ cùng user trên 2+ device để định lượng chính xác device-vs-behavior contribution.</w:t>
      </w:r>
    </w:p>
    <w:p w14:paraId="0DDEAA61" w14:textId="77777777" w:rsidR="00CE0384" w:rsidRPr="00CE0384" w:rsidRDefault="00CE0384" w:rsidP="00CE0384">
      <w:pPr>
        <w:numPr>
          <w:ilvl w:val="0"/>
          <w:numId w:val="13"/>
        </w:numPr>
        <w:rPr>
          <w:lang w:val="vi-VN"/>
        </w:rPr>
      </w:pPr>
      <w:r w:rsidRPr="00CE0384">
        <w:rPr>
          <w:b/>
          <w:bCs/>
          <w:lang w:val="vi-VN"/>
        </w:rPr>
        <w:lastRenderedPageBreak/>
        <w:t>Hard-case handling</w:t>
      </w:r>
      <w:r w:rsidRPr="00CE0384">
        <w:rPr>
          <w:lang w:val="vi-VN"/>
        </w:rPr>
        <w:t xml:space="preserve"> — investigate user4, user13, user15. Possible approaches: ensemble of backbones với different seeds, hoặc personalized fine-tuning.</w:t>
      </w:r>
    </w:p>
    <w:p w14:paraId="323B0070" w14:textId="77777777" w:rsidR="00CE0384" w:rsidRPr="00CE0384" w:rsidRDefault="00CE0384" w:rsidP="00CE0384">
      <w:pPr>
        <w:numPr>
          <w:ilvl w:val="0"/>
          <w:numId w:val="13"/>
        </w:numPr>
        <w:rPr>
          <w:lang w:val="vi-VN"/>
        </w:rPr>
      </w:pPr>
      <w:r w:rsidRPr="00CE0384">
        <w:rPr>
          <w:b/>
          <w:bCs/>
          <w:lang w:val="vi-VN"/>
        </w:rPr>
        <w:t>Production deployment considerations</w:t>
      </w:r>
      <w:r w:rsidRPr="00CE0384">
        <w:rPr>
          <w:lang w:val="vi-VN"/>
        </w:rPr>
        <w:t>: confidence-based fallback to PIN/biometric khi fusion score thấp; periodic model adaptation.</w:t>
      </w:r>
    </w:p>
    <w:p w14:paraId="1C8CA12E" w14:textId="77777777" w:rsidR="00CE0384" w:rsidRPr="00CE0384" w:rsidRDefault="00CE0384" w:rsidP="00CE0384">
      <w:pPr>
        <w:rPr>
          <w:lang w:val="vi-VN"/>
        </w:rPr>
      </w:pPr>
      <w:r w:rsidRPr="00CE0384">
        <w:rPr>
          <w:lang w:val="vi-VN"/>
        </w:rPr>
        <w:pict w14:anchorId="6EB8E6D6">
          <v:rect id="_x0000_i1085" style="width:0;height:1.5pt" o:hralign="center" o:hrstd="t" o:hr="t" fillcolor="#a0a0a0" stroked="f"/>
        </w:pict>
      </w:r>
    </w:p>
    <w:p w14:paraId="5A10290B" w14:textId="77777777" w:rsidR="00CE0384" w:rsidRPr="00CE0384" w:rsidRDefault="00CE0384" w:rsidP="00CE0384">
      <w:pPr>
        <w:rPr>
          <w:b/>
          <w:bCs/>
          <w:lang w:val="vi-VN"/>
        </w:rPr>
      </w:pPr>
      <w:r w:rsidRPr="00CE0384">
        <w:rPr>
          <w:b/>
          <w:bCs/>
          <w:lang w:val="vi-VN"/>
        </w:rPr>
        <w:t>Pitfalls cần tránh tổng quát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6953"/>
      </w:tblGrid>
      <w:tr w:rsidR="00CE0384" w:rsidRPr="00CE0384" w14:paraId="499A2B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0361D7" w14:textId="77777777" w:rsidR="00CE0384" w:rsidRPr="00CE0384" w:rsidRDefault="00CE0384" w:rsidP="00CE0384">
            <w:pPr>
              <w:rPr>
                <w:b/>
                <w:bCs/>
                <w:lang w:val="vi-VN"/>
              </w:rPr>
            </w:pPr>
            <w:r w:rsidRPr="00CE0384">
              <w:rPr>
                <w:rFonts w:ascii="Segoe UI Emoji" w:hAnsi="Segoe UI Emoji" w:cs="Segoe UI Emoji"/>
                <w:b/>
                <w:bCs/>
                <w:lang w:val="vi-VN"/>
              </w:rPr>
              <w:t>❌</w:t>
            </w:r>
            <w:r w:rsidRPr="00CE0384">
              <w:rPr>
                <w:b/>
                <w:bCs/>
                <w:lang w:val="vi-VN"/>
              </w:rPr>
              <w:t xml:space="preserve"> Đừng nói</w:t>
            </w:r>
          </w:p>
        </w:tc>
        <w:tc>
          <w:tcPr>
            <w:tcW w:w="0" w:type="auto"/>
            <w:vAlign w:val="center"/>
            <w:hideMark/>
          </w:tcPr>
          <w:p w14:paraId="51CD3C96" w14:textId="77777777" w:rsidR="00CE0384" w:rsidRPr="00CE0384" w:rsidRDefault="00CE0384" w:rsidP="00CE0384">
            <w:pPr>
              <w:rPr>
                <w:b/>
                <w:bCs/>
                <w:lang w:val="vi-VN"/>
              </w:rPr>
            </w:pPr>
            <w:r w:rsidRPr="00CE0384">
              <w:rPr>
                <w:rFonts w:ascii="Segoe UI Emoji" w:hAnsi="Segoe UI Emoji" w:cs="Segoe UI Emoji"/>
                <w:b/>
                <w:bCs/>
                <w:lang w:val="vi-VN"/>
              </w:rPr>
              <w:t>✅</w:t>
            </w:r>
            <w:r w:rsidRPr="00CE0384">
              <w:rPr>
                <w:b/>
                <w:bCs/>
                <w:lang w:val="vi-VN"/>
              </w:rPr>
              <w:t xml:space="preserve"> Nói thay là</w:t>
            </w:r>
          </w:p>
        </w:tc>
      </w:tr>
      <w:tr w:rsidR="00CE0384" w:rsidRPr="00CE0384" w14:paraId="33070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ADBAB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"Phương pháp đạt EER &lt; 1%"</w:t>
            </w:r>
          </w:p>
        </w:tc>
        <w:tc>
          <w:tcPr>
            <w:tcW w:w="0" w:type="auto"/>
            <w:vAlign w:val="center"/>
            <w:hideMark/>
          </w:tcPr>
          <w:p w14:paraId="164A14A7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"Median EER 0.073%, mean 0.92%, max 10.74%" (report distribution, không chỉ point estimate)</w:t>
            </w:r>
          </w:p>
        </w:tc>
      </w:tr>
      <w:tr w:rsidR="00CE0384" w:rsidRPr="00CE0384" w14:paraId="5023D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5BAF8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"Loại user11 vì kết quả kém"</w:t>
            </w:r>
          </w:p>
        </w:tc>
        <w:tc>
          <w:tcPr>
            <w:tcW w:w="0" w:type="auto"/>
            <w:vAlign w:val="center"/>
            <w:hideMark/>
          </w:tcPr>
          <w:p w14:paraId="09E2780A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"Excluded due to gyroscope malfunction (34% multi-axis frozen samples), per pre-defined criterion"</w:t>
            </w:r>
          </w:p>
        </w:tc>
      </w:tr>
      <w:tr w:rsidR="00CE0384" w:rsidRPr="00CE0384" w14:paraId="25543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FAE28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"Không có rò rỉ thiết bị"</w:t>
            </w:r>
          </w:p>
        </w:tc>
        <w:tc>
          <w:tcPr>
            <w:tcW w:w="0" w:type="auto"/>
            <w:vAlign w:val="center"/>
            <w:hideMark/>
          </w:tcPr>
          <w:p w14:paraId="30C8E05E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"No statistically significant evidence of device leakage; same-device validation supports behavioral interpretation"</w:t>
            </w:r>
          </w:p>
        </w:tc>
      </w:tr>
      <w:tr w:rsidR="00CE0384" w:rsidRPr="00CE0384" w14:paraId="56DCB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BFF99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"Touch features hoàn hảo"</w:t>
            </w:r>
          </w:p>
        </w:tc>
        <w:tc>
          <w:tcPr>
            <w:tcW w:w="0" w:type="auto"/>
            <w:vAlign w:val="center"/>
            <w:hideMark/>
          </w:tcPr>
          <w:p w14:paraId="40995EF5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"Touch features achieved high discriminability (median AUC 1.000), validated as behavioral via same-device cohort analysis"</w:t>
            </w:r>
          </w:p>
        </w:tc>
      </w:tr>
      <w:tr w:rsidR="00CE0384" w:rsidRPr="00CE0384" w14:paraId="44C4E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98E66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"Bỏ user15"</w:t>
            </w:r>
          </w:p>
        </w:tc>
        <w:tc>
          <w:tcPr>
            <w:tcW w:w="0" w:type="auto"/>
            <w:vAlign w:val="center"/>
            <w:hideMark/>
          </w:tcPr>
          <w:p w14:paraId="42B8C0B0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(Đừng — user15 đã được giữ lại trong cohort cuối)</w:t>
            </w:r>
          </w:p>
        </w:tc>
      </w:tr>
    </w:tbl>
    <w:p w14:paraId="51D7AE2C" w14:textId="77777777" w:rsidR="00CE0384" w:rsidRPr="00CE0384" w:rsidRDefault="00CE0384" w:rsidP="00CE0384">
      <w:pPr>
        <w:rPr>
          <w:lang w:val="vi-VN"/>
        </w:rPr>
      </w:pPr>
      <w:r w:rsidRPr="00CE0384">
        <w:rPr>
          <w:lang w:val="vi-VN"/>
        </w:rPr>
        <w:pict w14:anchorId="467C9EE5">
          <v:rect id="_x0000_i1086" style="width:0;height:1.5pt" o:hralign="center" o:hrstd="t" o:hr="t" fillcolor="#a0a0a0" stroked="f"/>
        </w:pict>
      </w:r>
    </w:p>
    <w:p w14:paraId="5A41BF0D" w14:textId="77777777" w:rsidR="00CE0384" w:rsidRPr="00CE0384" w:rsidRDefault="00CE0384" w:rsidP="00CE0384">
      <w:pPr>
        <w:rPr>
          <w:b/>
          <w:bCs/>
          <w:lang w:val="vi-VN"/>
        </w:rPr>
      </w:pPr>
      <w:r w:rsidRPr="00CE0384">
        <w:rPr>
          <w:b/>
          <w:bCs/>
          <w:lang w:val="vi-VN"/>
        </w:rPr>
        <w:t>Numbers cheat sheet để cite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4"/>
        <w:gridCol w:w="2442"/>
        <w:gridCol w:w="1833"/>
      </w:tblGrid>
      <w:tr w:rsidR="00CE0384" w:rsidRPr="00CE0384" w14:paraId="6D1903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4B333C" w14:textId="77777777" w:rsidR="00CE0384" w:rsidRPr="00CE0384" w:rsidRDefault="00CE0384" w:rsidP="00CE0384">
            <w:pPr>
              <w:rPr>
                <w:b/>
                <w:bCs/>
                <w:lang w:val="vi-VN"/>
              </w:rPr>
            </w:pPr>
            <w:r w:rsidRPr="00CE0384">
              <w:rPr>
                <w:b/>
                <w:bCs/>
                <w:lang w:val="vi-VN"/>
              </w:rPr>
              <w:t>Số liệu</w:t>
            </w:r>
          </w:p>
        </w:tc>
        <w:tc>
          <w:tcPr>
            <w:tcW w:w="0" w:type="auto"/>
            <w:vAlign w:val="center"/>
            <w:hideMark/>
          </w:tcPr>
          <w:p w14:paraId="0AF952A7" w14:textId="77777777" w:rsidR="00CE0384" w:rsidRPr="00CE0384" w:rsidRDefault="00CE0384" w:rsidP="00CE0384">
            <w:pPr>
              <w:rPr>
                <w:b/>
                <w:bCs/>
                <w:lang w:val="vi-VN"/>
              </w:rPr>
            </w:pPr>
            <w:r w:rsidRPr="00CE0384">
              <w:rPr>
                <w:b/>
                <w:bCs/>
                <w:lang w:val="vi-VN"/>
              </w:rPr>
              <w:t>Giá trị</w:t>
            </w:r>
          </w:p>
        </w:tc>
        <w:tc>
          <w:tcPr>
            <w:tcW w:w="0" w:type="auto"/>
            <w:vAlign w:val="center"/>
            <w:hideMark/>
          </w:tcPr>
          <w:p w14:paraId="19E47995" w14:textId="77777777" w:rsidR="00CE0384" w:rsidRPr="00CE0384" w:rsidRDefault="00CE0384" w:rsidP="00CE0384">
            <w:pPr>
              <w:rPr>
                <w:b/>
                <w:bCs/>
                <w:lang w:val="vi-VN"/>
              </w:rPr>
            </w:pPr>
            <w:r w:rsidRPr="00CE0384">
              <w:rPr>
                <w:b/>
                <w:bCs/>
                <w:lang w:val="vi-VN"/>
              </w:rPr>
              <w:t>Dùng ở section</w:t>
            </w:r>
          </w:p>
        </w:tc>
      </w:tr>
      <w:tr w:rsidR="00CE0384" w:rsidRPr="00CE0384" w14:paraId="7CCB7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24C57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Cohort size final</w:t>
            </w:r>
          </w:p>
        </w:tc>
        <w:tc>
          <w:tcPr>
            <w:tcW w:w="0" w:type="auto"/>
            <w:vAlign w:val="center"/>
            <w:hideMark/>
          </w:tcPr>
          <w:p w14:paraId="34578BBC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24 user</w:t>
            </w:r>
          </w:p>
        </w:tc>
        <w:tc>
          <w:tcPr>
            <w:tcW w:w="0" w:type="auto"/>
            <w:vAlign w:val="center"/>
            <w:hideMark/>
          </w:tcPr>
          <w:p w14:paraId="1D9874F4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2, 5</w:t>
            </w:r>
          </w:p>
        </w:tc>
      </w:tr>
      <w:tr w:rsidR="00CE0384" w:rsidRPr="00CE0384" w14:paraId="7E1CE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393F9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Total evaluations</w:t>
            </w:r>
          </w:p>
        </w:tc>
        <w:tc>
          <w:tcPr>
            <w:tcW w:w="0" w:type="auto"/>
            <w:vAlign w:val="center"/>
            <w:hideMark/>
          </w:tcPr>
          <w:p w14:paraId="29A08190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240 (24 × 10)</w:t>
            </w:r>
          </w:p>
        </w:tc>
        <w:tc>
          <w:tcPr>
            <w:tcW w:w="0" w:type="auto"/>
            <w:vAlign w:val="center"/>
            <w:hideMark/>
          </w:tcPr>
          <w:p w14:paraId="0D973D71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5</w:t>
            </w:r>
          </w:p>
        </w:tc>
      </w:tr>
      <w:tr w:rsidR="00CE0384" w:rsidRPr="00CE0384" w14:paraId="24922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DA781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Mean EER fusion</w:t>
            </w:r>
          </w:p>
        </w:tc>
        <w:tc>
          <w:tcPr>
            <w:tcW w:w="0" w:type="auto"/>
            <w:vAlign w:val="center"/>
            <w:hideMark/>
          </w:tcPr>
          <w:p w14:paraId="366FD668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0.92%</w:t>
            </w:r>
          </w:p>
        </w:tc>
        <w:tc>
          <w:tcPr>
            <w:tcW w:w="0" w:type="auto"/>
            <w:vAlign w:val="center"/>
            <w:hideMark/>
          </w:tcPr>
          <w:p w14:paraId="7B8125C0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5.1</w:t>
            </w:r>
          </w:p>
        </w:tc>
      </w:tr>
      <w:tr w:rsidR="00CE0384" w:rsidRPr="00CE0384" w14:paraId="43E0D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F5346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Median EER fusion</w:t>
            </w:r>
          </w:p>
        </w:tc>
        <w:tc>
          <w:tcPr>
            <w:tcW w:w="0" w:type="auto"/>
            <w:vAlign w:val="center"/>
            <w:hideMark/>
          </w:tcPr>
          <w:p w14:paraId="5F1A5249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0.073%</w:t>
            </w:r>
          </w:p>
        </w:tc>
        <w:tc>
          <w:tcPr>
            <w:tcW w:w="0" w:type="auto"/>
            <w:vAlign w:val="center"/>
            <w:hideMark/>
          </w:tcPr>
          <w:p w14:paraId="0FD39AA8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5.1</w:t>
            </w:r>
          </w:p>
        </w:tc>
      </w:tr>
      <w:tr w:rsidR="00CE0384" w:rsidRPr="00CE0384" w14:paraId="5945D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AB3ED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Max EER fusion</w:t>
            </w:r>
          </w:p>
        </w:tc>
        <w:tc>
          <w:tcPr>
            <w:tcW w:w="0" w:type="auto"/>
            <w:vAlign w:val="center"/>
            <w:hideMark/>
          </w:tcPr>
          <w:p w14:paraId="1E15526F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10.74%</w:t>
            </w:r>
          </w:p>
        </w:tc>
        <w:tc>
          <w:tcPr>
            <w:tcW w:w="0" w:type="auto"/>
            <w:vAlign w:val="center"/>
            <w:hideMark/>
          </w:tcPr>
          <w:p w14:paraId="33081CCE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5.1, 7</w:t>
            </w:r>
          </w:p>
        </w:tc>
      </w:tr>
      <w:tr w:rsidR="00CE0384" w:rsidRPr="00CE0384" w14:paraId="6D977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25234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Mean AUC fusion</w:t>
            </w:r>
          </w:p>
        </w:tc>
        <w:tc>
          <w:tcPr>
            <w:tcW w:w="0" w:type="auto"/>
            <w:vAlign w:val="center"/>
            <w:hideMark/>
          </w:tcPr>
          <w:p w14:paraId="7C387A7D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0.9971</w:t>
            </w:r>
          </w:p>
        </w:tc>
        <w:tc>
          <w:tcPr>
            <w:tcW w:w="0" w:type="auto"/>
            <w:vAlign w:val="center"/>
            <w:hideMark/>
          </w:tcPr>
          <w:p w14:paraId="1DC0194E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5.1</w:t>
            </w:r>
          </w:p>
        </w:tc>
      </w:tr>
      <w:tr w:rsidR="00CE0384" w:rsidRPr="00CE0384" w14:paraId="115C4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A8CF5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Tier 1+2 (deployable)</w:t>
            </w:r>
          </w:p>
        </w:tc>
        <w:tc>
          <w:tcPr>
            <w:tcW w:w="0" w:type="auto"/>
            <w:vAlign w:val="center"/>
            <w:hideMark/>
          </w:tcPr>
          <w:p w14:paraId="7ABE7156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18/24 = 75%</w:t>
            </w:r>
          </w:p>
        </w:tc>
        <w:tc>
          <w:tcPr>
            <w:tcW w:w="0" w:type="auto"/>
            <w:vAlign w:val="center"/>
            <w:hideMark/>
          </w:tcPr>
          <w:p w14:paraId="770EE461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5.2</w:t>
            </w:r>
          </w:p>
        </w:tc>
      </w:tr>
      <w:tr w:rsidR="00CE0384" w:rsidRPr="00CE0384" w14:paraId="767E3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EA7CE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Catastrophic runs</w:t>
            </w:r>
          </w:p>
        </w:tc>
        <w:tc>
          <w:tcPr>
            <w:tcW w:w="0" w:type="auto"/>
            <w:vAlign w:val="center"/>
            <w:hideMark/>
          </w:tcPr>
          <w:p w14:paraId="24D840D6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0/240</w:t>
            </w:r>
          </w:p>
        </w:tc>
        <w:tc>
          <w:tcPr>
            <w:tcW w:w="0" w:type="auto"/>
            <w:vAlign w:val="center"/>
            <w:hideMark/>
          </w:tcPr>
          <w:p w14:paraId="173C11A9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5.1</w:t>
            </w:r>
          </w:p>
        </w:tc>
      </w:tr>
      <w:tr w:rsidR="00CE0384" w:rsidRPr="00CE0384" w14:paraId="1867B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FA7B1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user11 frozen rate</w:t>
            </w:r>
          </w:p>
        </w:tc>
        <w:tc>
          <w:tcPr>
            <w:tcW w:w="0" w:type="auto"/>
            <w:vAlign w:val="center"/>
            <w:hideMark/>
          </w:tcPr>
          <w:p w14:paraId="3F11176E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19–34% multi-axis</w:t>
            </w:r>
          </w:p>
        </w:tc>
        <w:tc>
          <w:tcPr>
            <w:tcW w:w="0" w:type="auto"/>
            <w:vAlign w:val="center"/>
            <w:hideMark/>
          </w:tcPr>
          <w:p w14:paraId="0DBCA08B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2.1</w:t>
            </w:r>
          </w:p>
        </w:tc>
      </w:tr>
      <w:tr w:rsidR="00CE0384" w:rsidRPr="00CE0384" w14:paraId="00897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5F48E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lastRenderedPageBreak/>
              <w:t>user13 file count</w:t>
            </w:r>
          </w:p>
        </w:tc>
        <w:tc>
          <w:tcPr>
            <w:tcW w:w="0" w:type="auto"/>
            <w:vAlign w:val="center"/>
            <w:hideMark/>
          </w:tcPr>
          <w:p w14:paraId="0E43DB9B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9/session (vs 3 spec)</w:t>
            </w:r>
          </w:p>
        </w:tc>
        <w:tc>
          <w:tcPr>
            <w:tcW w:w="0" w:type="auto"/>
            <w:vAlign w:val="center"/>
            <w:hideMark/>
          </w:tcPr>
          <w:p w14:paraId="5C4C91FD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2.2</w:t>
            </w:r>
          </w:p>
        </w:tc>
      </w:tr>
      <w:tr w:rsidR="00CE0384" w:rsidRPr="00CE0384" w14:paraId="60324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0FAC0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Brand prediction AUC</w:t>
            </w:r>
          </w:p>
        </w:tc>
        <w:tc>
          <w:tcPr>
            <w:tcW w:w="0" w:type="auto"/>
            <w:vAlign w:val="center"/>
            <w:hideMark/>
          </w:tcPr>
          <w:p w14:paraId="50305CE9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0.564 ± 0.064</w:t>
            </w:r>
          </w:p>
        </w:tc>
        <w:tc>
          <w:tcPr>
            <w:tcW w:w="0" w:type="auto"/>
            <w:vAlign w:val="center"/>
            <w:hideMark/>
          </w:tcPr>
          <w:p w14:paraId="6A692EB8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3.3</w:t>
            </w:r>
          </w:p>
        </w:tc>
      </w:tr>
      <w:tr w:rsidR="00CE0384" w:rsidRPr="00CE0384" w14:paraId="67ED5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301DF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Same-device AUC</w:t>
            </w:r>
          </w:p>
        </w:tc>
        <w:tc>
          <w:tcPr>
            <w:tcW w:w="0" w:type="auto"/>
            <w:vAlign w:val="center"/>
            <w:hideMark/>
          </w:tcPr>
          <w:p w14:paraId="19AB7C50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0.992 (8 cells)</w:t>
            </w:r>
          </w:p>
        </w:tc>
        <w:tc>
          <w:tcPr>
            <w:tcW w:w="0" w:type="auto"/>
            <w:vAlign w:val="center"/>
            <w:hideMark/>
          </w:tcPr>
          <w:p w14:paraId="62CCDAA8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3.4</w:t>
            </w:r>
          </w:p>
        </w:tc>
      </w:tr>
      <w:tr w:rsidR="00CE0384" w:rsidRPr="00CE0384" w14:paraId="0FBCE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EBF46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Feature ablation p-value</w:t>
            </w:r>
          </w:p>
        </w:tc>
        <w:tc>
          <w:tcPr>
            <w:tcW w:w="0" w:type="auto"/>
            <w:vAlign w:val="center"/>
            <w:hideMark/>
          </w:tcPr>
          <w:p w14:paraId="430CABCF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&gt; 0.5 (Wilcoxon)</w:t>
            </w:r>
          </w:p>
        </w:tc>
        <w:tc>
          <w:tcPr>
            <w:tcW w:w="0" w:type="auto"/>
            <w:vAlign w:val="center"/>
            <w:hideMark/>
          </w:tcPr>
          <w:p w14:paraId="5827F3B2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6.1</w:t>
            </w:r>
          </w:p>
        </w:tc>
      </w:tr>
      <w:tr w:rsidR="00CE0384" w:rsidRPr="00CE0384" w14:paraId="069D6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94FD0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Pipeline runtime</w:t>
            </w:r>
          </w:p>
        </w:tc>
        <w:tc>
          <w:tcPr>
            <w:tcW w:w="0" w:type="auto"/>
            <w:vAlign w:val="center"/>
            <w:hideMark/>
          </w:tcPr>
          <w:p w14:paraId="6087C5D0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~7.8s/run, 31 min total</w:t>
            </w:r>
          </w:p>
        </w:tc>
        <w:tc>
          <w:tcPr>
            <w:tcW w:w="0" w:type="auto"/>
            <w:vAlign w:val="center"/>
            <w:hideMark/>
          </w:tcPr>
          <w:p w14:paraId="53BCA1F1" w14:textId="77777777" w:rsidR="00CE0384" w:rsidRPr="00CE0384" w:rsidRDefault="00CE0384" w:rsidP="00CE0384">
            <w:pPr>
              <w:rPr>
                <w:lang w:val="vi-VN"/>
              </w:rPr>
            </w:pPr>
            <w:r w:rsidRPr="00CE0384">
              <w:rPr>
                <w:lang w:val="vi-VN"/>
              </w:rPr>
              <w:t>4</w:t>
            </w:r>
          </w:p>
        </w:tc>
      </w:tr>
    </w:tbl>
    <w:p w14:paraId="602561E8" w14:textId="77777777" w:rsidR="00CE0384" w:rsidRPr="00CE0384" w:rsidRDefault="00CE0384" w:rsidP="00CE0384">
      <w:pPr>
        <w:rPr>
          <w:lang w:val="vi-VN"/>
        </w:rPr>
      </w:pPr>
      <w:r w:rsidRPr="00CE0384">
        <w:rPr>
          <w:lang w:val="vi-VN"/>
        </w:rPr>
        <w:pict w14:anchorId="35E89A79">
          <v:rect id="_x0000_i1087" style="width:0;height:1.5pt" o:hralign="center" o:hrstd="t" o:hr="t" fillcolor="#a0a0a0" stroked="f"/>
        </w:pict>
      </w:r>
    </w:p>
    <w:p w14:paraId="1529E2D7" w14:textId="77777777" w:rsidR="00CE0384" w:rsidRPr="00CE0384" w:rsidRDefault="00CE0384" w:rsidP="00CE0384">
      <w:pPr>
        <w:rPr>
          <w:b/>
          <w:bCs/>
          <w:lang w:val="vi-VN"/>
        </w:rPr>
      </w:pPr>
      <w:r w:rsidRPr="00CE0384">
        <w:rPr>
          <w:b/>
          <w:bCs/>
          <w:lang w:val="vi-VN"/>
        </w:rPr>
        <w:t>Cấu trúc tổng thể (tóm tắt)</w:t>
      </w:r>
    </w:p>
    <w:p w14:paraId="02F0189E" w14:textId="77777777" w:rsidR="00CE0384" w:rsidRPr="00CE0384" w:rsidRDefault="00CE0384" w:rsidP="00CE0384">
      <w:pPr>
        <w:rPr>
          <w:lang w:val="vi-VN"/>
        </w:rPr>
      </w:pPr>
      <w:r w:rsidRPr="00CE0384">
        <w:rPr>
          <w:lang w:val="vi-VN"/>
        </w:rPr>
        <w:t>1. Introduction</w:t>
      </w:r>
    </w:p>
    <w:p w14:paraId="4FED15F4" w14:textId="77777777" w:rsidR="00CE0384" w:rsidRPr="00CE0384" w:rsidRDefault="00CE0384" w:rsidP="00CE0384">
      <w:pPr>
        <w:rPr>
          <w:lang w:val="vi-VN"/>
        </w:rPr>
      </w:pPr>
      <w:r w:rsidRPr="00CE0384">
        <w:rPr>
          <w:lang w:val="vi-VN"/>
        </w:rPr>
        <w:t>2. Related Work (literature)</w:t>
      </w:r>
    </w:p>
    <w:p w14:paraId="55700018" w14:textId="77777777" w:rsidR="00CE0384" w:rsidRPr="00CE0384" w:rsidRDefault="00CE0384" w:rsidP="00CE0384">
      <w:pPr>
        <w:rPr>
          <w:lang w:val="vi-VN"/>
        </w:rPr>
      </w:pPr>
      <w:r w:rsidRPr="00CE0384">
        <w:rPr>
          <w:lang w:val="vi-VN"/>
        </w:rPr>
        <w:t>3. Dataset Description</w:t>
      </w:r>
    </w:p>
    <w:p w14:paraId="44C06A04" w14:textId="77777777" w:rsidR="00CE0384" w:rsidRPr="00CE0384" w:rsidRDefault="00CE0384" w:rsidP="00CE0384">
      <w:pPr>
        <w:rPr>
          <w:lang w:val="vi-VN"/>
        </w:rPr>
      </w:pPr>
      <w:r w:rsidRPr="00CE0384">
        <w:rPr>
          <w:lang w:val="vi-VN"/>
        </w:rPr>
        <w:t>4. Methodology</w:t>
      </w:r>
    </w:p>
    <w:p w14:paraId="24AFF85E" w14:textId="77777777" w:rsidR="00CE0384" w:rsidRPr="00CE0384" w:rsidRDefault="00CE0384" w:rsidP="00CE0384">
      <w:pPr>
        <w:rPr>
          <w:lang w:val="vi-VN"/>
        </w:rPr>
      </w:pPr>
      <w:r w:rsidRPr="00CE0384">
        <w:rPr>
          <w:lang w:val="vi-VN"/>
        </w:rPr>
        <w:t xml:space="preserve">   4.1 Pipeline Architecture</w:t>
      </w:r>
    </w:p>
    <w:p w14:paraId="0DD7EA9E" w14:textId="77777777" w:rsidR="00CE0384" w:rsidRPr="00CE0384" w:rsidRDefault="00CE0384" w:rsidP="00CE0384">
      <w:pPr>
        <w:rPr>
          <w:lang w:val="vi-VN"/>
        </w:rPr>
      </w:pPr>
      <w:r w:rsidRPr="00CE0384">
        <w:rPr>
          <w:lang w:val="vi-VN"/>
        </w:rPr>
        <w:t xml:space="preserve">   4.2 Data Quality Verification</w:t>
      </w:r>
    </w:p>
    <w:p w14:paraId="2F507947" w14:textId="77777777" w:rsidR="00CE0384" w:rsidRPr="00CE0384" w:rsidRDefault="00CE0384" w:rsidP="00CE0384">
      <w:pPr>
        <w:rPr>
          <w:lang w:val="vi-VN"/>
        </w:rPr>
      </w:pPr>
      <w:r w:rsidRPr="00CE0384">
        <w:rPr>
          <w:lang w:val="vi-VN"/>
        </w:rPr>
        <w:t xml:space="preserve">        4.2.1 Sensor Integrity Diagnostic</w:t>
      </w:r>
    </w:p>
    <w:p w14:paraId="3D497661" w14:textId="77777777" w:rsidR="00CE0384" w:rsidRPr="00CE0384" w:rsidRDefault="00CE0384" w:rsidP="00CE0384">
      <w:pPr>
        <w:rPr>
          <w:lang w:val="vi-VN"/>
        </w:rPr>
      </w:pPr>
      <w:r w:rsidRPr="00CE0384">
        <w:rPr>
          <w:lang w:val="vi-VN"/>
        </w:rPr>
        <w:t xml:space="preserve">        4.2.2 File Integrity Reconstruction</w:t>
      </w:r>
    </w:p>
    <w:p w14:paraId="464F3C0F" w14:textId="77777777" w:rsidR="00CE0384" w:rsidRPr="00CE0384" w:rsidRDefault="00CE0384" w:rsidP="00CE0384">
      <w:pPr>
        <w:rPr>
          <w:lang w:val="vi-VN"/>
        </w:rPr>
      </w:pPr>
      <w:r w:rsidRPr="00CE0384">
        <w:rPr>
          <w:lang w:val="vi-VN"/>
        </w:rPr>
        <w:t xml:space="preserve">   4.3 Touch Feature Validation</w:t>
      </w:r>
    </w:p>
    <w:p w14:paraId="68BFD69A" w14:textId="77777777" w:rsidR="00CE0384" w:rsidRPr="00CE0384" w:rsidRDefault="00CE0384" w:rsidP="00CE0384">
      <w:pPr>
        <w:rPr>
          <w:lang w:val="vi-VN"/>
        </w:rPr>
      </w:pPr>
      <w:r w:rsidRPr="00CE0384">
        <w:rPr>
          <w:lang w:val="vi-VN"/>
        </w:rPr>
        <w:t xml:space="preserve">        4.3.1 Variance Diagnostic</w:t>
      </w:r>
    </w:p>
    <w:p w14:paraId="2298B2E8" w14:textId="77777777" w:rsidR="00CE0384" w:rsidRPr="00CE0384" w:rsidRDefault="00CE0384" w:rsidP="00CE0384">
      <w:pPr>
        <w:rPr>
          <w:lang w:val="vi-VN"/>
        </w:rPr>
      </w:pPr>
      <w:r w:rsidRPr="00CE0384">
        <w:rPr>
          <w:lang w:val="vi-VN"/>
        </w:rPr>
        <w:t xml:space="preserve">        4.3.2 Brand Prediction Test</w:t>
      </w:r>
    </w:p>
    <w:p w14:paraId="57142368" w14:textId="77777777" w:rsidR="00CE0384" w:rsidRPr="00CE0384" w:rsidRDefault="00CE0384" w:rsidP="00CE0384">
      <w:pPr>
        <w:rPr>
          <w:lang w:val="vi-VN"/>
        </w:rPr>
      </w:pPr>
      <w:r w:rsidRPr="00CE0384">
        <w:rPr>
          <w:lang w:val="vi-VN"/>
        </w:rPr>
        <w:t xml:space="preserve">        4.3.3 Same-Device User Discrimination</w:t>
      </w:r>
    </w:p>
    <w:p w14:paraId="3A9F1E4E" w14:textId="77777777" w:rsidR="00CE0384" w:rsidRPr="00CE0384" w:rsidRDefault="00CE0384" w:rsidP="00CE0384">
      <w:pPr>
        <w:rPr>
          <w:lang w:val="vi-VN"/>
        </w:rPr>
      </w:pPr>
      <w:r w:rsidRPr="00CE0384">
        <w:rPr>
          <w:lang w:val="vi-VN"/>
        </w:rPr>
        <w:t>5. Results</w:t>
      </w:r>
    </w:p>
    <w:p w14:paraId="055A61CB" w14:textId="77777777" w:rsidR="00CE0384" w:rsidRPr="00CE0384" w:rsidRDefault="00CE0384" w:rsidP="00CE0384">
      <w:pPr>
        <w:rPr>
          <w:lang w:val="vi-VN"/>
        </w:rPr>
      </w:pPr>
      <w:r w:rsidRPr="00CE0384">
        <w:rPr>
          <w:lang w:val="vi-VN"/>
        </w:rPr>
        <w:t xml:space="preserve">   5.1 Aggregate Performance</w:t>
      </w:r>
    </w:p>
    <w:p w14:paraId="776658D9" w14:textId="77777777" w:rsidR="00CE0384" w:rsidRPr="00CE0384" w:rsidRDefault="00CE0384" w:rsidP="00CE0384">
      <w:pPr>
        <w:rPr>
          <w:lang w:val="vi-VN"/>
        </w:rPr>
      </w:pPr>
      <w:r w:rsidRPr="00CE0384">
        <w:rPr>
          <w:lang w:val="vi-VN"/>
        </w:rPr>
        <w:t xml:space="preserve">   5.2 Reliability Tier Analysis</w:t>
      </w:r>
    </w:p>
    <w:p w14:paraId="2C6B6E33" w14:textId="77777777" w:rsidR="00CE0384" w:rsidRPr="00CE0384" w:rsidRDefault="00CE0384" w:rsidP="00CE0384">
      <w:pPr>
        <w:rPr>
          <w:lang w:val="vi-VN"/>
        </w:rPr>
      </w:pPr>
      <w:r w:rsidRPr="00CE0384">
        <w:rPr>
          <w:lang w:val="vi-VN"/>
        </w:rPr>
        <w:t xml:space="preserve">   5.3 Impact of Data Quality Control</w:t>
      </w:r>
    </w:p>
    <w:p w14:paraId="306F6DA0" w14:textId="77777777" w:rsidR="00CE0384" w:rsidRPr="00CE0384" w:rsidRDefault="00CE0384" w:rsidP="00CE0384">
      <w:pPr>
        <w:rPr>
          <w:lang w:val="vi-VN"/>
        </w:rPr>
      </w:pPr>
      <w:r w:rsidRPr="00CE0384">
        <w:rPr>
          <w:lang w:val="vi-VN"/>
        </w:rPr>
        <w:t>6. Sensitivity Analysis</w:t>
      </w:r>
    </w:p>
    <w:p w14:paraId="3DCD5776" w14:textId="77777777" w:rsidR="00CE0384" w:rsidRPr="00CE0384" w:rsidRDefault="00CE0384" w:rsidP="00CE0384">
      <w:pPr>
        <w:rPr>
          <w:lang w:val="vi-VN"/>
        </w:rPr>
      </w:pPr>
      <w:r w:rsidRPr="00CE0384">
        <w:rPr>
          <w:lang w:val="vi-VN"/>
        </w:rPr>
        <w:t xml:space="preserve">   6.1 Feature Ablation</w:t>
      </w:r>
    </w:p>
    <w:p w14:paraId="09A11686" w14:textId="77777777" w:rsidR="00CE0384" w:rsidRPr="00CE0384" w:rsidRDefault="00CE0384" w:rsidP="00CE0384">
      <w:pPr>
        <w:rPr>
          <w:lang w:val="vi-VN"/>
        </w:rPr>
      </w:pPr>
      <w:r w:rsidRPr="00CE0384">
        <w:rPr>
          <w:lang w:val="vi-VN"/>
        </w:rPr>
        <w:t xml:space="preserve">   6.2 Seed Variance</w:t>
      </w:r>
    </w:p>
    <w:p w14:paraId="03E9BF31" w14:textId="77777777" w:rsidR="00CE0384" w:rsidRPr="00CE0384" w:rsidRDefault="00CE0384" w:rsidP="00CE0384">
      <w:pPr>
        <w:rPr>
          <w:lang w:val="vi-VN"/>
        </w:rPr>
      </w:pPr>
      <w:r w:rsidRPr="00CE0384">
        <w:rPr>
          <w:lang w:val="vi-VN"/>
        </w:rPr>
        <w:t>7. Discussion</w:t>
      </w:r>
    </w:p>
    <w:p w14:paraId="39586A3B" w14:textId="77777777" w:rsidR="00CE0384" w:rsidRPr="00CE0384" w:rsidRDefault="00CE0384" w:rsidP="00CE0384">
      <w:pPr>
        <w:rPr>
          <w:lang w:val="vi-VN"/>
        </w:rPr>
      </w:pPr>
      <w:r w:rsidRPr="00CE0384">
        <w:rPr>
          <w:lang w:val="vi-VN"/>
        </w:rPr>
        <w:lastRenderedPageBreak/>
        <w:t xml:space="preserve">   7.1 Methodological Contributions</w:t>
      </w:r>
    </w:p>
    <w:p w14:paraId="0FF03274" w14:textId="77777777" w:rsidR="00CE0384" w:rsidRPr="00CE0384" w:rsidRDefault="00CE0384" w:rsidP="00CE0384">
      <w:pPr>
        <w:rPr>
          <w:lang w:val="vi-VN"/>
        </w:rPr>
      </w:pPr>
      <w:r w:rsidRPr="00CE0384">
        <w:rPr>
          <w:lang w:val="vi-VN"/>
        </w:rPr>
        <w:t xml:space="preserve">   7.2 Comparison with Literature</w:t>
      </w:r>
    </w:p>
    <w:p w14:paraId="0CCC3787" w14:textId="77777777" w:rsidR="00CE0384" w:rsidRPr="00CE0384" w:rsidRDefault="00CE0384" w:rsidP="00CE0384">
      <w:pPr>
        <w:rPr>
          <w:lang w:val="vi-VN"/>
        </w:rPr>
      </w:pPr>
      <w:r w:rsidRPr="00CE0384">
        <w:rPr>
          <w:lang w:val="vi-VN"/>
        </w:rPr>
        <w:t>8. Limitations &amp; Future Work</w:t>
      </w:r>
    </w:p>
    <w:p w14:paraId="117AF00A" w14:textId="77777777" w:rsidR="00CE0384" w:rsidRPr="00CE0384" w:rsidRDefault="00CE0384" w:rsidP="00CE0384">
      <w:pPr>
        <w:rPr>
          <w:lang w:val="vi-VN"/>
        </w:rPr>
      </w:pPr>
      <w:r w:rsidRPr="00CE0384">
        <w:rPr>
          <w:lang w:val="vi-VN"/>
        </w:rPr>
        <w:t>9. Conclusion</w:t>
      </w:r>
    </w:p>
    <w:p w14:paraId="345779BD" w14:textId="77777777" w:rsidR="00CE0384" w:rsidRPr="00CE0384" w:rsidRDefault="00CE0384" w:rsidP="00CE0384">
      <w:pPr>
        <w:rPr>
          <w:lang w:val="vi-VN"/>
        </w:rPr>
      </w:pPr>
      <w:r w:rsidRPr="00CE0384">
        <w:rPr>
          <w:lang w:val="vi-VN"/>
        </w:rPr>
        <w:t>3 contributions chính (highlight ở Introduction &amp; Conclusion):</w:t>
      </w:r>
    </w:p>
    <w:p w14:paraId="1AE613CA" w14:textId="77777777" w:rsidR="00CE0384" w:rsidRPr="00CE0384" w:rsidRDefault="00CE0384" w:rsidP="00CE0384">
      <w:pPr>
        <w:numPr>
          <w:ilvl w:val="0"/>
          <w:numId w:val="14"/>
        </w:numPr>
        <w:rPr>
          <w:lang w:val="vi-VN"/>
        </w:rPr>
      </w:pPr>
      <w:r w:rsidRPr="00CE0384">
        <w:rPr>
          <w:b/>
          <w:bCs/>
          <w:lang w:val="vi-VN"/>
        </w:rPr>
        <w:t>Behavioural authentication pipeline</w:t>
      </w:r>
      <w:r w:rsidRPr="00CE0384">
        <w:rPr>
          <w:lang w:val="vi-VN"/>
        </w:rPr>
        <w:t xml:space="preserve"> với fusion AUC &gt; 99.7%</w:t>
      </w:r>
    </w:p>
    <w:p w14:paraId="0791F4D8" w14:textId="77777777" w:rsidR="00CE0384" w:rsidRPr="00CE0384" w:rsidRDefault="00CE0384" w:rsidP="00CE0384">
      <w:pPr>
        <w:numPr>
          <w:ilvl w:val="0"/>
          <w:numId w:val="14"/>
        </w:numPr>
        <w:rPr>
          <w:lang w:val="vi-VN"/>
        </w:rPr>
      </w:pPr>
      <w:r w:rsidRPr="00CE0384">
        <w:rPr>
          <w:b/>
          <w:bCs/>
          <w:lang w:val="vi-VN"/>
        </w:rPr>
        <w:t>Data quality verification methodology</w:t>
      </w:r>
      <w:r w:rsidRPr="00CE0384">
        <w:rPr>
          <w:lang w:val="vi-VN"/>
        </w:rPr>
        <w:t xml:space="preserve"> (sensor + file integrity) — phát hiện confound user11 và user13</w:t>
      </w:r>
    </w:p>
    <w:p w14:paraId="056AA863" w14:textId="77777777" w:rsidR="00CE0384" w:rsidRPr="00CE0384" w:rsidRDefault="00CE0384" w:rsidP="00CE0384">
      <w:pPr>
        <w:numPr>
          <w:ilvl w:val="0"/>
          <w:numId w:val="14"/>
        </w:numPr>
        <w:rPr>
          <w:lang w:val="vi-VN"/>
        </w:rPr>
      </w:pPr>
      <w:r w:rsidRPr="00CE0384">
        <w:rPr>
          <w:b/>
          <w:bCs/>
          <w:lang w:val="vi-VN"/>
        </w:rPr>
        <w:t>Touch feature validation framework</w:t>
      </w:r>
      <w:r w:rsidRPr="00CE0384">
        <w:rPr>
          <w:lang w:val="vi-VN"/>
        </w:rPr>
        <w:t xml:space="preserve"> — chứng minh behavioral nature qua same-device test</w:t>
      </w:r>
    </w:p>
    <w:p w14:paraId="29711AA5" w14:textId="77777777" w:rsidR="00543C78" w:rsidRDefault="00543C78"/>
    <w:sectPr w:rsidR="00543C78" w:rsidSect="00AB67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790D"/>
    <w:multiLevelType w:val="hybridMultilevel"/>
    <w:tmpl w:val="3C32D936"/>
    <w:lvl w:ilvl="0" w:tplc="30A0BA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D4C4E"/>
    <w:multiLevelType w:val="multilevel"/>
    <w:tmpl w:val="4666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236FA"/>
    <w:multiLevelType w:val="multilevel"/>
    <w:tmpl w:val="C154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51935"/>
    <w:multiLevelType w:val="multilevel"/>
    <w:tmpl w:val="95C6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E7460"/>
    <w:multiLevelType w:val="multilevel"/>
    <w:tmpl w:val="93AA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093D49"/>
    <w:multiLevelType w:val="multilevel"/>
    <w:tmpl w:val="A16C3CDA"/>
    <w:lvl w:ilvl="0">
      <w:start w:val="1"/>
      <w:numFmt w:val="decimal"/>
      <w:pStyle w:val="u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54922DD6"/>
    <w:multiLevelType w:val="multilevel"/>
    <w:tmpl w:val="64660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EF39AC"/>
    <w:multiLevelType w:val="multilevel"/>
    <w:tmpl w:val="686C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996D5C"/>
    <w:multiLevelType w:val="multilevel"/>
    <w:tmpl w:val="4F30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F9373F"/>
    <w:multiLevelType w:val="multilevel"/>
    <w:tmpl w:val="3938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A120CB"/>
    <w:multiLevelType w:val="multilevel"/>
    <w:tmpl w:val="62003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4C4B01"/>
    <w:multiLevelType w:val="multilevel"/>
    <w:tmpl w:val="729E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E62C08"/>
    <w:multiLevelType w:val="multilevel"/>
    <w:tmpl w:val="BBAC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835588"/>
    <w:multiLevelType w:val="multilevel"/>
    <w:tmpl w:val="F564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8436012">
    <w:abstractNumId w:val="0"/>
  </w:num>
  <w:num w:numId="2" w16cid:durableId="1699087826">
    <w:abstractNumId w:val="5"/>
  </w:num>
  <w:num w:numId="3" w16cid:durableId="133833269">
    <w:abstractNumId w:val="4"/>
  </w:num>
  <w:num w:numId="4" w16cid:durableId="1832788656">
    <w:abstractNumId w:val="1"/>
  </w:num>
  <w:num w:numId="5" w16cid:durableId="753013353">
    <w:abstractNumId w:val="13"/>
  </w:num>
  <w:num w:numId="6" w16cid:durableId="2115008889">
    <w:abstractNumId w:val="12"/>
  </w:num>
  <w:num w:numId="7" w16cid:durableId="1243370210">
    <w:abstractNumId w:val="9"/>
  </w:num>
  <w:num w:numId="8" w16cid:durableId="449520570">
    <w:abstractNumId w:val="2"/>
  </w:num>
  <w:num w:numId="9" w16cid:durableId="1077047817">
    <w:abstractNumId w:val="7"/>
  </w:num>
  <w:num w:numId="10" w16cid:durableId="45227552">
    <w:abstractNumId w:val="3"/>
  </w:num>
  <w:num w:numId="11" w16cid:durableId="1443188870">
    <w:abstractNumId w:val="8"/>
  </w:num>
  <w:num w:numId="12" w16cid:durableId="1467505148">
    <w:abstractNumId w:val="11"/>
  </w:num>
  <w:num w:numId="13" w16cid:durableId="490099864">
    <w:abstractNumId w:val="10"/>
  </w:num>
  <w:num w:numId="14" w16cid:durableId="16150176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AAD"/>
    <w:rsid w:val="00177AAD"/>
    <w:rsid w:val="00543C78"/>
    <w:rsid w:val="00684002"/>
    <w:rsid w:val="008315F4"/>
    <w:rsid w:val="00AB674B"/>
    <w:rsid w:val="00AE0A42"/>
    <w:rsid w:val="00BE5834"/>
    <w:rsid w:val="00CE0384"/>
    <w:rsid w:val="00CE2AD4"/>
    <w:rsid w:val="00D0687C"/>
    <w:rsid w:val="00DC5F75"/>
    <w:rsid w:val="00EF5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68927D8-328C-4CFD-9D95-7BCF42838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F5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30"/>
      <w:szCs w:val="40"/>
    </w:rPr>
  </w:style>
  <w:style w:type="paragraph" w:styleId="u2">
    <w:name w:val="heading 2"/>
    <w:basedOn w:val="KhngDncch"/>
    <w:next w:val="KhngDncch"/>
    <w:link w:val="u2Char"/>
    <w:autoRedefine/>
    <w:uiPriority w:val="9"/>
    <w:unhideWhenUsed/>
    <w:qFormat/>
    <w:rsid w:val="00EF5C7E"/>
    <w:pPr>
      <w:keepNext/>
      <w:keepLines/>
      <w:numPr>
        <w:numId w:val="2"/>
      </w:numPr>
      <w:spacing w:before="160" w:after="80"/>
      <w:ind w:hanging="36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77A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77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77A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77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77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77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77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F5C7E"/>
    <w:rPr>
      <w:rFonts w:asciiTheme="majorHAnsi" w:eastAsiaTheme="majorEastAsia" w:hAnsiTheme="majorHAnsi" w:cstheme="majorBidi"/>
      <w:b/>
      <w:color w:val="000000" w:themeColor="text1"/>
      <w:sz w:val="3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EF5C7E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KhngDncch">
    <w:name w:val="No Spacing"/>
    <w:uiPriority w:val="1"/>
    <w:qFormat/>
    <w:rsid w:val="00EF5C7E"/>
    <w:pPr>
      <w:spacing w:after="0" w:line="240" w:lineRule="auto"/>
    </w:pPr>
  </w:style>
  <w:style w:type="character" w:customStyle="1" w:styleId="u3Char">
    <w:name w:val="Đầu đề 3 Char"/>
    <w:basedOn w:val="Phngmcinhcuaoanvn"/>
    <w:link w:val="u3"/>
    <w:uiPriority w:val="9"/>
    <w:semiHidden/>
    <w:rsid w:val="00177A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77AAD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77AAD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77AA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77AA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77AA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77AA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77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77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77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77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77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77AA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77AA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77AAD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77A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77AAD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77A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1515</Words>
  <Characters>8642</Characters>
  <Application>Microsoft Office Word</Application>
  <DocSecurity>0</DocSecurity>
  <Lines>72</Lines>
  <Paragraphs>20</Paragraphs>
  <ScaleCrop>false</ScaleCrop>
  <Company/>
  <LinksUpToDate>false</LinksUpToDate>
  <CharactersWithSpaces>10137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Van Dang 20225699</dc:creator>
  <cp:keywords/>
  <dc:description/>
  <cp:lastModifiedBy>Mai Van Dang 20225699</cp:lastModifiedBy>
  <cp:revision>2</cp:revision>
  <dcterms:created xsi:type="dcterms:W3CDTF">2026-05-17T00:15:00Z</dcterms:created>
  <dcterms:modified xsi:type="dcterms:W3CDTF">2026-05-17T00:15:00Z</dcterms:modified>
</cp:coreProperties>
</file>