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DC" w:rsidRPr="000819DC" w:rsidRDefault="000819DC" w:rsidP="00081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9DC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 Documentation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detailed description of the data analysis process conducted in the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bookmarkStart w:id="0" w:name="_GoBack"/>
      <w:bookmarkEnd w:id="0"/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Business Analysis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GitHub Link: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081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 Repository</w:t>
        </w:r>
      </w:hyperlink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The script performs data loading, cleaning, processing, and visualization to support analysis in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 Required Libraries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>The script utilizes the following libraries for data processing and visualization: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import pandas as pd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import numpy as np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import matplotlib.pyplot as plt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import seaborn as sns  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2. Load Data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The dataset is loaded from an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using pandas. The script displays the first five rows and general information about the dataset.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 = pd.read_excel('/content/Superstore.xlsx')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df.head()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df.info()  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3. Data Cleaning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>The cleaning steps include duplicate checks and data type conversion.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Duplicates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>df.duplicated()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Convert Specific Columns to String Type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columns_string = ['Customer_ID', 'Customer_Name', 'Postal_Code', 'Product_ID', 'Product_Name']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df[columns_string] = df[columns_string].astype('string')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df[columns_string].dtypes  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Check Unique Values in Categorical Columns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df['Ship_Mode'].unique()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df['Segment'].unique()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df['Country'].unique()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df['City'].unique()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df['State'].unique()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df['Region'].unique()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df['Category'].unique()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df['Sub_Category'].unique()  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Convert Categorical Columns to Category Type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columns_category = ['Ship_Mode', 'Segment', 'Country', 'City', 'State', 'Region', 'Category', 'Sub_Category']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df[columns_category] = df[columns_category].astype('category')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df[columns_category].dtypes  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Convert Date Columns to DateTime Format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df['Order_Date'] = pd.to_datetime(df['Order_Date'])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df['Order_Date'].head()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df['Ship_Date'] = pd.to_datetime(df['Ship_Date'])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df['Ship_Date'].head()  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Recheck data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>df.info()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4. Handling Missing Values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Missing values in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'Ship_Mode'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'Country'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columns are filled using the mode value.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df.isnull().sum()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df['Ship_Mode'] = df['Ship_Mode'].fillna(df['Ship_Mode'].mode()[0])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df['Country'] = df['Country'].fillna(df['Country'].mode()[0])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df.describe()  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5. Handling Outliers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Box plots are used to detect outliers in the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'Sales'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'Profit'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columns. The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Interquartile Range (IQR) method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is applied to remove them.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Visualizing Outliers with Box Plots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plt.figure(figsize=(8,5))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sns.boxplot(data=df[['Sales']])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plt.title("Boxplot for Sales")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plt.show()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plt.figure(figsize=(8,5))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sns.boxplot(data=df[['Profit']])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plt.title("Boxplot for Profit")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plt.show()  </w: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Remove Outliers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def rm_outlier(col_name):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Q1 = df[col_name].quantile(0.25)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Q3 = df[col_name].quantile(0.75)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IQR = Q3 - Q1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lower_bound = Q1 - 1.5 * IQR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upper_bound = Q3 + 1.5 * IQR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df_result = df[(df[col_name] &gt;= lower_bound) &amp; (df[col_name] &lt;= upper_bound)]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    return df_result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 = rm_outlier(col_name='Sales')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df = rm_outlier(col_name='Profit')  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6. Correlation Analysis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is generated to assess relationships between variables and visualized using a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numerical_columns = ['Sales', 'Quantity', 'Discount', 'Profit']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correlation_matrix = df[numerical_columns].corr()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sns.heatmap(correlation_matrix, annot=True, cmap='coolwarm')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plt.title('Sales Correlation Matrix')  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 xml:space="preserve">plt.show()  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19DC" w:rsidRPr="000819DC" w:rsidRDefault="000819DC" w:rsidP="00081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DC">
        <w:rPr>
          <w:rFonts w:ascii="Times New Roman" w:eastAsia="Times New Roman" w:hAnsi="Times New Roman" w:cs="Times New Roman"/>
          <w:b/>
          <w:bCs/>
          <w:sz w:val="27"/>
          <w:szCs w:val="27"/>
        </w:rPr>
        <w:t>7. Export Processed Data</w:t>
      </w:r>
    </w:p>
    <w:p w:rsidR="000819DC" w:rsidRPr="000819DC" w:rsidRDefault="000819DC" w:rsidP="0008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After cleaning and processing, the dataset is exported as a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CSV file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 xml:space="preserve"> for visualization in </w:t>
      </w:r>
      <w:r w:rsidRPr="000819D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081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9DC">
        <w:rPr>
          <w:rFonts w:ascii="Courier New" w:eastAsia="Times New Roman" w:hAnsi="Courier New" w:cs="Courier New"/>
          <w:sz w:val="20"/>
          <w:szCs w:val="20"/>
        </w:rPr>
        <w:t>df.to_csv("sales.csv", index=False)</w:t>
      </w:r>
    </w:p>
    <w:p w:rsidR="000819DC" w:rsidRPr="000819DC" w:rsidRDefault="000819DC" w:rsidP="0008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19DC" w:rsidRPr="0008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C"/>
    <w:rsid w:val="000819DC"/>
    <w:rsid w:val="00D2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5FAD"/>
  <w15:chartTrackingRefBased/>
  <w15:docId w15:val="{C4F1F27A-6118-4906-A208-56A96EA5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1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9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19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1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9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19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9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1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ianh2510/Project--Superstore-Business-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1</cp:revision>
  <dcterms:created xsi:type="dcterms:W3CDTF">2025-02-16T21:13:00Z</dcterms:created>
  <dcterms:modified xsi:type="dcterms:W3CDTF">2025-02-16T21:15:00Z</dcterms:modified>
</cp:coreProperties>
</file>