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8A7C" w14:textId="5F1942A8" w:rsidR="001A31D5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Dennis Ward</w:t>
      </w:r>
    </w:p>
    <w:p w14:paraId="5F97F82D" w14:textId="370805C1" w:rsidR="0048798C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02/06/2025</w:t>
      </w:r>
    </w:p>
    <w:p w14:paraId="09FD5048" w14:textId="26C4F919" w:rsidR="0048798C" w:rsidRPr="00981DCC" w:rsidRDefault="0048798C" w:rsidP="00981DCC">
      <w:pPr>
        <w:spacing w:line="480" w:lineRule="auto"/>
        <w:rPr>
          <w:rFonts w:cs="Times New Roman"/>
        </w:rPr>
      </w:pPr>
      <w:r w:rsidRPr="00981DCC">
        <w:rPr>
          <w:rFonts w:cs="Times New Roman"/>
        </w:rPr>
        <w:t>CS499</w:t>
      </w:r>
    </w:p>
    <w:p w14:paraId="56F83386" w14:textId="283B2A7C" w:rsidR="0048798C" w:rsidRPr="00981DCC" w:rsidRDefault="0048798C" w:rsidP="00981DCC">
      <w:pPr>
        <w:spacing w:line="480" w:lineRule="auto"/>
        <w:jc w:val="center"/>
        <w:rPr>
          <w:rFonts w:cs="Times New Roman"/>
        </w:rPr>
      </w:pPr>
      <w:r w:rsidRPr="00981DCC">
        <w:rPr>
          <w:rFonts w:cs="Times New Roman"/>
        </w:rPr>
        <w:t>Enhancement: Database</w:t>
      </w:r>
      <w:r w:rsidR="003565A4" w:rsidRPr="00981DCC">
        <w:rPr>
          <w:rFonts w:cs="Times New Roman"/>
        </w:rPr>
        <w:t>s</w:t>
      </w:r>
    </w:p>
    <w:p w14:paraId="309CA83D" w14:textId="77777777" w:rsidR="00DA62C5" w:rsidRPr="00DA62C5" w:rsidRDefault="00DA62C5" w:rsidP="00DA62C5">
      <w:pPr>
        <w:spacing w:line="480" w:lineRule="auto"/>
        <w:ind w:firstLine="720"/>
        <w:rPr>
          <w:rFonts w:cs="Times New Roman"/>
        </w:rPr>
      </w:pPr>
      <w:r w:rsidRPr="00DA62C5">
        <w:rPr>
          <w:rFonts w:cs="Times New Roman"/>
        </w:rPr>
        <w:t xml:space="preserve">This enhancement improved </w:t>
      </w:r>
      <w:proofErr w:type="spellStart"/>
      <w:r w:rsidRPr="00DA62C5">
        <w:rPr>
          <w:rFonts w:cs="Times New Roman"/>
        </w:rPr>
        <w:t>StockSense</w:t>
      </w:r>
      <w:proofErr w:type="spellEnd"/>
      <w:r w:rsidRPr="00DA62C5">
        <w:rPr>
          <w:rFonts w:cs="Times New Roman"/>
        </w:rPr>
        <w:t xml:space="preserve"> by transitioning from a local SQLite database to </w:t>
      </w:r>
      <w:proofErr w:type="spellStart"/>
      <w:r w:rsidRPr="00DA62C5">
        <w:rPr>
          <w:rFonts w:cs="Times New Roman"/>
        </w:rPr>
        <w:t>Supabase</w:t>
      </w:r>
      <w:proofErr w:type="spellEnd"/>
      <w:r w:rsidRPr="00DA62C5">
        <w:rPr>
          <w:rFonts w:cs="Times New Roman"/>
        </w:rPr>
        <w:t>, enabling cloud-based, multi-user inventory management. This change enhances scalability, security, and accessibility, allowing multiple users to collaborate on inventory tracking in real-time.</w:t>
      </w:r>
    </w:p>
    <w:p w14:paraId="04EEFFB6" w14:textId="77777777" w:rsidR="00DA62C5" w:rsidRPr="00DA62C5" w:rsidRDefault="00DA62C5" w:rsidP="00566907">
      <w:pPr>
        <w:spacing w:line="480" w:lineRule="auto"/>
        <w:rPr>
          <w:rFonts w:cs="Times New Roman"/>
          <w:b/>
          <w:bCs/>
        </w:rPr>
      </w:pPr>
      <w:r w:rsidRPr="00DA62C5">
        <w:rPr>
          <w:rFonts w:cs="Times New Roman"/>
          <w:b/>
          <w:bCs/>
        </w:rPr>
        <w:t>Why This Artifact?</w:t>
      </w:r>
    </w:p>
    <w:p w14:paraId="5FD48A89" w14:textId="77777777" w:rsidR="00DA62C5" w:rsidRPr="00DA62C5" w:rsidRDefault="00DA62C5" w:rsidP="00566907">
      <w:pPr>
        <w:spacing w:line="480" w:lineRule="auto"/>
        <w:rPr>
          <w:rFonts w:cs="Times New Roman"/>
        </w:rPr>
      </w:pPr>
      <w:proofErr w:type="spellStart"/>
      <w:r w:rsidRPr="00DA62C5">
        <w:rPr>
          <w:rFonts w:cs="Times New Roman"/>
        </w:rPr>
        <w:t>StockSense</w:t>
      </w:r>
      <w:proofErr w:type="spellEnd"/>
      <w:r w:rsidRPr="00DA62C5">
        <w:rPr>
          <w:rFonts w:cs="Times New Roman"/>
        </w:rPr>
        <w:t xml:space="preserve"> was originally designed for CS360 as a single-user inventory system. This enhancement demonstrates my ability to:</w:t>
      </w:r>
    </w:p>
    <w:p w14:paraId="77D3840E" w14:textId="77777777" w:rsidR="00DA62C5" w:rsidRPr="00DA62C5" w:rsidRDefault="00DA62C5" w:rsidP="00DA62C5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A62C5">
        <w:rPr>
          <w:rFonts w:cs="Times New Roman"/>
        </w:rPr>
        <w:t>Implement secure authentication with hashed passwords.</w:t>
      </w:r>
    </w:p>
    <w:p w14:paraId="087E0892" w14:textId="77777777" w:rsidR="00DA62C5" w:rsidRPr="00DA62C5" w:rsidRDefault="00DA62C5" w:rsidP="00DA62C5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A62C5">
        <w:rPr>
          <w:rFonts w:cs="Times New Roman"/>
        </w:rPr>
        <w:t xml:space="preserve">Utilize </w:t>
      </w:r>
      <w:proofErr w:type="spellStart"/>
      <w:r w:rsidRPr="00DA62C5">
        <w:rPr>
          <w:rFonts w:cs="Times New Roman"/>
        </w:rPr>
        <w:t>Supabase</w:t>
      </w:r>
      <w:proofErr w:type="spellEnd"/>
      <w:r w:rsidRPr="00DA62C5">
        <w:rPr>
          <w:rFonts w:cs="Times New Roman"/>
        </w:rPr>
        <w:t xml:space="preserve"> for cloud-hosted database management.</w:t>
      </w:r>
    </w:p>
    <w:p w14:paraId="661B89B3" w14:textId="77777777" w:rsidR="00DA62C5" w:rsidRPr="00DA62C5" w:rsidRDefault="00DA62C5" w:rsidP="00DA62C5">
      <w:pPr>
        <w:numPr>
          <w:ilvl w:val="0"/>
          <w:numId w:val="4"/>
        </w:numPr>
        <w:spacing w:line="480" w:lineRule="auto"/>
        <w:rPr>
          <w:rFonts w:cs="Times New Roman"/>
        </w:rPr>
      </w:pPr>
      <w:r w:rsidRPr="00DA62C5">
        <w:rPr>
          <w:rFonts w:cs="Times New Roman"/>
        </w:rPr>
        <w:t>Optimize database interactions using API-driven architecture.</w:t>
      </w:r>
    </w:p>
    <w:p w14:paraId="497E8EDD" w14:textId="77777777" w:rsidR="00DA62C5" w:rsidRPr="00DA62C5" w:rsidRDefault="00DA62C5" w:rsidP="00566907">
      <w:pPr>
        <w:spacing w:line="480" w:lineRule="auto"/>
        <w:rPr>
          <w:rFonts w:cs="Times New Roman"/>
          <w:b/>
          <w:bCs/>
        </w:rPr>
      </w:pPr>
      <w:r w:rsidRPr="00DA62C5">
        <w:rPr>
          <w:rFonts w:cs="Times New Roman"/>
          <w:b/>
          <w:bCs/>
        </w:rPr>
        <w:t>Technical Improvements</w:t>
      </w:r>
    </w:p>
    <w:p w14:paraId="173B9146" w14:textId="77777777" w:rsidR="00DA62C5" w:rsidRPr="00DA62C5" w:rsidRDefault="00DA62C5" w:rsidP="00DA62C5">
      <w:pPr>
        <w:spacing w:line="480" w:lineRule="auto"/>
        <w:ind w:firstLine="720"/>
        <w:rPr>
          <w:rFonts w:cs="Times New Roman"/>
        </w:rPr>
      </w:pPr>
      <w:r w:rsidRPr="00DA62C5">
        <w:rPr>
          <w:rFonts w:cs="Times New Roman"/>
        </w:rPr>
        <w:t xml:space="preserve">Transitioning to </w:t>
      </w:r>
      <w:proofErr w:type="spellStart"/>
      <w:r w:rsidRPr="00DA62C5">
        <w:rPr>
          <w:rFonts w:cs="Times New Roman"/>
        </w:rPr>
        <w:t>Supabase</w:t>
      </w:r>
      <w:proofErr w:type="spellEnd"/>
      <w:r w:rsidRPr="00DA62C5">
        <w:rPr>
          <w:rFonts w:cs="Times New Roman"/>
        </w:rPr>
        <w:t xml:space="preserve"> required integrating Retrofit for API communication and improving database queries for efficient data retrieval. Additionally, I explored client-side vs. database-triggered sorting, ultimately opting for client-side sorting due to flexibility and maintainability.</w:t>
      </w:r>
    </w:p>
    <w:p w14:paraId="6340EDDD" w14:textId="77777777" w:rsidR="00DA62C5" w:rsidRPr="00DA62C5" w:rsidRDefault="00DA62C5" w:rsidP="00DA62C5">
      <w:pPr>
        <w:spacing w:line="480" w:lineRule="auto"/>
        <w:rPr>
          <w:rFonts w:cs="Times New Roman"/>
          <w:b/>
          <w:bCs/>
        </w:rPr>
      </w:pPr>
      <w:r w:rsidRPr="00DA62C5">
        <w:rPr>
          <w:rFonts w:cs="Times New Roman"/>
          <w:b/>
          <w:bCs/>
        </w:rPr>
        <w:t>Key Challenges &amp; Solutions</w:t>
      </w:r>
    </w:p>
    <w:p w14:paraId="4CF22368" w14:textId="77777777" w:rsidR="00DA62C5" w:rsidRPr="00DA62C5" w:rsidRDefault="00DA62C5" w:rsidP="00DA62C5">
      <w:pPr>
        <w:spacing w:line="480" w:lineRule="auto"/>
        <w:rPr>
          <w:rFonts w:cs="Times New Roman"/>
        </w:rPr>
      </w:pPr>
      <w:r w:rsidRPr="00DA62C5">
        <w:rPr>
          <w:rFonts w:cs="Times New Roman"/>
        </w:rPr>
        <w:lastRenderedPageBreak/>
        <w:t xml:space="preserve">- API Connectivity Issues: Debugging </w:t>
      </w:r>
      <w:proofErr w:type="spellStart"/>
      <w:r w:rsidRPr="00DA62C5">
        <w:rPr>
          <w:rFonts w:cs="Times New Roman"/>
        </w:rPr>
        <w:t>Supabase</w:t>
      </w:r>
      <w:proofErr w:type="spellEnd"/>
      <w:r w:rsidRPr="00DA62C5">
        <w:rPr>
          <w:rFonts w:cs="Times New Roman"/>
        </w:rPr>
        <w:t xml:space="preserve"> API calls required extensive Postman testing to validate request handling.</w:t>
      </w:r>
      <w:r w:rsidRPr="00DA62C5">
        <w:rPr>
          <w:rFonts w:cs="Times New Roman"/>
        </w:rPr>
        <w:br/>
        <w:t>- Sorting Optimization: Considered database triggers but maintained client-side sorting for better performance tuning.</w:t>
      </w:r>
      <w:r w:rsidRPr="00DA62C5">
        <w:rPr>
          <w:rFonts w:cs="Times New Roman"/>
        </w:rPr>
        <w:br/>
        <w:t>- Authentication Security: Replaced insecure credential storage with hashed password authentication, improving data protection.</w:t>
      </w:r>
    </w:p>
    <w:p w14:paraId="00452ABF" w14:textId="77777777" w:rsidR="00DA62C5" w:rsidRPr="00DA62C5" w:rsidRDefault="00DA62C5" w:rsidP="00DA62C5">
      <w:pPr>
        <w:spacing w:line="480" w:lineRule="auto"/>
        <w:rPr>
          <w:rFonts w:cs="Times New Roman"/>
          <w:b/>
          <w:bCs/>
        </w:rPr>
      </w:pPr>
      <w:r w:rsidRPr="00DA62C5">
        <w:rPr>
          <w:rFonts w:cs="Times New Roman"/>
          <w:b/>
          <w:bCs/>
        </w:rPr>
        <w:t>Course Outcomes Addressed</w:t>
      </w:r>
    </w:p>
    <w:p w14:paraId="78858C51" w14:textId="77777777" w:rsidR="00DA62C5" w:rsidRPr="00DA62C5" w:rsidRDefault="00DA62C5" w:rsidP="00DA62C5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A62C5">
        <w:rPr>
          <w:rFonts w:cs="Times New Roman"/>
          <w:b/>
          <w:bCs/>
        </w:rPr>
        <w:t>Database Design &amp; Optimization:</w:t>
      </w:r>
      <w:r w:rsidRPr="00DA62C5">
        <w:rPr>
          <w:rFonts w:cs="Times New Roman"/>
        </w:rPr>
        <w:t> Implemented cloud database architecture for a scalable system.</w:t>
      </w:r>
    </w:p>
    <w:p w14:paraId="366502B4" w14:textId="77777777" w:rsidR="00DA62C5" w:rsidRPr="00DA62C5" w:rsidRDefault="00DA62C5" w:rsidP="00DA62C5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A62C5">
        <w:rPr>
          <w:rFonts w:cs="Times New Roman"/>
          <w:b/>
          <w:bCs/>
        </w:rPr>
        <w:t>Security &amp; Authentication:</w:t>
      </w:r>
      <w:r w:rsidRPr="00DA62C5">
        <w:rPr>
          <w:rFonts w:cs="Times New Roman"/>
        </w:rPr>
        <w:t> Integrated hashed password authentication for secure access control.</w:t>
      </w:r>
    </w:p>
    <w:p w14:paraId="5C257E3E" w14:textId="77777777" w:rsidR="00DA62C5" w:rsidRPr="00DA62C5" w:rsidRDefault="00DA62C5" w:rsidP="00DA62C5">
      <w:pPr>
        <w:numPr>
          <w:ilvl w:val="0"/>
          <w:numId w:val="5"/>
        </w:numPr>
        <w:spacing w:line="480" w:lineRule="auto"/>
        <w:rPr>
          <w:rFonts w:cs="Times New Roman"/>
        </w:rPr>
      </w:pPr>
      <w:r w:rsidRPr="00DA62C5">
        <w:rPr>
          <w:rFonts w:cs="Times New Roman"/>
          <w:b/>
          <w:bCs/>
        </w:rPr>
        <w:t>Technical Communication:</w:t>
      </w:r>
      <w:r w:rsidRPr="00DA62C5">
        <w:rPr>
          <w:rFonts w:cs="Times New Roman"/>
        </w:rPr>
        <w:t> Used API documentation and structured logging for troubleshooting.</w:t>
      </w:r>
    </w:p>
    <w:p w14:paraId="35001B38" w14:textId="308D1CF5" w:rsidR="003565A4" w:rsidRPr="00981DCC" w:rsidRDefault="003565A4" w:rsidP="00DA62C5">
      <w:pPr>
        <w:spacing w:line="480" w:lineRule="auto"/>
        <w:ind w:firstLine="720"/>
        <w:rPr>
          <w:rFonts w:cs="Times New Roman"/>
        </w:rPr>
      </w:pPr>
    </w:p>
    <w:sectPr w:rsidR="003565A4" w:rsidRPr="0098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A70"/>
    <w:multiLevelType w:val="multilevel"/>
    <w:tmpl w:val="668C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B4170"/>
    <w:multiLevelType w:val="hybridMultilevel"/>
    <w:tmpl w:val="3A9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12A2B"/>
    <w:multiLevelType w:val="hybridMultilevel"/>
    <w:tmpl w:val="CCD0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02CBB"/>
    <w:multiLevelType w:val="multilevel"/>
    <w:tmpl w:val="6BC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25C4"/>
    <w:multiLevelType w:val="multilevel"/>
    <w:tmpl w:val="361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235415">
    <w:abstractNumId w:val="1"/>
  </w:num>
  <w:num w:numId="2" w16cid:durableId="33777068">
    <w:abstractNumId w:val="3"/>
  </w:num>
  <w:num w:numId="3" w16cid:durableId="784810683">
    <w:abstractNumId w:val="2"/>
  </w:num>
  <w:num w:numId="4" w16cid:durableId="962544555">
    <w:abstractNumId w:val="0"/>
  </w:num>
  <w:num w:numId="5" w16cid:durableId="338386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8C"/>
    <w:rsid w:val="000F5209"/>
    <w:rsid w:val="001A31D5"/>
    <w:rsid w:val="00332C7C"/>
    <w:rsid w:val="003565A4"/>
    <w:rsid w:val="0048798C"/>
    <w:rsid w:val="0049211A"/>
    <w:rsid w:val="00566907"/>
    <w:rsid w:val="006F6923"/>
    <w:rsid w:val="007A1A2C"/>
    <w:rsid w:val="007B127F"/>
    <w:rsid w:val="00981DCC"/>
    <w:rsid w:val="00B051EC"/>
    <w:rsid w:val="00C77592"/>
    <w:rsid w:val="00DA62C5"/>
    <w:rsid w:val="00E132A4"/>
    <w:rsid w:val="00F03545"/>
    <w:rsid w:val="00FA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435F"/>
  <w15:chartTrackingRefBased/>
  <w15:docId w15:val="{15117487-2321-4C7B-B219-EA41BBA4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A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8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8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Ward</dc:creator>
  <cp:keywords/>
  <dc:description/>
  <cp:lastModifiedBy>Dennis Ward II</cp:lastModifiedBy>
  <cp:revision>7</cp:revision>
  <dcterms:created xsi:type="dcterms:W3CDTF">2025-02-09T23:35:00Z</dcterms:created>
  <dcterms:modified xsi:type="dcterms:W3CDTF">2025-02-18T16:22:00Z</dcterms:modified>
</cp:coreProperties>
</file>