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9517A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</w:t>
      </w:r>
      <w:r>
        <w:rPr>
          <w:rFonts w:hint="default" w:ascii="Arial" w:hAnsi="Arial" w:cs="Arial"/>
          <w:lang w:val="es-CO"/>
        </w:rPr>
        <w:t>Á</w:t>
      </w:r>
      <w:r>
        <w:rPr>
          <w:rFonts w:ascii="Arial" w:hAnsi="Arial" w:cs="Arial"/>
          <w:lang w:val="es-ES"/>
        </w:rPr>
        <w:t>LISIS DE REQUERIMIENTOS</w:t>
      </w:r>
      <w:r>
        <w:rPr>
          <w:rFonts w:ascii="Arial" w:hAnsi="Arial" w:cs="Arial"/>
          <w:lang w:val="es-ES"/>
        </w:rPr>
        <w:br w:type="textWrapping"/>
      </w:r>
      <w:r>
        <w:rPr>
          <w:rFonts w:ascii="Arial" w:hAnsi="Arial" w:cs="Arial"/>
          <w:lang w:val="es-ES"/>
        </w:rPr>
        <w:t>RETO SENASOFT 2025</w:t>
      </w:r>
    </w:p>
    <w:p w14:paraId="77133960">
      <w:pPr>
        <w:jc w:val="center"/>
        <w:rPr>
          <w:rFonts w:ascii="Arial" w:hAnsi="Arial" w:cs="Arial"/>
          <w:lang w:val="es-ES"/>
        </w:rPr>
      </w:pPr>
    </w:p>
    <w:p w14:paraId="3B1DE639">
      <w:pPr>
        <w:jc w:val="center"/>
        <w:rPr>
          <w:rFonts w:ascii="Arial" w:hAnsi="Arial" w:cs="Arial"/>
          <w:lang w:val="es-ES"/>
        </w:rPr>
      </w:pPr>
    </w:p>
    <w:p w14:paraId="347CE840">
      <w:pPr>
        <w:jc w:val="center"/>
        <w:rPr>
          <w:rFonts w:ascii="Arial" w:hAnsi="Arial" w:cs="Arial"/>
          <w:lang w:val="es-ES"/>
        </w:rPr>
      </w:pPr>
    </w:p>
    <w:p w14:paraId="4AA56C8E">
      <w:pPr>
        <w:jc w:val="center"/>
        <w:rPr>
          <w:rFonts w:ascii="Arial" w:hAnsi="Arial" w:cs="Arial"/>
          <w:lang w:val="es-ES"/>
        </w:rPr>
      </w:pPr>
    </w:p>
    <w:p w14:paraId="593A826E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PRESENTADO POR:</w:t>
      </w:r>
    </w:p>
    <w:p w14:paraId="37C42154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MAICK SHANNON CAMPOS AREVALO</w:t>
      </w:r>
    </w:p>
    <w:p w14:paraId="61462A6E">
      <w:pPr>
        <w:jc w:val="center"/>
        <w:rPr>
          <w:rFonts w:ascii="Arial" w:hAnsi="Arial" w:cs="Arial"/>
          <w:lang w:val="es-ES"/>
        </w:rPr>
      </w:pPr>
    </w:p>
    <w:p w14:paraId="559E01B5">
      <w:pPr>
        <w:jc w:val="center"/>
        <w:rPr>
          <w:rFonts w:ascii="Arial" w:hAnsi="Arial" w:cs="Arial"/>
          <w:lang w:val="es-ES"/>
        </w:rPr>
      </w:pPr>
    </w:p>
    <w:p w14:paraId="099B322A">
      <w:pPr>
        <w:jc w:val="center"/>
        <w:rPr>
          <w:rFonts w:ascii="Arial" w:hAnsi="Arial" w:cs="Arial"/>
          <w:lang w:val="es-ES"/>
        </w:rPr>
      </w:pPr>
    </w:p>
    <w:p w14:paraId="324AA628">
      <w:pPr>
        <w:jc w:val="center"/>
        <w:rPr>
          <w:rFonts w:ascii="Arial" w:hAnsi="Arial" w:cs="Arial"/>
          <w:lang w:val="es-ES"/>
        </w:rPr>
      </w:pPr>
    </w:p>
    <w:p w14:paraId="4AE323C0">
      <w:pPr>
        <w:jc w:val="center"/>
        <w:rPr>
          <w:rFonts w:ascii="Arial" w:hAnsi="Arial" w:cs="Arial"/>
          <w:lang w:val="es-ES"/>
        </w:rPr>
      </w:pPr>
    </w:p>
    <w:p w14:paraId="41B348E6">
      <w:pPr>
        <w:jc w:val="center"/>
        <w:rPr>
          <w:rFonts w:ascii="Arial" w:hAnsi="Arial" w:cs="Arial"/>
          <w:lang w:val="es-ES"/>
        </w:rPr>
      </w:pPr>
    </w:p>
    <w:p w14:paraId="293B6084">
      <w:pPr>
        <w:jc w:val="center"/>
        <w:rPr>
          <w:rFonts w:ascii="Arial" w:hAnsi="Arial" w:cs="Arial"/>
          <w:lang w:val="es-ES"/>
        </w:rPr>
      </w:pPr>
    </w:p>
    <w:p w14:paraId="1EE96E48">
      <w:pPr>
        <w:jc w:val="center"/>
        <w:rPr>
          <w:rFonts w:ascii="Arial" w:hAnsi="Arial" w:cs="Arial"/>
          <w:lang w:val="es-ES"/>
        </w:rPr>
      </w:pPr>
    </w:p>
    <w:p w14:paraId="1D17BB42">
      <w:pPr>
        <w:jc w:val="center"/>
        <w:rPr>
          <w:rFonts w:ascii="Arial" w:hAnsi="Arial" w:cs="Arial"/>
          <w:lang w:val="es-ES"/>
        </w:rPr>
      </w:pPr>
    </w:p>
    <w:p w14:paraId="30FD4454">
      <w:pPr>
        <w:jc w:val="center"/>
        <w:rPr>
          <w:rFonts w:ascii="Arial" w:hAnsi="Arial" w:cs="Arial"/>
          <w:lang w:val="es-ES"/>
        </w:rPr>
      </w:pPr>
    </w:p>
    <w:p w14:paraId="2DA9F927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SENA</w:t>
      </w:r>
    </w:p>
    <w:p w14:paraId="6F94140E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CENTRO DE DESARROLLO AGROEMPRESARIAL Y </w:t>
      </w:r>
      <w:r>
        <w:rPr>
          <w:rFonts w:ascii="Arial" w:hAnsi="Arial" w:cs="Arial"/>
          <w:lang w:val="es-CO"/>
        </w:rPr>
        <w:t>TURÍSTICO</w:t>
      </w:r>
      <w:r>
        <w:rPr>
          <w:rFonts w:ascii="Arial" w:hAnsi="Arial" w:cs="Arial"/>
          <w:lang w:val="es-ES"/>
        </w:rPr>
        <w:t xml:space="preserve"> DEL HUILA</w:t>
      </w:r>
    </w:p>
    <w:p w14:paraId="10304D6E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2025</w:t>
      </w:r>
    </w:p>
    <w:p w14:paraId="6520EA18">
      <w:pPr>
        <w:jc w:val="center"/>
        <w:rPr>
          <w:rFonts w:ascii="Arial" w:hAnsi="Arial" w:cs="Arial"/>
          <w:lang w:val="es-ES"/>
        </w:rPr>
      </w:pPr>
    </w:p>
    <w:p w14:paraId="2EAC3511">
      <w:pPr>
        <w:jc w:val="center"/>
        <w:rPr>
          <w:rFonts w:ascii="Arial" w:hAnsi="Arial" w:cs="Arial"/>
          <w:lang w:val="es-ES"/>
        </w:rPr>
      </w:pPr>
    </w:p>
    <w:p w14:paraId="08320365">
      <w:pPr>
        <w:jc w:val="center"/>
        <w:rPr>
          <w:rFonts w:ascii="Arial" w:hAnsi="Arial" w:cs="Arial"/>
          <w:lang w:val="es-ES"/>
        </w:rPr>
      </w:pPr>
    </w:p>
    <w:p w14:paraId="2C0DF7B6">
      <w:pPr>
        <w:jc w:val="center"/>
        <w:rPr>
          <w:rFonts w:ascii="Arial" w:hAnsi="Arial" w:cs="Arial"/>
          <w:lang w:val="es-ES"/>
        </w:rPr>
      </w:pPr>
    </w:p>
    <w:p w14:paraId="1B522176">
      <w:pPr>
        <w:jc w:val="center"/>
        <w:rPr>
          <w:rFonts w:ascii="Arial" w:hAnsi="Arial" w:cs="Arial"/>
          <w:lang w:val="es-ES"/>
        </w:rPr>
      </w:pPr>
    </w:p>
    <w:p w14:paraId="2BB6AE15">
      <w:pPr>
        <w:jc w:val="center"/>
        <w:rPr>
          <w:rFonts w:ascii="Arial" w:hAnsi="Arial" w:cs="Arial"/>
          <w:lang w:val="es-ES"/>
        </w:rPr>
      </w:pPr>
    </w:p>
    <w:p w14:paraId="51B2F984">
      <w:pPr>
        <w:jc w:val="center"/>
        <w:rPr>
          <w:rFonts w:ascii="Arial" w:hAnsi="Arial" w:cs="Arial"/>
          <w:lang w:val="es-ES"/>
        </w:rPr>
      </w:pPr>
    </w:p>
    <w:p w14:paraId="5E31C54D">
      <w:pPr>
        <w:jc w:val="center"/>
        <w:rPr>
          <w:rFonts w:ascii="Arial" w:hAnsi="Arial" w:cs="Arial"/>
          <w:lang w:val="es-ES"/>
        </w:rPr>
      </w:pPr>
    </w:p>
    <w:p w14:paraId="43CDD83D">
      <w:pPr>
        <w:jc w:val="center"/>
        <w:rPr>
          <w:rFonts w:ascii="Arial" w:hAnsi="Arial" w:cs="Arial"/>
          <w:lang w:val="es-ES"/>
        </w:rPr>
      </w:pPr>
    </w:p>
    <w:sdt>
      <w:sdtPr>
        <w:rPr>
          <w:rFonts w:hint="default" w:ascii="Arial" w:hAnsi="Arial" w:eastAsia="SimSun" w:cs="Arial"/>
          <w:kern w:val="2"/>
          <w:sz w:val="24"/>
          <w:szCs w:val="24"/>
          <w:lang w:val="es-CO" w:eastAsia="en-US" w:bidi="ar-SA"/>
          <w14:ligatures w14:val="standardContextual"/>
        </w:rPr>
        <w:id w:val="147480485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cs="Arial" w:eastAsiaTheme="minorHAnsi"/>
          <w:kern w:val="2"/>
          <w:sz w:val="22"/>
          <w:szCs w:val="24"/>
          <w:lang w:val="es-ES" w:eastAsia="en-US" w:bidi="ar-SA"/>
          <w14:ligatures w14:val="standardContextual"/>
        </w:rPr>
      </w:sdtEndPr>
      <w:sdtContent>
        <w:p w14:paraId="3808C6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eastAsia="SimSun" w:cs="Arial"/>
              <w:sz w:val="24"/>
              <w:szCs w:val="24"/>
            </w:rPr>
            <w:t>Tabla de contenido</w:t>
          </w:r>
        </w:p>
        <w:p w14:paraId="793F6D12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TOC \o "1-3" \h \u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_Toc10020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 xml:space="preserve">1. </w:t>
          </w:r>
          <w:r>
            <w:rPr>
              <w:rFonts w:hint="default" w:ascii="Arial" w:hAnsi="Arial" w:cs="Arial"/>
              <w:bCs/>
              <w:sz w:val="24"/>
              <w:szCs w:val="24"/>
            </w:rPr>
            <w:t>Introducción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_Toc10020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3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4FEF3FD3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_Toc11564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</w:rPr>
            <w:t>2. Objetivos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_Toc11564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4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0778B657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_Toc25996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 xml:space="preserve">2.1 </w:t>
          </w:r>
          <w:r>
            <w:rPr>
              <w:rFonts w:hint="default" w:ascii="Arial" w:hAnsi="Arial" w:cs="Arial"/>
              <w:bCs/>
              <w:sz w:val="24"/>
              <w:szCs w:val="24"/>
            </w:rPr>
            <w:t>Objetivo especific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o: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_Toc25996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4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2A3C962D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_Toc12275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 xml:space="preserve">2.2 </w:t>
          </w:r>
          <w:r>
            <w:rPr>
              <w:rFonts w:hint="default" w:ascii="Arial" w:hAnsi="Arial" w:cs="Arial"/>
              <w:bCs/>
              <w:sz w:val="24"/>
              <w:szCs w:val="24"/>
            </w:rPr>
            <w:t>Objetivos generales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_Toc12275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4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39D74A6F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_Toc15702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</w:rPr>
            <w:t>3. Desarrollo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_Toc15702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5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6A2A6EBD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_Toc14807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3.1  R</w:t>
          </w:r>
          <w:r>
            <w:rPr>
              <w:rFonts w:hint="default" w:ascii="Arial" w:hAnsi="Arial" w:cs="Arial"/>
              <w:bCs/>
              <w:sz w:val="24"/>
              <w:szCs w:val="24"/>
            </w:rPr>
            <w:t>equerimientos funcionales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_Toc14807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5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56336D48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_Toc22282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3.2  R</w:t>
          </w:r>
          <w:r>
            <w:rPr>
              <w:rFonts w:hint="default" w:ascii="Arial" w:hAnsi="Arial" w:cs="Arial"/>
              <w:bCs/>
              <w:sz w:val="24"/>
              <w:szCs w:val="24"/>
            </w:rPr>
            <w:t>equerimientos no funcionales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_Toc22282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6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37B438C3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_Toc1342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4. Entidades y atributos: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_Toc1342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7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75009AE3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_Toc28526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 w:val="0"/>
              <w:i/>
              <w:iCs/>
              <w:sz w:val="24"/>
              <w:szCs w:val="24"/>
              <w:lang w:val="es-ES"/>
            </w:rPr>
            <w:t xml:space="preserve">4.1 </w:t>
          </w:r>
          <w:r>
            <w:rPr>
              <w:rFonts w:hint="default" w:ascii="Arial" w:hAnsi="Arial" w:cs="Arial"/>
              <w:sz w:val="24"/>
              <w:szCs w:val="24"/>
              <w:lang w:val="es-ES"/>
            </w:rPr>
            <w:t>Tabla bicicleta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_Toc28526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7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53314F13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_Toc32744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 w:val="0"/>
              <w:i/>
              <w:iCs/>
              <w:sz w:val="24"/>
              <w:szCs w:val="24"/>
              <w:lang w:val="es-ES"/>
            </w:rPr>
            <w:t xml:space="preserve">4.2 </w:t>
          </w:r>
          <w:r>
            <w:rPr>
              <w:rFonts w:hint="default" w:ascii="Arial" w:hAnsi="Arial" w:cs="Arial"/>
              <w:sz w:val="24"/>
              <w:szCs w:val="24"/>
              <w:lang w:val="es-ES"/>
            </w:rPr>
            <w:t>Tabla Usuario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_Toc32744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7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4A4E0F40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_Toc6411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 w:val="0"/>
              <w:i/>
              <w:iCs/>
              <w:sz w:val="24"/>
              <w:szCs w:val="24"/>
              <w:lang w:val="es-ES"/>
            </w:rPr>
            <w:t xml:space="preserve">4.3 </w:t>
          </w:r>
          <w:r>
            <w:rPr>
              <w:rFonts w:hint="default" w:ascii="Arial" w:hAnsi="Arial" w:cs="Arial"/>
              <w:sz w:val="24"/>
              <w:szCs w:val="24"/>
              <w:lang w:val="es-CO"/>
            </w:rPr>
            <w:t xml:space="preserve">Tabla </w:t>
          </w:r>
          <w:r>
            <w:rPr>
              <w:rFonts w:hint="default" w:ascii="Arial" w:hAnsi="Arial" w:cs="Arial"/>
              <w:sz w:val="24"/>
              <w:szCs w:val="24"/>
              <w:lang w:val="es-ES"/>
            </w:rPr>
            <w:t>Alquiler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_Toc6411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8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0C9630B6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_Toc1757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 w:val="0"/>
              <w:i/>
              <w:iCs/>
              <w:sz w:val="24"/>
              <w:szCs w:val="24"/>
              <w:lang w:val="es-ES"/>
            </w:rPr>
            <w:t xml:space="preserve">4.6. </w:t>
          </w:r>
          <w:r>
            <w:rPr>
              <w:rFonts w:hint="default" w:ascii="Arial" w:hAnsi="Arial" w:cs="Arial"/>
              <w:sz w:val="24"/>
              <w:szCs w:val="24"/>
              <w:lang w:val="es-ES"/>
            </w:rPr>
            <w:t>Relaciones entre tablas: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_Toc1757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9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5BD644E4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_Toc1764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5. Metodología del proyecto: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_Toc1764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10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60BDA3FA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_Toc2759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eastAsia="SimSun" w:cs="Arial"/>
              <w:bCs/>
              <w:i w:val="0"/>
              <w:iCs w:val="0"/>
              <w:sz w:val="24"/>
              <w:szCs w:val="24"/>
              <w:shd w:val="clear" w:fill="FFFFFF"/>
              <w:vertAlign w:val="baseline"/>
              <w:lang w:val="es-CO"/>
            </w:rPr>
            <w:t>6. Diagramas: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_Toc2759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10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78186827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_Toc4582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eastAsia="SimSun" w:cs="Arial"/>
              <w:bCs w:val="0"/>
              <w:i/>
              <w:iCs/>
              <w:sz w:val="24"/>
              <w:szCs w:val="24"/>
              <w:shd w:val="clear" w:fill="FFFFFF"/>
              <w:vertAlign w:val="baseline"/>
              <w:lang w:val="es-CO"/>
            </w:rPr>
            <w:t xml:space="preserve">6.1 </w:t>
          </w:r>
          <w:r>
            <w:rPr>
              <w:rFonts w:hint="default" w:ascii="Arial" w:hAnsi="Arial" w:cs="Arial"/>
              <w:sz w:val="24"/>
              <w:szCs w:val="24"/>
              <w:lang w:val="es-CO"/>
            </w:rPr>
            <w:t>Caso de uso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_Toc4582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10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520F1190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_Toc10274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 w:val="0"/>
              <w:i/>
              <w:iCs/>
              <w:sz w:val="24"/>
              <w:szCs w:val="24"/>
              <w:lang w:val="es-CO"/>
            </w:rPr>
            <w:t xml:space="preserve">6.2 </w:t>
          </w:r>
          <w:r>
            <w:rPr>
              <w:rFonts w:hint="default" w:ascii="Arial" w:hAnsi="Arial" w:cs="Arial"/>
              <w:sz w:val="24"/>
              <w:szCs w:val="24"/>
              <w:lang w:val="es-CO"/>
            </w:rPr>
            <w:t>Entidad Relación (ER):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_Toc10274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11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72EE8D80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_Toc30425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 w:val="0"/>
              <w:i/>
              <w:iCs/>
              <w:sz w:val="24"/>
              <w:szCs w:val="24"/>
              <w:lang w:val="es-CO"/>
            </w:rPr>
            <w:t xml:space="preserve">6.3 </w:t>
          </w:r>
          <w:r>
            <w:rPr>
              <w:rFonts w:hint="default" w:ascii="Arial" w:hAnsi="Arial" w:cs="Arial"/>
              <w:sz w:val="24"/>
              <w:szCs w:val="24"/>
              <w:lang w:val="es-CO"/>
            </w:rPr>
            <w:t>Modelo Entidad Relación (MER):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_Toc30425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12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107DF586">
          <w:pPr>
            <w:pStyle w:val="17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_Toc23013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 w:val="0"/>
              <w:i/>
              <w:iCs/>
              <w:sz w:val="24"/>
              <w:szCs w:val="24"/>
              <w:lang w:val="es-CO"/>
            </w:rPr>
            <w:t xml:space="preserve">6.4 </w:t>
          </w:r>
          <w:r>
            <w:rPr>
              <w:rFonts w:hint="default" w:ascii="Arial" w:hAnsi="Arial" w:cs="Arial"/>
              <w:sz w:val="24"/>
              <w:szCs w:val="24"/>
              <w:lang w:val="es-CO"/>
            </w:rPr>
            <w:t>Arquitectura del proyecto: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_Toc23013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12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57742034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_Toc30938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</w:rPr>
            <w:t>7. Solución propuesta</w:t>
          </w:r>
          <w:r>
            <w:rPr>
              <w:rFonts w:hint="default" w:ascii="Arial" w:hAnsi="Arial" w:cs="Arial"/>
              <w:bCs/>
              <w:sz w:val="24"/>
              <w:szCs w:val="24"/>
              <w:lang w:val="es-ES"/>
            </w:rPr>
            <w:t>: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_Toc30938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13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140686F4">
          <w:pPr>
            <w:pStyle w:val="16"/>
            <w:tabs>
              <w:tab w:val="right" w:leader="dot" w:pos="8838"/>
            </w:tabs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begin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instrText xml:space="preserve"> HYPERLINK \l _Toc25244 </w:instrText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separate"/>
          </w:r>
          <w:r>
            <w:rPr>
              <w:rFonts w:hint="default" w:ascii="Arial" w:hAnsi="Arial" w:cs="Arial"/>
              <w:bCs/>
              <w:sz w:val="24"/>
              <w:szCs w:val="24"/>
            </w:rPr>
            <w:t>8. Conclusión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_Toc25244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13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  <w:p w14:paraId="4095B19C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default" w:ascii="Arial" w:hAnsi="Arial" w:cs="Arial" w:eastAsiaTheme="minorHAnsi"/>
              <w:kern w:val="2"/>
              <w:sz w:val="22"/>
              <w:szCs w:val="24"/>
              <w:lang w:val="es-ES" w:eastAsia="en-US" w:bidi="ar-SA"/>
              <w14:ligatures w14:val="standardContextual"/>
            </w:rPr>
          </w:pPr>
          <w:r>
            <w:rPr>
              <w:rFonts w:hint="default" w:ascii="Arial" w:hAnsi="Arial" w:cs="Arial" w:eastAsiaTheme="minorHAnsi"/>
              <w:kern w:val="2"/>
              <w:sz w:val="24"/>
              <w:szCs w:val="24"/>
              <w:lang w:val="es-ES" w:eastAsia="en-US" w:bidi="ar-SA"/>
              <w14:ligatures w14:val="standardContextual"/>
            </w:rPr>
            <w:fldChar w:fldCharType="end"/>
          </w:r>
        </w:p>
      </w:sdtContent>
    </w:sdt>
    <w:p w14:paraId="45CCB3B2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="Arial" w:hAnsi="Arial" w:cs="Arial" w:eastAsiaTheme="minorHAnsi"/>
          <w:kern w:val="2"/>
          <w:sz w:val="22"/>
          <w:szCs w:val="24"/>
          <w:lang w:val="es-ES" w:eastAsia="en-US" w:bidi="ar-SA"/>
          <w14:ligatures w14:val="standardContextual"/>
        </w:rPr>
      </w:pPr>
    </w:p>
    <w:p w14:paraId="42271CE4">
      <w:pPr>
        <w:jc w:val="both"/>
        <w:rPr>
          <w:rFonts w:hint="default" w:ascii="Arial" w:hAnsi="Arial" w:cs="Arial" w:eastAsiaTheme="minorHAnsi"/>
          <w:kern w:val="2"/>
          <w:sz w:val="24"/>
          <w:szCs w:val="24"/>
          <w:lang w:val="es-ES" w:eastAsia="en-US" w:bidi="ar-SA"/>
          <w14:ligatures w14:val="standardContextual"/>
        </w:rPr>
      </w:pPr>
    </w:p>
    <w:p w14:paraId="69E5BF20">
      <w:pPr>
        <w:rPr>
          <w:rFonts w:hint="default" w:ascii="Arial" w:hAnsi="Arial" w:cs="Arial"/>
          <w:sz w:val="24"/>
          <w:szCs w:val="24"/>
        </w:rPr>
      </w:pPr>
    </w:p>
    <w:p w14:paraId="58D51091">
      <w:pPr>
        <w:rPr>
          <w:rFonts w:hint="default" w:ascii="Arial" w:hAnsi="Arial" w:cs="Arial"/>
          <w:sz w:val="24"/>
          <w:szCs w:val="24"/>
        </w:rPr>
      </w:pPr>
    </w:p>
    <w:p w14:paraId="15F85FA9">
      <w:pPr>
        <w:rPr>
          <w:rFonts w:hint="default" w:ascii="Arial" w:hAnsi="Arial" w:cs="Arial"/>
          <w:sz w:val="24"/>
          <w:szCs w:val="24"/>
        </w:rPr>
      </w:pPr>
    </w:p>
    <w:p w14:paraId="1E413395">
      <w:pPr>
        <w:rPr>
          <w:rFonts w:hint="default" w:ascii="Arial" w:hAnsi="Arial" w:cs="Arial"/>
          <w:sz w:val="24"/>
          <w:szCs w:val="24"/>
        </w:rPr>
      </w:pPr>
    </w:p>
    <w:p w14:paraId="1B551B42">
      <w:pPr>
        <w:rPr>
          <w:rFonts w:hint="default" w:ascii="Arial" w:hAnsi="Arial" w:cs="Arial"/>
          <w:sz w:val="24"/>
          <w:szCs w:val="24"/>
        </w:rPr>
      </w:pPr>
    </w:p>
    <w:p w14:paraId="10436186">
      <w:pPr>
        <w:rPr>
          <w:rFonts w:hint="default" w:ascii="Arial" w:hAnsi="Arial" w:cs="Arial"/>
          <w:sz w:val="24"/>
          <w:szCs w:val="24"/>
        </w:rPr>
      </w:pPr>
    </w:p>
    <w:p w14:paraId="36862D2A">
      <w:pPr>
        <w:rPr>
          <w:rFonts w:hint="default" w:ascii="Arial" w:hAnsi="Arial" w:cs="Arial"/>
          <w:sz w:val="24"/>
          <w:szCs w:val="24"/>
        </w:rPr>
      </w:pPr>
    </w:p>
    <w:p w14:paraId="404E5814">
      <w:pPr>
        <w:pStyle w:val="2"/>
        <w:numPr>
          <w:ilvl w:val="0"/>
          <w:numId w:val="1"/>
        </w:numPr>
        <w:bidi w:val="0"/>
        <w:spacing w:line="240" w:lineRule="auto"/>
        <w:jc w:val="both"/>
        <w:rPr>
          <w:rFonts w:hint="default" w:ascii="Arial" w:hAnsi="Arial" w:cs="Arial"/>
          <w:sz w:val="24"/>
          <w:szCs w:val="24"/>
          <w:lang w:val="es-ES"/>
        </w:rPr>
      </w:pPr>
      <w:bookmarkStart w:id="0" w:name="_Toc22216"/>
      <w:bookmarkStart w:id="1" w:name="_Toc10020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Introducción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:</w:t>
      </w:r>
      <w:bookmarkEnd w:id="0"/>
      <w:bookmarkEnd w:id="1"/>
    </w:p>
    <w:p w14:paraId="1173AC8C">
      <w:pPr>
        <w:spacing w:line="240" w:lineRule="auto"/>
        <w:jc w:val="left"/>
        <w:rPr>
          <w:rFonts w:hint="default" w:ascii="Arial" w:hAnsi="Arial" w:cs="Arial"/>
          <w:sz w:val="24"/>
          <w:szCs w:val="24"/>
        </w:rPr>
      </w:pPr>
    </w:p>
    <w:p w14:paraId="532835B2">
      <w:pPr>
        <w:jc w:val="both"/>
        <w:rPr>
          <w:rFonts w:hint="default" w:ascii="Arial" w:hAnsi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El presente documento detalla el análisis y los requerimientos de un sistema de gestión de alquiler de bicicletas para el SENA, diseñado para funcionarios y aprendices. Se abordan los objetivos, requerimientos funcionales y no funcionales, el diseño de la base de datos, la propuesta técnica y los diagramas que representan la estructura y flujo del sistema.</w:t>
      </w:r>
    </w:p>
    <w:p w14:paraId="090B0529">
      <w:pPr>
        <w:jc w:val="both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Este software permitirá gestionar el ciclo completo del servicio: registro de usuarios, alquiler, devolución, cálculo automático de tarifas con descuentos por estrato socioeconómico y organización de eventos de ciclopaseo.</w:t>
      </w:r>
    </w:p>
    <w:p w14:paraId="61CFF544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36D8AB96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68931B76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2DD295EA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1EEB6C93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4F566D19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34BFAEB9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688506BF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4AA6D22B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5F45FCCF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25EC7E39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775C7141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4BD57C6B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5188BAF6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5CE8573B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4E9A0952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16C95B2C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0FE7DA7E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6685F298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210A204F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674DB081">
      <w:pPr>
        <w:pStyle w:val="3"/>
        <w:numPr>
          <w:ilvl w:val="0"/>
          <w:numId w:val="1"/>
        </w:numPr>
        <w:bidi w:val="0"/>
        <w:ind w:left="0" w:leftChars="0" w:firstLine="0" w:firstLineChars="0"/>
        <w:jc w:val="both"/>
        <w:outlineLvl w:val="0"/>
        <w:rPr>
          <w:rFonts w:hint="default" w:ascii="Arial" w:hAnsi="Arial" w:cs="Arial"/>
          <w:sz w:val="24"/>
          <w:szCs w:val="24"/>
        </w:rPr>
      </w:pPr>
      <w:bookmarkStart w:id="2" w:name="_Toc11295"/>
      <w:bookmarkStart w:id="3" w:name="_Toc11564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Objetivos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:</w:t>
      </w:r>
      <w:bookmarkEnd w:id="2"/>
      <w:bookmarkEnd w:id="3"/>
    </w:p>
    <w:p w14:paraId="3CFB71AC">
      <w:pPr>
        <w:pStyle w:val="4"/>
        <w:bidi w:val="0"/>
        <w:ind w:firstLine="708" w:firstLineChars="0"/>
        <w:jc w:val="both"/>
        <w:outlineLvl w:val="1"/>
        <w:rPr>
          <w:rFonts w:hint="default" w:ascii="Arial" w:hAnsi="Arial" w:cs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bookmarkStart w:id="4" w:name="_Toc20136"/>
      <w:bookmarkStart w:id="5" w:name="_Toc25996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Objetivo especific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o:</w:t>
      </w:r>
      <w:bookmarkEnd w:id="4"/>
      <w:bookmarkEnd w:id="5"/>
    </w:p>
    <w:p w14:paraId="664E0A85">
      <w:pPr>
        <w:rPr>
          <w:rFonts w:hint="default" w:ascii="Arial" w:hAnsi="Arial" w:cs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Desarrollar un sistema web que optimice la gestión del alquiler de bicicletas otorgadas al SENA, cumpliendo con los requerimientos establecidos y facilitando su uso tanto para aprendices como para administradores.</w:t>
      </w:r>
      <w:r>
        <w:rPr>
          <w:rFonts w:hint="default" w:ascii="Arial" w:hAnsi="Arial" w:cs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cs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ab/>
      </w:r>
    </w:p>
    <w:p w14:paraId="76DB07B7">
      <w:pPr>
        <w:pStyle w:val="4"/>
        <w:bidi w:val="0"/>
        <w:ind w:firstLine="708" w:firstLineChars="0"/>
        <w:jc w:val="both"/>
        <w:outlineLvl w:val="1"/>
        <w:rPr>
          <w:rFonts w:hint="default" w:ascii="Arial" w:hAnsi="Arial" w:cs="Arial"/>
          <w:sz w:val="24"/>
          <w:szCs w:val="24"/>
          <w:lang w:val="es-ES"/>
        </w:rPr>
      </w:pPr>
      <w:bookmarkStart w:id="6" w:name="_Toc21523"/>
      <w:bookmarkStart w:id="7" w:name="_Toc12275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Objetivos generales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:</w:t>
      </w:r>
      <w:bookmarkEnd w:id="6"/>
      <w:bookmarkEnd w:id="7"/>
    </w:p>
    <w:p w14:paraId="7348B02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Diseñar un sistema de información que permita la gestión eficiente del alquiler de bicicletas para aprendices y funcionarios del SENA.</w:t>
      </w:r>
    </w:p>
    <w:p w14:paraId="677A286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>-</w:t>
      </w:r>
      <w:r>
        <w:rPr>
          <w:rFonts w:hint="default" w:ascii="Arial" w:hAnsi="Arial" w:cs="Arial"/>
          <w:sz w:val="24"/>
          <w:szCs w:val="24"/>
        </w:rPr>
        <w:t xml:space="preserve"> Implementar funcionalidades CRUD que faciliten el registro, modificación y seguimiento de bicicletas y usuarios.</w:t>
      </w:r>
    </w:p>
    <w:p w14:paraId="2520207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Fomentar el uso de la bicicleta como medio de transporte sostenible a través de eventos de ciclopaseo organizados desde el sistema.</w:t>
      </w:r>
    </w:p>
    <w:p w14:paraId="2F4FA5D0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Automatizar el cálculo de tarifas de alquiler considerando descuentos por estrato socioeconómico.</w:t>
      </w:r>
    </w:p>
    <w:p w14:paraId="1EB58F6F">
      <w:pPr>
        <w:bidi w:val="0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Facilitar el monitoreo de bicicletas en tiempo real mediante mapas interactivos.</w:t>
      </w:r>
    </w:p>
    <w:p w14:paraId="654EE521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69615B36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7763B78F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4AEB6554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70793C3F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5D5B70C7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5561E22A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0A9D1AA2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2629B70C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415FA01A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45D2EA11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1F3F30B1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79266574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5DA40B5E">
      <w:pPr>
        <w:jc w:val="center"/>
        <w:rPr>
          <w:rFonts w:hint="default" w:ascii="Arial" w:hAnsi="Arial" w:cs="Arial"/>
          <w:sz w:val="24"/>
          <w:szCs w:val="24"/>
          <w:u w:val="single"/>
        </w:rPr>
      </w:pPr>
    </w:p>
    <w:p w14:paraId="0D038B62">
      <w:pPr>
        <w:pStyle w:val="3"/>
        <w:numPr>
          <w:ilvl w:val="0"/>
          <w:numId w:val="1"/>
        </w:numPr>
        <w:bidi w:val="0"/>
        <w:ind w:left="0" w:leftChars="0" w:firstLine="0" w:firstLineChars="0"/>
        <w:jc w:val="both"/>
        <w:outlineLvl w:val="0"/>
        <w:rPr>
          <w:rFonts w:hint="default" w:ascii="Arial" w:hAnsi="Arial" w:cs="Arial"/>
          <w:sz w:val="24"/>
          <w:szCs w:val="24"/>
        </w:rPr>
      </w:pPr>
      <w:bookmarkStart w:id="8" w:name="_Toc16044"/>
      <w:bookmarkStart w:id="9" w:name="_Toc15702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Desarrollo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:</w:t>
      </w:r>
      <w:bookmarkEnd w:id="8"/>
      <w:bookmarkEnd w:id="9"/>
    </w:p>
    <w:p w14:paraId="21A35011">
      <w:pPr>
        <w:pStyle w:val="4"/>
        <w:bidi w:val="0"/>
        <w:ind w:firstLine="708" w:firstLineChars="0"/>
        <w:jc w:val="both"/>
        <w:outlineLvl w:val="1"/>
        <w:rPr>
          <w:rFonts w:hint="default" w:ascii="Arial" w:hAnsi="Arial" w:cs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bookmarkStart w:id="10" w:name="_Toc2181"/>
      <w:bookmarkStart w:id="11" w:name="_Toc14807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3.1  R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equerimientos funcionales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:</w:t>
      </w:r>
      <w:bookmarkEnd w:id="10"/>
      <w:bookmarkEnd w:id="11"/>
    </w:p>
    <w:p w14:paraId="268DFDE6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Para el Usuario:</w:t>
      </w:r>
    </w:p>
    <w:p w14:paraId="487BE3FD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Registro y autenticación en el sistema.</w:t>
      </w:r>
    </w:p>
    <w:p w14:paraId="4498E4DD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Alquiler de bicicletas (marcarlas como no disponibles durante el uso).</w:t>
      </w:r>
    </w:p>
    <w:p w14:paraId="0F8ED978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Cálculo de tarifa de alquiler con descuentos según estrato socioeconómico:</w:t>
      </w:r>
    </w:p>
    <w:p w14:paraId="547FB165">
      <w:pPr>
        <w:bidi w:val="0"/>
        <w:ind w:left="708" w:leftChars="0"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Estrato 1 – 2: 10% de descuento</w:t>
      </w:r>
    </w:p>
    <w:p w14:paraId="18F0FC52">
      <w:pPr>
        <w:bidi w:val="0"/>
        <w:ind w:left="708" w:leftChars="0"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Estrato 3 – 4: 5% de descuento</w:t>
      </w:r>
    </w:p>
    <w:p w14:paraId="7ADEEC16">
      <w:pPr>
        <w:bidi w:val="0"/>
        <w:ind w:left="708" w:leftChars="0"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Estrato 5 – 6: 0% de descuento</w:t>
      </w:r>
    </w:p>
    <w:p w14:paraId="35DDEBEA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Devolución de bicicleta (marcar como disponible y generar valor a pagar).</w:t>
      </w:r>
    </w:p>
    <w:p w14:paraId="693E72EE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Participación en eventos de ciclopaseo.</w:t>
      </w:r>
    </w:p>
    <w:p w14:paraId="680CE57D">
      <w:pPr>
        <w:bidi w:val="0"/>
        <w:rPr>
          <w:rFonts w:hint="default" w:ascii="Arial" w:hAnsi="Arial" w:cs="Arial"/>
          <w:sz w:val="24"/>
          <w:szCs w:val="24"/>
        </w:rPr>
      </w:pPr>
    </w:p>
    <w:p w14:paraId="580A7BB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Para el Administrador:</w:t>
      </w:r>
    </w:p>
    <w:p w14:paraId="73C32C64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Publicación de eventos de ciclopaseo.</w:t>
      </w:r>
    </w:p>
    <w:p w14:paraId="02439E56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 xml:space="preserve">Visualización de la ubicación de bicicletas alquiladas en un mapa </w:t>
      </w:r>
      <w:r>
        <w:rPr>
          <w:rFonts w:hint="default" w:ascii="Arial" w:hAnsi="Arial" w:cs="Arial"/>
          <w:sz w:val="24"/>
          <w:szCs w:val="24"/>
          <w:lang w:val="es-ES"/>
        </w:rPr>
        <w:tab/>
      </w:r>
      <w:r>
        <w:rPr>
          <w:rFonts w:hint="default" w:ascii="Arial" w:hAnsi="Arial" w:cs="Arial"/>
          <w:sz w:val="24"/>
          <w:szCs w:val="24"/>
          <w:lang w:val="es-ES"/>
        </w:rPr>
        <w:tab/>
      </w:r>
      <w:r>
        <w:rPr>
          <w:rFonts w:hint="default" w:ascii="Arial" w:hAnsi="Arial" w:cs="Arial"/>
          <w:sz w:val="24"/>
          <w:szCs w:val="24"/>
        </w:rPr>
        <w:t>interactivo.</w:t>
      </w:r>
    </w:p>
    <w:p w14:paraId="284B5836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Cálculo de ganancias netas mensuales.</w:t>
      </w:r>
    </w:p>
    <w:p w14:paraId="0B4A301A">
      <w:pPr>
        <w:bidi w:val="0"/>
        <w:ind w:firstLine="708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 xml:space="preserve">- </w:t>
      </w:r>
      <w:r>
        <w:rPr>
          <w:rFonts w:hint="default" w:ascii="Arial" w:hAnsi="Arial" w:cs="Arial"/>
          <w:sz w:val="24"/>
          <w:szCs w:val="24"/>
        </w:rPr>
        <w:t>Gestión de bicicletas (alta, baja, modificación de datos).</w:t>
      </w:r>
    </w:p>
    <w:p w14:paraId="4D3F112B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78404F39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27EA75CB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5DDD0B1C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09725F5A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2AB21E45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1D313E33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2B4E8CFF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6EF98737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4290C07E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331579FF">
      <w:pPr>
        <w:bidi w:val="0"/>
        <w:rPr>
          <w:rFonts w:hint="default" w:ascii="Arial" w:hAnsi="Arial" w:cs="Arial"/>
          <w:sz w:val="24"/>
          <w:szCs w:val="24"/>
          <w:lang w:val="es-ES"/>
        </w:rPr>
      </w:pPr>
    </w:p>
    <w:p w14:paraId="3808CF47">
      <w:pPr>
        <w:pStyle w:val="4"/>
        <w:bidi w:val="0"/>
        <w:ind w:firstLine="708" w:firstLineChars="0"/>
        <w:jc w:val="both"/>
        <w:outlineLvl w:val="1"/>
        <w:rPr>
          <w:rFonts w:hint="default" w:ascii="Arial" w:hAnsi="Arial" w:cs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bookmarkStart w:id="12" w:name="_Toc24442"/>
      <w:bookmarkStart w:id="13" w:name="_Toc22282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3.2  R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equerimientos no funcionales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:</w:t>
      </w:r>
      <w:bookmarkEnd w:id="12"/>
      <w:bookmarkEnd w:id="13"/>
    </w:p>
    <w:p w14:paraId="4B94A327">
      <w:pPr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- Usabilidad: Interfaz amigable y sencilla para usuarios con pocos conocimientos técnicos.</w:t>
      </w:r>
    </w:p>
    <w:p w14:paraId="632E09FF">
      <w:pPr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- Disponibilidad: El sistema debe estar disponible 24/7 para usuarios y administradores.</w:t>
      </w:r>
    </w:p>
    <w:p w14:paraId="30873C3A">
      <w:pPr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- Escalabilidad: Posibilidad de ampliar la cantidad de bicicletas y usuarios en el futuro.</w:t>
      </w:r>
    </w:p>
    <w:p w14:paraId="19F59556">
      <w:pPr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- Seguridad: Gestión segura de datos personales y de autenticación.</w:t>
      </w:r>
    </w:p>
    <w:p w14:paraId="260705DE">
      <w:pPr>
        <w:rPr>
          <w:rFonts w:hint="default" w:ascii="Arial" w:hAnsi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- Mantenibilidad: Código estructurado y documentado para facilitar mejoras y correcciones.</w:t>
      </w:r>
      <w:r>
        <w:rPr>
          <w:rFonts w:hint="default" w:ascii="Arial" w:hAnsi="Arial" w:cs="Arial"/>
          <w:sz w:val="24"/>
          <w:szCs w:val="24"/>
          <w:lang w:val="es-ES"/>
        </w:rPr>
        <w:br w:type="textWrapping"/>
      </w:r>
      <w:r>
        <w:rPr>
          <w:rFonts w:hint="default" w:ascii="Arial" w:hAnsi="Arial" w:cs="Arial"/>
          <w:sz w:val="24"/>
          <w:szCs w:val="24"/>
          <w:lang w:val="es-ES"/>
        </w:rPr>
        <w:br w:type="textWrapping"/>
      </w:r>
      <w:r>
        <w:rPr>
          <w:rFonts w:hint="default" w:ascii="Arial" w:hAnsi="Arial" w:cs="Arial"/>
          <w:sz w:val="24"/>
          <w:szCs w:val="24"/>
          <w:lang w:val="es-CO"/>
        </w:rPr>
        <w:tab/>
      </w:r>
      <w:r>
        <w:rPr>
          <w:rStyle w:val="45"/>
          <w:rFonts w:hint="default"/>
          <w:b/>
          <w:bCs/>
          <w:i w:val="0"/>
          <w:iCs w:val="0"/>
          <w:lang w:val="es-ES"/>
        </w:rPr>
        <w:t>3.3 Análisis de la información y planeación del proyecto</w:t>
      </w:r>
    </w:p>
    <w:p w14:paraId="71F00827">
      <w:pPr>
        <w:rPr>
          <w:rFonts w:hint="default" w:ascii="Arial" w:hAnsi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Problema identificado: Falta de un sistema centralizado para la gestión de bicicletas.</w:t>
      </w:r>
      <w:r>
        <w:rPr>
          <w:rFonts w:hint="default" w:ascii="Arial" w:hAnsi="Arial"/>
          <w:sz w:val="24"/>
          <w:szCs w:val="24"/>
          <w:lang w:val="es-ES"/>
        </w:rPr>
        <w:br w:type="textWrapping"/>
      </w:r>
      <w:r>
        <w:rPr>
          <w:rFonts w:hint="default" w:ascii="Arial" w:hAnsi="Arial"/>
          <w:sz w:val="24"/>
          <w:szCs w:val="24"/>
          <w:lang w:val="es-ES"/>
        </w:rPr>
        <w:t>Alcance: Gestión de bicicletas, usuarios, alquileres y eventos.</w:t>
      </w:r>
      <w:r>
        <w:rPr>
          <w:rFonts w:hint="default" w:ascii="Arial" w:hAnsi="Arial"/>
          <w:sz w:val="24"/>
          <w:szCs w:val="24"/>
          <w:lang w:val="es-ES"/>
        </w:rPr>
        <w:br w:type="textWrapping"/>
      </w:r>
      <w:r>
        <w:rPr>
          <w:rFonts w:hint="default" w:ascii="Arial" w:hAnsi="Arial"/>
          <w:sz w:val="24"/>
          <w:szCs w:val="24"/>
          <w:lang w:val="es-ES"/>
        </w:rPr>
        <w:br w:type="textWrapping"/>
      </w:r>
      <w:r>
        <w:rPr>
          <w:rFonts w:hint="default" w:ascii="Arial" w:hAnsi="Arial"/>
          <w:sz w:val="24"/>
          <w:szCs w:val="24"/>
          <w:lang w:val="es-ES"/>
        </w:rPr>
        <w:t>Fases del proyecto:</w:t>
      </w:r>
    </w:p>
    <w:p w14:paraId="3E40845A">
      <w:pPr>
        <w:rPr>
          <w:rFonts w:hint="default" w:ascii="Arial" w:hAnsi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1. Recolección de requerimientos – Semana 1</w:t>
      </w:r>
    </w:p>
    <w:p w14:paraId="66224795">
      <w:pPr>
        <w:rPr>
          <w:rFonts w:hint="default" w:ascii="Arial" w:hAnsi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2. Diseño de la solución – Semana 2</w:t>
      </w:r>
    </w:p>
    <w:p w14:paraId="0A06954B">
      <w:pPr>
        <w:rPr>
          <w:rFonts w:hint="default" w:ascii="Arial" w:hAnsi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3. Desarrollo de módulos principales – Semanas 3–4</w:t>
      </w:r>
    </w:p>
    <w:p w14:paraId="20A3B41F">
      <w:pPr>
        <w:rPr>
          <w:rFonts w:hint="default" w:ascii="Arial" w:hAnsi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4. Pruebas y validación – Semana 5</w:t>
      </w:r>
    </w:p>
    <w:p w14:paraId="17E1EAD2">
      <w:pPr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/>
          <w:sz w:val="24"/>
          <w:szCs w:val="24"/>
          <w:lang w:val="es-ES"/>
        </w:rPr>
        <w:t>5. Despliegue y capacitación – Semana 6</w:t>
      </w:r>
    </w:p>
    <w:p w14:paraId="5351ED5E">
      <w:pPr>
        <w:rPr>
          <w:rFonts w:hint="default" w:ascii="Arial" w:hAnsi="Arial" w:cs="Arial"/>
          <w:sz w:val="24"/>
          <w:szCs w:val="24"/>
          <w:lang w:val="es-ES"/>
        </w:rPr>
      </w:pPr>
    </w:p>
    <w:p w14:paraId="7B386976">
      <w:pPr>
        <w:rPr>
          <w:rFonts w:hint="default" w:ascii="Arial" w:hAnsi="Arial" w:cs="Arial"/>
          <w:sz w:val="24"/>
          <w:szCs w:val="24"/>
          <w:lang w:val="es-ES"/>
        </w:rPr>
      </w:pPr>
    </w:p>
    <w:p w14:paraId="63F6FCCB">
      <w:pPr>
        <w:rPr>
          <w:rFonts w:hint="default" w:ascii="Arial" w:hAnsi="Arial" w:cs="Arial"/>
          <w:sz w:val="24"/>
          <w:szCs w:val="24"/>
          <w:lang w:val="es-ES"/>
        </w:rPr>
      </w:pPr>
    </w:p>
    <w:p w14:paraId="32315248">
      <w:pPr>
        <w:rPr>
          <w:rFonts w:hint="default" w:ascii="Arial" w:hAnsi="Arial" w:cs="Arial"/>
          <w:sz w:val="24"/>
          <w:szCs w:val="24"/>
          <w:lang w:val="es-ES"/>
        </w:rPr>
      </w:pPr>
    </w:p>
    <w:p w14:paraId="38AA30C0">
      <w:pPr>
        <w:rPr>
          <w:rFonts w:hint="default" w:ascii="Arial" w:hAnsi="Arial" w:cs="Arial"/>
          <w:sz w:val="24"/>
          <w:szCs w:val="24"/>
          <w:lang w:val="es-ES"/>
        </w:rPr>
      </w:pPr>
    </w:p>
    <w:p w14:paraId="2743EA5D">
      <w:pPr>
        <w:rPr>
          <w:rFonts w:hint="default" w:ascii="Arial" w:hAnsi="Arial" w:cs="Arial"/>
          <w:sz w:val="24"/>
          <w:szCs w:val="24"/>
          <w:lang w:val="es-ES"/>
        </w:rPr>
      </w:pPr>
    </w:p>
    <w:p w14:paraId="01F3431F">
      <w:pPr>
        <w:rPr>
          <w:rFonts w:hint="default" w:ascii="Arial" w:hAnsi="Arial" w:cs="Arial"/>
          <w:sz w:val="24"/>
          <w:szCs w:val="24"/>
          <w:lang w:val="es-ES"/>
        </w:rPr>
      </w:pPr>
    </w:p>
    <w:p w14:paraId="2EFF37C0">
      <w:pPr>
        <w:rPr>
          <w:rFonts w:hint="default" w:ascii="Arial" w:hAnsi="Arial" w:cs="Arial"/>
          <w:sz w:val="24"/>
          <w:szCs w:val="24"/>
          <w:lang w:val="es-ES"/>
        </w:rPr>
      </w:pPr>
    </w:p>
    <w:p w14:paraId="178C7F91">
      <w:pPr>
        <w:rPr>
          <w:rFonts w:hint="default" w:ascii="Arial" w:hAnsi="Arial" w:cs="Arial"/>
          <w:sz w:val="24"/>
          <w:szCs w:val="24"/>
          <w:lang w:val="es-ES"/>
        </w:rPr>
      </w:pPr>
    </w:p>
    <w:p w14:paraId="27648B1B">
      <w:pPr>
        <w:rPr>
          <w:rFonts w:hint="default" w:ascii="Arial" w:hAnsi="Arial" w:cs="Arial"/>
          <w:sz w:val="24"/>
          <w:szCs w:val="24"/>
          <w:lang w:val="es-ES"/>
        </w:rPr>
      </w:pPr>
    </w:p>
    <w:p w14:paraId="729763B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Arial" w:hAnsi="Arial" w:cs="Arial"/>
          <w:sz w:val="24"/>
          <w:szCs w:val="24"/>
          <w:lang w:val="es-ES"/>
        </w:rPr>
      </w:pPr>
      <w:bookmarkStart w:id="14" w:name="_Toc2254"/>
      <w:bookmarkStart w:id="15" w:name="_Toc1342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Entidades y atributos:</w:t>
      </w:r>
      <w:bookmarkEnd w:id="14"/>
      <w:bookmarkEnd w:id="15"/>
    </w:p>
    <w:p w14:paraId="56C8DA4D">
      <w:pPr>
        <w:pStyle w:val="44"/>
        <w:bidi w:val="0"/>
        <w:outlineLvl w:val="1"/>
        <w:rPr>
          <w:rFonts w:hint="default" w:ascii="Arial" w:hAnsi="Arial" w:cs="Arial"/>
          <w:b w:val="0"/>
          <w:bCs w:val="0"/>
          <w:i/>
          <w:iCs/>
          <w:color w:val="000000" w:themeColor="text1"/>
          <w:szCs w:val="24"/>
          <w:lang w:val="es-ES"/>
          <w14:textFill>
            <w14:solidFill>
              <w14:schemeClr w14:val="tx1"/>
            </w14:solidFill>
          </w14:textFill>
        </w:rPr>
      </w:pPr>
      <w:bookmarkStart w:id="16" w:name="_Toc28526"/>
      <w:r>
        <w:rPr>
          <w:rFonts w:hint="default"/>
          <w:lang w:val="es-ES"/>
        </w:rPr>
        <w:t>Tabla bicicleta</w:t>
      </w:r>
      <w:bookmarkEnd w:id="16"/>
    </w:p>
    <w:tbl>
      <w:tblPr>
        <w:tblStyle w:val="21"/>
        <w:tblW w:w="0" w:type="auto"/>
        <w:tblInd w:w="8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2252"/>
        <w:gridCol w:w="2647"/>
        <w:gridCol w:w="1677"/>
      </w:tblGrid>
      <w:tr w14:paraId="4F4CF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63784D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Campo</w:t>
            </w:r>
          </w:p>
        </w:tc>
        <w:tc>
          <w:tcPr>
            <w:tcW w:w="2252" w:type="dxa"/>
          </w:tcPr>
          <w:p w14:paraId="6BD7C1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2647" w:type="dxa"/>
          </w:tcPr>
          <w:p w14:paraId="56E43B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Descripción</w:t>
            </w:r>
          </w:p>
        </w:tc>
        <w:tc>
          <w:tcPr>
            <w:tcW w:w="1677" w:type="dxa"/>
          </w:tcPr>
          <w:p w14:paraId="443A98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Restricciones</w:t>
            </w:r>
          </w:p>
        </w:tc>
      </w:tr>
      <w:tr w14:paraId="1EAD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1D394A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Id (PK)</w:t>
            </w:r>
          </w:p>
        </w:tc>
        <w:tc>
          <w:tcPr>
            <w:tcW w:w="2252" w:type="dxa"/>
          </w:tcPr>
          <w:p w14:paraId="538B55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647" w:type="dxa"/>
            <w:vAlign w:val="top"/>
          </w:tcPr>
          <w:p w14:paraId="0A53EB3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Identificador único de la bicicleta.</w:t>
            </w:r>
          </w:p>
        </w:tc>
        <w:tc>
          <w:tcPr>
            <w:tcW w:w="1677" w:type="dxa"/>
            <w:vAlign w:val="top"/>
          </w:tcPr>
          <w:p w14:paraId="4EAFC2B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PRIMARY KEY, NOT NULL</w:t>
            </w:r>
          </w:p>
        </w:tc>
      </w:tr>
      <w:tr w14:paraId="07F7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1D6112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marca</w:t>
            </w:r>
          </w:p>
        </w:tc>
        <w:tc>
          <w:tcPr>
            <w:tcW w:w="2252" w:type="dxa"/>
          </w:tcPr>
          <w:p w14:paraId="6EF952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VARCHAR</w:t>
            </w: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  <w:t xml:space="preserve"> (50)</w:t>
            </w:r>
          </w:p>
        </w:tc>
        <w:tc>
          <w:tcPr>
            <w:tcW w:w="2647" w:type="dxa"/>
            <w:vAlign w:val="top"/>
          </w:tcPr>
          <w:p w14:paraId="61E02E0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 xml:space="preserve">Marca de la bicicleta (ej: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GT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 xml:space="preserve">,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BMX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).</w:t>
            </w:r>
          </w:p>
        </w:tc>
        <w:tc>
          <w:tcPr>
            <w:tcW w:w="1677" w:type="dxa"/>
            <w:vAlign w:val="top"/>
          </w:tcPr>
          <w:p w14:paraId="6E61509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2A799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7520C1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color</w:t>
            </w:r>
          </w:p>
        </w:tc>
        <w:tc>
          <w:tcPr>
            <w:tcW w:w="2252" w:type="dxa"/>
          </w:tcPr>
          <w:p w14:paraId="095DF2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VARCHAR</w:t>
            </w: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  <w:t xml:space="preserve"> (50)</w:t>
            </w:r>
          </w:p>
        </w:tc>
        <w:tc>
          <w:tcPr>
            <w:tcW w:w="2647" w:type="dxa"/>
            <w:vAlign w:val="top"/>
          </w:tcPr>
          <w:p w14:paraId="0D1D6DD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Color principal de la bicicleta.</w:t>
            </w:r>
          </w:p>
        </w:tc>
        <w:tc>
          <w:tcPr>
            <w:tcW w:w="1677" w:type="dxa"/>
            <w:vAlign w:val="top"/>
          </w:tcPr>
          <w:p w14:paraId="29A9D9B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21D6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69FC6A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disponibilidad</w:t>
            </w:r>
          </w:p>
        </w:tc>
        <w:tc>
          <w:tcPr>
            <w:tcW w:w="2252" w:type="dxa"/>
          </w:tcPr>
          <w:p w14:paraId="120A06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2647" w:type="dxa"/>
            <w:vAlign w:val="top"/>
          </w:tcPr>
          <w:p w14:paraId="7EBFF75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Estado actual: Disponible/No disponible/En mantenimiento.</w:t>
            </w:r>
          </w:p>
        </w:tc>
        <w:tc>
          <w:tcPr>
            <w:tcW w:w="1677" w:type="dxa"/>
            <w:vAlign w:val="top"/>
          </w:tcPr>
          <w:p w14:paraId="3E6CBBE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NULL, DEFAULT 'Disponible'</w:t>
            </w:r>
          </w:p>
        </w:tc>
      </w:tr>
      <w:tr w14:paraId="5296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516DB4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alquiler_base</w:t>
            </w:r>
          </w:p>
        </w:tc>
        <w:tc>
          <w:tcPr>
            <w:tcW w:w="2252" w:type="dxa"/>
          </w:tcPr>
          <w:p w14:paraId="340AAC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  <w:t>DECIMAL (10,5)</w:t>
            </w:r>
          </w:p>
        </w:tc>
        <w:tc>
          <w:tcPr>
            <w:tcW w:w="2647" w:type="dxa"/>
            <w:vAlign w:val="top"/>
          </w:tcPr>
          <w:p w14:paraId="5A30DF0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Costo por hora de alquiler.</w:t>
            </w:r>
          </w:p>
        </w:tc>
        <w:tc>
          <w:tcPr>
            <w:tcW w:w="1677" w:type="dxa"/>
            <w:vAlign w:val="top"/>
          </w:tcPr>
          <w:p w14:paraId="392C289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13CE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6B8853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ubicacion</w:t>
            </w:r>
          </w:p>
        </w:tc>
        <w:tc>
          <w:tcPr>
            <w:tcW w:w="2252" w:type="dxa"/>
          </w:tcPr>
          <w:p w14:paraId="3877D7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  <w:t>POINT/GEOJSON</w:t>
            </w:r>
          </w:p>
        </w:tc>
        <w:tc>
          <w:tcPr>
            <w:tcW w:w="2647" w:type="dxa"/>
            <w:vAlign w:val="top"/>
          </w:tcPr>
          <w:p w14:paraId="125279C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Coordenadas (latitud, longitud) para el mapa.</w:t>
            </w:r>
          </w:p>
        </w:tc>
        <w:tc>
          <w:tcPr>
            <w:tcW w:w="1677" w:type="dxa"/>
            <w:vAlign w:val="top"/>
          </w:tcPr>
          <w:p w14:paraId="51BE910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</w:tbl>
    <w:p w14:paraId="6DC2315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1B6ADE4F">
      <w:pPr>
        <w:numPr>
          <w:ilvl w:val="1"/>
          <w:numId w:val="1"/>
        </w:numPr>
        <w:ind w:firstLine="708" w:firstLineChars="0"/>
        <w:outlineLvl w:val="1"/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</w:t>
      </w:r>
      <w:bookmarkStart w:id="17" w:name="_Toc32744"/>
      <w:r>
        <w:rPr>
          <w:rStyle w:val="45"/>
          <w:rFonts w:hint="default"/>
          <w:lang w:val="es-ES"/>
        </w:rPr>
        <w:t>Tabla Usuario</w:t>
      </w:r>
      <w:bookmarkEnd w:id="17"/>
    </w:p>
    <w:tbl>
      <w:tblPr>
        <w:tblStyle w:val="21"/>
        <w:tblW w:w="0" w:type="auto"/>
        <w:tblInd w:w="8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2252"/>
        <w:gridCol w:w="2647"/>
        <w:gridCol w:w="1677"/>
      </w:tblGrid>
      <w:tr w14:paraId="73CC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6BD531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Campo</w:t>
            </w:r>
          </w:p>
        </w:tc>
        <w:tc>
          <w:tcPr>
            <w:tcW w:w="2252" w:type="dxa"/>
          </w:tcPr>
          <w:p w14:paraId="50EC57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2647" w:type="dxa"/>
          </w:tcPr>
          <w:p w14:paraId="194CEA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Descripción</w:t>
            </w:r>
          </w:p>
        </w:tc>
        <w:tc>
          <w:tcPr>
            <w:tcW w:w="1677" w:type="dxa"/>
          </w:tcPr>
          <w:p w14:paraId="23B574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Restricciones</w:t>
            </w:r>
          </w:p>
        </w:tc>
      </w:tr>
      <w:tr w14:paraId="7FDE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22C4B10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 (PK)</w:t>
            </w:r>
          </w:p>
        </w:tc>
        <w:tc>
          <w:tcPr>
            <w:tcW w:w="2252" w:type="dxa"/>
            <w:vAlign w:val="top"/>
          </w:tcPr>
          <w:p w14:paraId="15FE31E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2CEF497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Identificador único del usuario.</w:t>
            </w:r>
          </w:p>
        </w:tc>
        <w:tc>
          <w:tcPr>
            <w:tcW w:w="1677" w:type="dxa"/>
            <w:vAlign w:val="top"/>
          </w:tcPr>
          <w:p w14:paraId="5AB677D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PRIMARY KEY, NOT NULL</w:t>
            </w:r>
          </w:p>
        </w:tc>
      </w:tr>
      <w:tr w14:paraId="7B1A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2BD6B8B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nombre</w:t>
            </w:r>
          </w:p>
        </w:tc>
        <w:tc>
          <w:tcPr>
            <w:tcW w:w="2252" w:type="dxa"/>
            <w:vAlign w:val="top"/>
          </w:tcPr>
          <w:p w14:paraId="7900871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VARCHAR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(100)</w:t>
            </w:r>
          </w:p>
        </w:tc>
        <w:tc>
          <w:tcPr>
            <w:tcW w:w="2647" w:type="dxa"/>
            <w:vAlign w:val="top"/>
          </w:tcPr>
          <w:p w14:paraId="5244995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Nombre completo del usuario.</w:t>
            </w:r>
          </w:p>
        </w:tc>
        <w:tc>
          <w:tcPr>
            <w:tcW w:w="1677" w:type="dxa"/>
            <w:vAlign w:val="top"/>
          </w:tcPr>
          <w:p w14:paraId="7B72D4B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2704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098BB23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documento</w:t>
            </w:r>
          </w:p>
        </w:tc>
        <w:tc>
          <w:tcPr>
            <w:tcW w:w="2252" w:type="dxa"/>
            <w:vAlign w:val="top"/>
          </w:tcPr>
          <w:p w14:paraId="3517456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VARCHAR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(20)</w:t>
            </w:r>
          </w:p>
        </w:tc>
        <w:tc>
          <w:tcPr>
            <w:tcW w:w="2647" w:type="dxa"/>
            <w:vAlign w:val="top"/>
          </w:tcPr>
          <w:p w14:paraId="00EBC38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Número de documento (cédula, tarjeta de identidad).</w:t>
            </w:r>
          </w:p>
        </w:tc>
        <w:tc>
          <w:tcPr>
            <w:tcW w:w="1677" w:type="dxa"/>
            <w:vAlign w:val="top"/>
          </w:tcPr>
          <w:p w14:paraId="51391DA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NULL, UNIQUE</w:t>
            </w:r>
          </w:p>
        </w:tc>
      </w:tr>
      <w:tr w14:paraId="372E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48FDB08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estrato</w:t>
            </w:r>
          </w:p>
        </w:tc>
        <w:tc>
          <w:tcPr>
            <w:tcW w:w="2252" w:type="dxa"/>
            <w:vAlign w:val="top"/>
          </w:tcPr>
          <w:p w14:paraId="0DAF4D0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TINYINT</w:t>
            </w:r>
          </w:p>
        </w:tc>
        <w:tc>
          <w:tcPr>
            <w:tcW w:w="2647" w:type="dxa"/>
            <w:vAlign w:val="top"/>
          </w:tcPr>
          <w:p w14:paraId="7F4AAED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Estrato socioeconómico (1-6).</w:t>
            </w:r>
          </w:p>
        </w:tc>
        <w:tc>
          <w:tcPr>
            <w:tcW w:w="1677" w:type="dxa"/>
            <w:vAlign w:val="top"/>
          </w:tcPr>
          <w:p w14:paraId="4831E1E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4E1A8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0C6574E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rol</w:t>
            </w:r>
          </w:p>
        </w:tc>
        <w:tc>
          <w:tcPr>
            <w:tcW w:w="2252" w:type="dxa"/>
            <w:vAlign w:val="top"/>
          </w:tcPr>
          <w:p w14:paraId="27BC9F5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ENUM</w:t>
            </w:r>
          </w:p>
        </w:tc>
        <w:tc>
          <w:tcPr>
            <w:tcW w:w="2647" w:type="dxa"/>
            <w:vAlign w:val="top"/>
          </w:tcPr>
          <w:p w14:paraId="6D858DC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Rol del usuario: Usuario/Administrador.</w:t>
            </w:r>
          </w:p>
        </w:tc>
        <w:tc>
          <w:tcPr>
            <w:tcW w:w="1677" w:type="dxa"/>
            <w:vAlign w:val="top"/>
          </w:tcPr>
          <w:p w14:paraId="34D03BF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NULL, DEFAULT 'Usuario'</w:t>
            </w:r>
          </w:p>
        </w:tc>
      </w:tr>
      <w:tr w14:paraId="04B9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17A3F06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email</w:t>
            </w:r>
          </w:p>
        </w:tc>
        <w:tc>
          <w:tcPr>
            <w:tcW w:w="2252" w:type="dxa"/>
            <w:vAlign w:val="top"/>
          </w:tcPr>
          <w:p w14:paraId="070C5F9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VARCHAR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(100)</w:t>
            </w:r>
          </w:p>
        </w:tc>
        <w:tc>
          <w:tcPr>
            <w:tcW w:w="2647" w:type="dxa"/>
            <w:vAlign w:val="top"/>
          </w:tcPr>
          <w:p w14:paraId="3EF5EB1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Correo electrónico.</w:t>
            </w:r>
          </w:p>
        </w:tc>
        <w:tc>
          <w:tcPr>
            <w:tcW w:w="1677" w:type="dxa"/>
            <w:vAlign w:val="top"/>
          </w:tcPr>
          <w:p w14:paraId="297ACB4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NULL, UNIQUE</w:t>
            </w:r>
          </w:p>
        </w:tc>
      </w:tr>
      <w:tr w14:paraId="7D43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426E8D0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password</w:t>
            </w:r>
          </w:p>
        </w:tc>
        <w:tc>
          <w:tcPr>
            <w:tcW w:w="2252" w:type="dxa"/>
            <w:vAlign w:val="top"/>
          </w:tcPr>
          <w:p w14:paraId="7BADE9CE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VARCHAR (255)</w:t>
            </w:r>
          </w:p>
        </w:tc>
        <w:tc>
          <w:tcPr>
            <w:tcW w:w="2647" w:type="dxa"/>
            <w:vAlign w:val="top"/>
          </w:tcPr>
          <w:p w14:paraId="5F03AD6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Contraseña encriptada.</w:t>
            </w:r>
          </w:p>
        </w:tc>
        <w:tc>
          <w:tcPr>
            <w:tcW w:w="1677" w:type="dxa"/>
            <w:vAlign w:val="top"/>
          </w:tcPr>
          <w:p w14:paraId="10EFBA6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</w:tbl>
    <w:p w14:paraId="581EED28">
      <w:pPr>
        <w:numPr>
          <w:ilvl w:val="0"/>
          <w:numId w:val="0"/>
        </w:numPr>
        <w:ind w:left="708" w:leftChars="0"/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6392D949">
      <w:pPr>
        <w:numPr>
          <w:ilvl w:val="0"/>
          <w:numId w:val="0"/>
        </w:numPr>
        <w:ind w:left="708" w:leftChars="0"/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78E260CF">
      <w:pPr>
        <w:pStyle w:val="44"/>
        <w:bidi w:val="0"/>
        <w:outlineLvl w:val="1"/>
        <w:rPr>
          <w:rFonts w:hint="default" w:ascii="Arial" w:hAnsi="Arial" w:cs="Arial"/>
          <w:b w:val="0"/>
          <w:bCs w:val="0"/>
          <w:i/>
          <w:iCs/>
          <w:color w:val="000000" w:themeColor="text1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s-ES"/>
        </w:rPr>
        <w:t xml:space="preserve"> </w:t>
      </w:r>
      <w:bookmarkStart w:id="18" w:name="_Toc6411"/>
      <w:r>
        <w:rPr>
          <w:rFonts w:hint="default"/>
          <w:lang w:val="es-CO"/>
        </w:rPr>
        <w:t xml:space="preserve">Tabla </w:t>
      </w:r>
      <w:r>
        <w:rPr>
          <w:rFonts w:hint="default"/>
          <w:lang w:val="es-ES"/>
        </w:rPr>
        <w:t>Alquiler</w:t>
      </w:r>
      <w:bookmarkEnd w:id="18"/>
    </w:p>
    <w:tbl>
      <w:tblPr>
        <w:tblStyle w:val="21"/>
        <w:tblW w:w="0" w:type="auto"/>
        <w:tblInd w:w="8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273"/>
        <w:gridCol w:w="2647"/>
        <w:gridCol w:w="1677"/>
      </w:tblGrid>
      <w:tr w14:paraId="2C74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48448D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Campo</w:t>
            </w:r>
          </w:p>
        </w:tc>
        <w:tc>
          <w:tcPr>
            <w:tcW w:w="2273" w:type="dxa"/>
          </w:tcPr>
          <w:p w14:paraId="178654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2647" w:type="dxa"/>
          </w:tcPr>
          <w:p w14:paraId="77C28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Descripción</w:t>
            </w:r>
          </w:p>
        </w:tc>
        <w:tc>
          <w:tcPr>
            <w:tcW w:w="1677" w:type="dxa"/>
          </w:tcPr>
          <w:p w14:paraId="6648E2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Restricciones</w:t>
            </w:r>
          </w:p>
        </w:tc>
      </w:tr>
      <w:tr w14:paraId="4628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3059923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 (PK)</w:t>
            </w:r>
          </w:p>
        </w:tc>
        <w:tc>
          <w:tcPr>
            <w:tcW w:w="2273" w:type="dxa"/>
            <w:vAlign w:val="top"/>
          </w:tcPr>
          <w:p w14:paraId="4D91239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5D1FA4A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Identificador único del alquiler.</w:t>
            </w:r>
          </w:p>
        </w:tc>
        <w:tc>
          <w:tcPr>
            <w:tcW w:w="1677" w:type="dxa"/>
            <w:vAlign w:val="top"/>
          </w:tcPr>
          <w:p w14:paraId="681D26F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PRIMARY KEY, NOT NULL</w:t>
            </w:r>
          </w:p>
        </w:tc>
      </w:tr>
      <w:tr w14:paraId="3E70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093AEA0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Id_usuario (FK)</w:t>
            </w:r>
          </w:p>
        </w:tc>
        <w:tc>
          <w:tcPr>
            <w:tcW w:w="2273" w:type="dxa"/>
            <w:vAlign w:val="top"/>
          </w:tcPr>
          <w:p w14:paraId="6D265BA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079BEED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Usuario que alquiló la bicicleta.</w:t>
            </w:r>
          </w:p>
        </w:tc>
        <w:tc>
          <w:tcPr>
            <w:tcW w:w="1677" w:type="dxa"/>
            <w:vAlign w:val="top"/>
          </w:tcPr>
          <w:p w14:paraId="29D5E92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FOREIGN KEY (Usuario.Id), NOT NULL</w:t>
            </w:r>
          </w:p>
        </w:tc>
      </w:tr>
      <w:tr w14:paraId="16F6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570E9CB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Id_bicicleta (FK)</w:t>
            </w:r>
          </w:p>
        </w:tc>
        <w:tc>
          <w:tcPr>
            <w:tcW w:w="2273" w:type="dxa"/>
            <w:vAlign w:val="top"/>
          </w:tcPr>
          <w:p w14:paraId="5084176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033F71F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Bicicleta alquilada.</w:t>
            </w:r>
          </w:p>
        </w:tc>
        <w:tc>
          <w:tcPr>
            <w:tcW w:w="1677" w:type="dxa"/>
            <w:vAlign w:val="top"/>
          </w:tcPr>
          <w:p w14:paraId="37A17B1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FOREIGN KEY (Bicicleta.Id), NOT NULL</w:t>
            </w:r>
          </w:p>
        </w:tc>
      </w:tr>
      <w:tr w14:paraId="401B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40BB260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comienzo_alquiler</w:t>
            </w:r>
          </w:p>
        </w:tc>
        <w:tc>
          <w:tcPr>
            <w:tcW w:w="2273" w:type="dxa"/>
            <w:vAlign w:val="top"/>
          </w:tcPr>
          <w:p w14:paraId="097C59F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DATETIME</w:t>
            </w:r>
          </w:p>
        </w:tc>
        <w:tc>
          <w:tcPr>
            <w:tcW w:w="2647" w:type="dxa"/>
            <w:vAlign w:val="top"/>
          </w:tcPr>
          <w:p w14:paraId="3F8439D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Fecha y hora de inicio del alquiler.</w:t>
            </w:r>
          </w:p>
        </w:tc>
        <w:tc>
          <w:tcPr>
            <w:tcW w:w="1677" w:type="dxa"/>
            <w:vAlign w:val="top"/>
          </w:tcPr>
          <w:p w14:paraId="05DB73B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735E0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1D63007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f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in_alquiler</w:t>
            </w:r>
          </w:p>
        </w:tc>
        <w:tc>
          <w:tcPr>
            <w:tcW w:w="2273" w:type="dxa"/>
            <w:vAlign w:val="top"/>
          </w:tcPr>
          <w:p w14:paraId="1CE319D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DATETIME</w:t>
            </w:r>
          </w:p>
        </w:tc>
        <w:tc>
          <w:tcPr>
            <w:tcW w:w="2647" w:type="dxa"/>
            <w:vAlign w:val="top"/>
          </w:tcPr>
          <w:p w14:paraId="4C4F852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Fecha y hora de devolución.</w:t>
            </w:r>
          </w:p>
        </w:tc>
        <w:tc>
          <w:tcPr>
            <w:tcW w:w="1677" w:type="dxa"/>
            <w:vAlign w:val="top"/>
          </w:tcPr>
          <w:p w14:paraId="50CF269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NULL (hasta que se devuelva)</w:t>
            </w:r>
          </w:p>
        </w:tc>
      </w:tr>
      <w:tr w14:paraId="4BC1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708E9B9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d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uraci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o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</w:t>
            </w:r>
          </w:p>
        </w:tc>
        <w:tc>
          <w:tcPr>
            <w:tcW w:w="2273" w:type="dxa"/>
            <w:vAlign w:val="top"/>
          </w:tcPr>
          <w:p w14:paraId="1CE908B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3CCFB60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Duración en minutos (calculada).</w:t>
            </w:r>
          </w:p>
        </w:tc>
        <w:tc>
          <w:tcPr>
            <w:tcW w:w="1677" w:type="dxa"/>
            <w:vAlign w:val="top"/>
          </w:tcPr>
          <w:p w14:paraId="68BB7CB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NULL (se calcula post-devolución)</w:t>
            </w:r>
          </w:p>
        </w:tc>
      </w:tr>
      <w:tr w14:paraId="13AE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265CC03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v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alor_base</w:t>
            </w:r>
          </w:p>
        </w:tc>
        <w:tc>
          <w:tcPr>
            <w:tcW w:w="2273" w:type="dxa"/>
            <w:vAlign w:val="top"/>
          </w:tcPr>
          <w:p w14:paraId="3E70113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DECIMAL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(10,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5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)</w:t>
            </w:r>
          </w:p>
        </w:tc>
        <w:tc>
          <w:tcPr>
            <w:tcW w:w="2647" w:type="dxa"/>
            <w:vAlign w:val="top"/>
          </w:tcPr>
          <w:p w14:paraId="58AD964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Costo inicial basado en precio base.</w:t>
            </w:r>
          </w:p>
        </w:tc>
        <w:tc>
          <w:tcPr>
            <w:tcW w:w="1677" w:type="dxa"/>
            <w:vAlign w:val="top"/>
          </w:tcPr>
          <w:p w14:paraId="5BE7891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6EBC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0127A0A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t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arifa_adicional</w:t>
            </w:r>
          </w:p>
        </w:tc>
        <w:tc>
          <w:tcPr>
            <w:tcW w:w="2273" w:type="dxa"/>
            <w:vAlign w:val="top"/>
          </w:tcPr>
          <w:p w14:paraId="014FFAC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DECIMAL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(10,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5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)</w:t>
            </w:r>
          </w:p>
        </w:tc>
        <w:tc>
          <w:tcPr>
            <w:tcW w:w="2647" w:type="dxa"/>
            <w:vAlign w:val="top"/>
          </w:tcPr>
          <w:p w14:paraId="6F700B9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Recargos por tiempo extra o daños.</w:t>
            </w:r>
          </w:p>
        </w:tc>
        <w:tc>
          <w:tcPr>
            <w:tcW w:w="1677" w:type="dxa"/>
            <w:vAlign w:val="top"/>
          </w:tcPr>
          <w:p w14:paraId="4420545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DEFAULT 0.00</w:t>
            </w:r>
          </w:p>
        </w:tc>
      </w:tr>
      <w:tr w14:paraId="4576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78DAD75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d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escuento_aplicado</w:t>
            </w:r>
          </w:p>
        </w:tc>
        <w:tc>
          <w:tcPr>
            <w:tcW w:w="2273" w:type="dxa"/>
            <w:vAlign w:val="top"/>
          </w:tcPr>
          <w:p w14:paraId="22A88F1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DECIMAL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(5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5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)</w:t>
            </w:r>
          </w:p>
        </w:tc>
        <w:tc>
          <w:tcPr>
            <w:tcW w:w="2647" w:type="dxa"/>
            <w:vAlign w:val="top"/>
          </w:tcPr>
          <w:p w14:paraId="2846B57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Descuento según estrato (ej: 10% → 0.10).</w:t>
            </w:r>
          </w:p>
        </w:tc>
        <w:tc>
          <w:tcPr>
            <w:tcW w:w="1677" w:type="dxa"/>
            <w:vAlign w:val="top"/>
          </w:tcPr>
          <w:p w14:paraId="0B4718E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DEFAULT 0.00</w:t>
            </w:r>
          </w:p>
        </w:tc>
      </w:tr>
      <w:tr w14:paraId="3EF0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vAlign w:val="top"/>
          </w:tcPr>
          <w:p w14:paraId="0719709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v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alor_total</w:t>
            </w:r>
          </w:p>
        </w:tc>
        <w:tc>
          <w:tcPr>
            <w:tcW w:w="2273" w:type="dxa"/>
            <w:vAlign w:val="top"/>
          </w:tcPr>
          <w:p w14:paraId="721D2D9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DECIMAL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(10,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5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)</w:t>
            </w:r>
          </w:p>
        </w:tc>
        <w:tc>
          <w:tcPr>
            <w:tcW w:w="2647" w:type="dxa"/>
            <w:vAlign w:val="top"/>
          </w:tcPr>
          <w:p w14:paraId="05C85B0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jc w:val="left"/>
              <w:rPr>
                <w:rFonts w:hint="default" w:ascii="Arial" w:hAnsi="Arial" w:cs="Arial"/>
                <w:i w:val="0"/>
                <w:iCs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eastAsia="SimSun"/>
                <w:i/>
                <w:iCs/>
                <w:color w:val="000000"/>
                <w:sz w:val="24"/>
                <w:szCs w:val="24"/>
                <w:u w:val="none"/>
                <w:shd w:val="clear" w:fill="FFFFFF"/>
                <w:vertAlign w:val="baseline"/>
              </w:rPr>
              <w:t>Total a pagar: (Valor_base + Tarifa_adicional) * (1 - Descuento_aplicado).</w:t>
            </w:r>
          </w:p>
        </w:tc>
        <w:tc>
          <w:tcPr>
            <w:tcW w:w="1677" w:type="dxa"/>
            <w:vAlign w:val="top"/>
          </w:tcPr>
          <w:p w14:paraId="4AD1C8EA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NULL (calculado post-devolución)</w:t>
            </w:r>
          </w:p>
        </w:tc>
      </w:tr>
    </w:tbl>
    <w:p w14:paraId="1FD72361">
      <w:pPr>
        <w:numPr>
          <w:ilvl w:val="0"/>
          <w:numId w:val="0"/>
        </w:numPr>
        <w:ind w:left="708" w:leftChars="0"/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785AA6EF">
      <w:pPr>
        <w:numPr>
          <w:ilvl w:val="0"/>
          <w:numId w:val="0"/>
        </w:numPr>
        <w:ind w:left="708" w:leftChars="0"/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427DB557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3854160F">
      <w:pPr>
        <w:pStyle w:val="44"/>
        <w:bidi w:val="0"/>
        <w:rPr>
          <w:rFonts w:hint="default" w:ascii="Arial" w:hAnsi="Arial" w:cs="Arial"/>
          <w:b w:val="0"/>
          <w:bCs w:val="0"/>
          <w:i/>
          <w:iCs/>
          <w:color w:val="000000" w:themeColor="text1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s-ES"/>
        </w:rPr>
        <w:t xml:space="preserve"> </w:t>
      </w:r>
      <w:r>
        <w:rPr>
          <w:rFonts w:hint="default"/>
          <w:lang w:val="es-CO"/>
        </w:rPr>
        <w:t xml:space="preserve">Tabla </w:t>
      </w:r>
      <w:r>
        <w:rPr>
          <w:rFonts w:hint="default"/>
          <w:lang w:val="es-ES"/>
        </w:rPr>
        <w:t>Evento</w:t>
      </w:r>
    </w:p>
    <w:tbl>
      <w:tblPr>
        <w:tblStyle w:val="21"/>
        <w:tblW w:w="0" w:type="auto"/>
        <w:tblInd w:w="8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2252"/>
        <w:gridCol w:w="2647"/>
        <w:gridCol w:w="1677"/>
      </w:tblGrid>
      <w:tr w14:paraId="613E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79B04A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Campo</w:t>
            </w:r>
          </w:p>
        </w:tc>
        <w:tc>
          <w:tcPr>
            <w:tcW w:w="2252" w:type="dxa"/>
          </w:tcPr>
          <w:p w14:paraId="0B3C34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2647" w:type="dxa"/>
          </w:tcPr>
          <w:p w14:paraId="4A6BF9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Descripción</w:t>
            </w:r>
          </w:p>
        </w:tc>
        <w:tc>
          <w:tcPr>
            <w:tcW w:w="1677" w:type="dxa"/>
          </w:tcPr>
          <w:p w14:paraId="2CBA58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Restricciones</w:t>
            </w:r>
          </w:p>
        </w:tc>
      </w:tr>
      <w:tr w14:paraId="1CF2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45614A1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 (PK)</w:t>
            </w:r>
          </w:p>
        </w:tc>
        <w:tc>
          <w:tcPr>
            <w:tcW w:w="2252" w:type="dxa"/>
            <w:vAlign w:val="top"/>
          </w:tcPr>
          <w:p w14:paraId="31593D7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0CBEC72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Identificador único del evento.</w:t>
            </w:r>
          </w:p>
        </w:tc>
        <w:tc>
          <w:tcPr>
            <w:tcW w:w="1677" w:type="dxa"/>
            <w:vAlign w:val="top"/>
          </w:tcPr>
          <w:p w14:paraId="6CE8FC3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PRIMARY KEY, NOT NULL</w:t>
            </w:r>
          </w:p>
        </w:tc>
      </w:tr>
      <w:tr w14:paraId="081F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527C5B5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tulo</w:t>
            </w:r>
          </w:p>
        </w:tc>
        <w:tc>
          <w:tcPr>
            <w:tcW w:w="2252" w:type="dxa"/>
            <w:vAlign w:val="top"/>
          </w:tcPr>
          <w:p w14:paraId="0ABDCAF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VARCHAR(100)</w:t>
            </w:r>
          </w:p>
        </w:tc>
        <w:tc>
          <w:tcPr>
            <w:tcW w:w="2647" w:type="dxa"/>
            <w:vAlign w:val="top"/>
          </w:tcPr>
          <w:p w14:paraId="100EBF7B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Nombre del evento (ej: "Ciclopaseo SENA 2024").</w:t>
            </w:r>
          </w:p>
        </w:tc>
        <w:tc>
          <w:tcPr>
            <w:tcW w:w="1677" w:type="dxa"/>
            <w:vAlign w:val="top"/>
          </w:tcPr>
          <w:p w14:paraId="61BE106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1075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0D1747D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descripción</w:t>
            </w:r>
          </w:p>
        </w:tc>
        <w:tc>
          <w:tcPr>
            <w:tcW w:w="2252" w:type="dxa"/>
            <w:vAlign w:val="top"/>
          </w:tcPr>
          <w:p w14:paraId="4D5598F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TEXT</w:t>
            </w:r>
          </w:p>
        </w:tc>
        <w:tc>
          <w:tcPr>
            <w:tcW w:w="2647" w:type="dxa"/>
            <w:vAlign w:val="top"/>
          </w:tcPr>
          <w:p w14:paraId="044096D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Detalles del evento (ruta, requisitos).</w:t>
            </w:r>
          </w:p>
        </w:tc>
        <w:tc>
          <w:tcPr>
            <w:tcW w:w="1677" w:type="dxa"/>
            <w:vAlign w:val="top"/>
          </w:tcPr>
          <w:p w14:paraId="7068B65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NULL</w:t>
            </w:r>
          </w:p>
        </w:tc>
      </w:tr>
      <w:tr w14:paraId="6EEA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1A75391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fecha_hora</w:t>
            </w:r>
          </w:p>
        </w:tc>
        <w:tc>
          <w:tcPr>
            <w:tcW w:w="2252" w:type="dxa"/>
            <w:vAlign w:val="top"/>
          </w:tcPr>
          <w:p w14:paraId="1E37D215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DATETIME</w:t>
            </w:r>
          </w:p>
        </w:tc>
        <w:tc>
          <w:tcPr>
            <w:tcW w:w="2647" w:type="dxa"/>
            <w:vAlign w:val="top"/>
          </w:tcPr>
          <w:p w14:paraId="1FBE767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Fecha y hora de realización.</w:t>
            </w:r>
          </w:p>
        </w:tc>
        <w:tc>
          <w:tcPr>
            <w:tcW w:w="1677" w:type="dxa"/>
            <w:vAlign w:val="top"/>
          </w:tcPr>
          <w:p w14:paraId="36A4C26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1A14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2968849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punto_partida</w:t>
            </w:r>
          </w:p>
        </w:tc>
        <w:tc>
          <w:tcPr>
            <w:tcW w:w="2252" w:type="dxa"/>
            <w:vAlign w:val="top"/>
          </w:tcPr>
          <w:p w14:paraId="68C0AC74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POINT/GEOJSON</w:t>
            </w:r>
          </w:p>
        </w:tc>
        <w:tc>
          <w:tcPr>
            <w:tcW w:w="2647" w:type="dxa"/>
            <w:vAlign w:val="top"/>
          </w:tcPr>
          <w:p w14:paraId="6BA916E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Coordenadas de inicio.</w:t>
            </w:r>
          </w:p>
        </w:tc>
        <w:tc>
          <w:tcPr>
            <w:tcW w:w="1677" w:type="dxa"/>
            <w:vAlign w:val="top"/>
          </w:tcPr>
          <w:p w14:paraId="4354B0DD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</w:t>
            </w:r>
          </w:p>
        </w:tc>
      </w:tr>
      <w:tr w14:paraId="1176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7F18993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s-CO"/>
              </w:rPr>
              <w:t>c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upos</w:t>
            </w:r>
          </w:p>
        </w:tc>
        <w:tc>
          <w:tcPr>
            <w:tcW w:w="2252" w:type="dxa"/>
            <w:vAlign w:val="top"/>
          </w:tcPr>
          <w:p w14:paraId="6D30D21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5A835C2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Número máximo de participantes.</w:t>
            </w:r>
          </w:p>
        </w:tc>
        <w:tc>
          <w:tcPr>
            <w:tcW w:w="1677" w:type="dxa"/>
            <w:vAlign w:val="top"/>
          </w:tcPr>
          <w:p w14:paraId="72FBE35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40" w:leftChars="0" w:right="14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NOT NULL, DEFAULT 50</w:t>
            </w:r>
          </w:p>
        </w:tc>
      </w:tr>
    </w:tbl>
    <w:p w14:paraId="68E355D9">
      <w:pPr>
        <w:numPr>
          <w:ilvl w:val="0"/>
          <w:numId w:val="0"/>
        </w:numPr>
        <w:ind w:left="708" w:leftChars="0"/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2020678A">
      <w:pPr>
        <w:pStyle w:val="44"/>
        <w:bidi w:val="0"/>
        <w:rPr>
          <w:rFonts w:hint="default" w:ascii="Arial" w:hAnsi="Arial" w:cs="Arial"/>
          <w:b w:val="0"/>
          <w:bCs w:val="0"/>
          <w:i/>
          <w:iCs/>
          <w:color w:val="000000" w:themeColor="text1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s-ES"/>
        </w:rPr>
        <w:t xml:space="preserve"> </w:t>
      </w:r>
      <w:r>
        <w:rPr>
          <w:rFonts w:hint="default"/>
          <w:lang w:val="es-CO"/>
        </w:rPr>
        <w:t xml:space="preserve">Tabla </w:t>
      </w:r>
      <w:r>
        <w:rPr>
          <w:rFonts w:hint="default"/>
          <w:lang w:val="es-ES"/>
        </w:rPr>
        <w:t>Participación</w:t>
      </w:r>
    </w:p>
    <w:tbl>
      <w:tblPr>
        <w:tblStyle w:val="21"/>
        <w:tblW w:w="0" w:type="auto"/>
        <w:tblInd w:w="8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2252"/>
        <w:gridCol w:w="2647"/>
        <w:gridCol w:w="1677"/>
      </w:tblGrid>
      <w:tr w14:paraId="7244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339C18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Campo</w:t>
            </w:r>
          </w:p>
        </w:tc>
        <w:tc>
          <w:tcPr>
            <w:tcW w:w="2252" w:type="dxa"/>
          </w:tcPr>
          <w:p w14:paraId="37C87E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2647" w:type="dxa"/>
          </w:tcPr>
          <w:p w14:paraId="0DC141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Descripción</w:t>
            </w:r>
          </w:p>
        </w:tc>
        <w:tc>
          <w:tcPr>
            <w:tcW w:w="1677" w:type="dxa"/>
          </w:tcPr>
          <w:p w14:paraId="4C3E20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  <w:t>Restricciones</w:t>
            </w:r>
          </w:p>
        </w:tc>
      </w:tr>
      <w:tr w14:paraId="3432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7F8E2C57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 (PK)</w:t>
            </w:r>
          </w:p>
        </w:tc>
        <w:tc>
          <w:tcPr>
            <w:tcW w:w="2252" w:type="dxa"/>
            <w:vAlign w:val="top"/>
          </w:tcPr>
          <w:p w14:paraId="5B1AE2F0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430133A3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Identificador único de la participación.</w:t>
            </w:r>
          </w:p>
        </w:tc>
        <w:tc>
          <w:tcPr>
            <w:tcW w:w="1677" w:type="dxa"/>
            <w:vAlign w:val="top"/>
          </w:tcPr>
          <w:p w14:paraId="7E8B5EBC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PRIMARY KEY, NOT NULL</w:t>
            </w:r>
          </w:p>
        </w:tc>
      </w:tr>
      <w:tr w14:paraId="6D1D9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2C62A85F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Id_usuario (FK)</w:t>
            </w:r>
          </w:p>
        </w:tc>
        <w:tc>
          <w:tcPr>
            <w:tcW w:w="2252" w:type="dxa"/>
            <w:vAlign w:val="top"/>
          </w:tcPr>
          <w:p w14:paraId="55310541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C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6BA7A4B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Usuario que participa en el evento.</w:t>
            </w:r>
          </w:p>
        </w:tc>
        <w:tc>
          <w:tcPr>
            <w:tcW w:w="1677" w:type="dxa"/>
            <w:vAlign w:val="top"/>
          </w:tcPr>
          <w:p w14:paraId="0512692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FOREIGN KEY (Usuario.Id), NOT NULL</w:t>
            </w:r>
          </w:p>
        </w:tc>
      </w:tr>
      <w:tr w14:paraId="6BEB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top"/>
          </w:tcPr>
          <w:p w14:paraId="55B8D2E8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Id_ciclopaseo (FK)</w:t>
            </w:r>
          </w:p>
        </w:tc>
        <w:tc>
          <w:tcPr>
            <w:tcW w:w="2252" w:type="dxa"/>
            <w:vAlign w:val="top"/>
          </w:tcPr>
          <w:p w14:paraId="380813D2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INT</w:t>
            </w:r>
          </w:p>
        </w:tc>
        <w:tc>
          <w:tcPr>
            <w:tcW w:w="2647" w:type="dxa"/>
            <w:vAlign w:val="top"/>
          </w:tcPr>
          <w:p w14:paraId="70FA5EB9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Evento al que se inscribe el usuario.</w:t>
            </w:r>
          </w:p>
        </w:tc>
        <w:tc>
          <w:tcPr>
            <w:tcW w:w="1677" w:type="dxa"/>
            <w:vAlign w:val="top"/>
          </w:tcPr>
          <w:p w14:paraId="5A3DD2D6">
            <w:pPr>
              <w:pStyle w:val="1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10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 w:themeColor="text1"/>
                <w:sz w:val="24"/>
                <w:szCs w:val="24"/>
                <w:vertAlign w:val="baseline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FOREIGN KEY (Evento.Id), NOT NULL</w:t>
            </w:r>
          </w:p>
        </w:tc>
      </w:tr>
    </w:tbl>
    <w:p w14:paraId="120B63B7">
      <w:pPr>
        <w:numPr>
          <w:ilvl w:val="0"/>
          <w:numId w:val="0"/>
        </w:numPr>
        <w:ind w:left="708" w:leftChars="0"/>
        <w:rPr>
          <w:rFonts w:hint="default"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549F289E">
      <w:pPr>
        <w:numPr>
          <w:ilvl w:val="0"/>
          <w:numId w:val="0"/>
        </w:numPr>
        <w:ind w:left="708" w:leftChars="0"/>
        <w:outlineLvl w:val="1"/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bookmarkStart w:id="19" w:name="_Toc1757"/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4.6. </w:t>
      </w:r>
      <w:r>
        <w:rPr>
          <w:rStyle w:val="45"/>
          <w:rFonts w:hint="default"/>
          <w:lang w:val="es-ES"/>
        </w:rPr>
        <w:t>Relaciones entre tablas:</w:t>
      </w:r>
      <w:bookmarkEnd w:id="19"/>
    </w:p>
    <w:p w14:paraId="443F94CF">
      <w:pPr>
        <w:numPr>
          <w:ilvl w:val="0"/>
          <w:numId w:val="0"/>
        </w:numPr>
        <w:ind w:left="708" w:leftChars="0"/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Usuario → Alquiler: 1 a muchos (un usuario puede tener múltiples alquileres).</w:t>
      </w:r>
    </w:p>
    <w:p w14:paraId="35A6D03F">
      <w:pPr>
        <w:numPr>
          <w:ilvl w:val="0"/>
          <w:numId w:val="0"/>
        </w:numPr>
        <w:ind w:left="708" w:leftChars="0"/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Bicicleta → Alquiler: 1 a muchos (una bicicleta puede ser alquilada múltiples veces).</w:t>
      </w:r>
    </w:p>
    <w:p w14:paraId="1F17C6D0">
      <w:pPr>
        <w:numPr>
          <w:ilvl w:val="0"/>
          <w:numId w:val="0"/>
        </w:numPr>
        <w:ind w:left="708" w:leftChars="0"/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Evento → Participación: 1 a muchos (un evento tiene múltiples participantes).</w:t>
      </w:r>
    </w:p>
    <w:p w14:paraId="0441F5CF">
      <w:pPr>
        <w:numPr>
          <w:ilvl w:val="0"/>
          <w:numId w:val="0"/>
        </w:numPr>
        <w:ind w:left="708" w:leftChars="0"/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Usuario → Participación: 1 a muchos (un usuario puede inscribirse en varios eventos).</w:t>
      </w:r>
    </w:p>
    <w:p w14:paraId="104CC6AF">
      <w:pPr>
        <w:numPr>
          <w:ilvl w:val="0"/>
          <w:numId w:val="0"/>
        </w:numPr>
        <w:ind w:left="708" w:leftChars="0"/>
        <w:rPr>
          <w:rFonts w:hint="default" w:ascii="Arial" w:hAnsi="Arial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</w:p>
    <w:p w14:paraId="3179F1BE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Arial" w:hAnsi="Arial" w:cs="Arial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bookmarkStart w:id="20" w:name="_Toc24361"/>
      <w:bookmarkStart w:id="21" w:name="_Toc1764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Metodología del proyecto:</w:t>
      </w:r>
      <w:bookmarkEnd w:id="20"/>
      <w:bookmarkEnd w:id="21"/>
    </w:p>
    <w:p w14:paraId="3E870C8D">
      <w:pPr>
        <w:rPr>
          <w:rFonts w:hint="default" w:ascii="Arial" w:hAnsi="Arial" w:eastAsia="SimSu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  <w:r>
        <w:rPr>
          <w:rFonts w:hint="default" w:ascii="Arial" w:hAnsi="Arial" w:eastAsia="SimSu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Se empleará Kanban, utilizando un tablero con columnas: Backlog, En progreso, En revisión, Finalizado. Esta metodología permite flexibilidad, entrega continua y rápida adaptación a cambios.</w:t>
      </w:r>
    </w:p>
    <w:p w14:paraId="38BE986A">
      <w:pPr>
        <w:rPr>
          <w:rFonts w:hint="default" w:ascii="Arial" w:hAnsi="Arial" w:eastAsia="SimSu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</w:p>
    <w:p w14:paraId="1475CEF7">
      <w:pPr>
        <w:numPr>
          <w:ilvl w:val="0"/>
          <w:numId w:val="1"/>
        </w:numPr>
        <w:ind w:left="0" w:leftChars="0" w:firstLine="0" w:firstLineChars="0"/>
        <w:outlineLvl w:val="0"/>
        <w:rPr>
          <w:rFonts w:hint="default" w:ascii="Arial" w:hAnsi="Arial" w:eastAsia="SimSu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es-CO"/>
        </w:rPr>
      </w:pPr>
      <w:bookmarkStart w:id="22" w:name="_Toc2759"/>
      <w:r>
        <w:rPr>
          <w:rFonts w:hint="default" w:ascii="Arial" w:hAnsi="Arial" w:eastAsia="SimSun"/>
          <w:b/>
          <w:bCs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es-CO"/>
        </w:rPr>
        <w:t>Diagramas:</w:t>
      </w:r>
      <w:bookmarkEnd w:id="22"/>
    </w:p>
    <w:p w14:paraId="33204C69">
      <w:pPr>
        <w:pStyle w:val="44"/>
        <w:bidi w:val="0"/>
        <w:outlineLvl w:val="1"/>
        <w:rPr>
          <w:rFonts w:hint="default" w:ascii="Arial" w:hAnsi="Arial" w:eastAsia="SimSun"/>
          <w:b w:val="0"/>
          <w:bCs w:val="0"/>
          <w:i/>
          <w:iCs/>
          <w:color w:val="000000"/>
          <w:szCs w:val="24"/>
          <w:u w:val="none"/>
          <w:shd w:val="clear" w:fill="FFFFFF"/>
          <w:vertAlign w:val="baseline"/>
          <w:lang w:val="es-CO"/>
        </w:rPr>
      </w:pPr>
      <w:bookmarkStart w:id="23" w:name="_Toc4582"/>
      <w:r>
        <w:rPr>
          <w:rFonts w:hint="default"/>
          <w:lang w:val="es-CO"/>
        </w:rPr>
        <w:t>Caso de uso</w:t>
      </w:r>
      <w:bookmarkEnd w:id="23"/>
    </w:p>
    <w:p w14:paraId="00F54A68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612130" cy="34067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412A">
      <w:pPr>
        <w:numPr>
          <w:numId w:val="0"/>
        </w:numPr>
        <w:spacing w:after="160" w:line="259" w:lineRule="auto"/>
      </w:pPr>
    </w:p>
    <w:p w14:paraId="59D7CE8D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62BEF357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78321339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45B4FC53">
      <w:pPr>
        <w:numPr>
          <w:numId w:val="0"/>
        </w:numPr>
        <w:spacing w:after="160" w:line="259" w:lineRule="auto"/>
      </w:pPr>
    </w:p>
    <w:p w14:paraId="4066D993">
      <w:pPr>
        <w:numPr>
          <w:numId w:val="0"/>
        </w:numPr>
        <w:spacing w:after="160" w:line="259" w:lineRule="auto"/>
      </w:pPr>
    </w:p>
    <w:p w14:paraId="47B099C8">
      <w:pPr>
        <w:numPr>
          <w:numId w:val="0"/>
        </w:numPr>
        <w:spacing w:after="160" w:line="259" w:lineRule="auto"/>
      </w:pPr>
    </w:p>
    <w:p w14:paraId="45AE1105">
      <w:pPr>
        <w:numPr>
          <w:numId w:val="0"/>
        </w:numPr>
        <w:spacing w:after="160" w:line="259" w:lineRule="auto"/>
      </w:pPr>
    </w:p>
    <w:p w14:paraId="12609892">
      <w:pPr>
        <w:numPr>
          <w:ilvl w:val="1"/>
          <w:numId w:val="1"/>
        </w:numPr>
        <w:spacing w:after="160" w:line="259" w:lineRule="auto"/>
        <w:ind w:left="0" w:leftChars="0" w:firstLine="0" w:firstLineChars="0"/>
        <w:outlineLvl w:val="1"/>
        <w:rPr>
          <w:rFonts w:hint="default" w:ascii="Arial" w:hAnsi="Arial" w:cs="Arial"/>
          <w:b w:val="0"/>
          <w:bCs w:val="0"/>
          <w:i/>
          <w:iCs/>
          <w:lang w:val="es-CO"/>
        </w:rPr>
      </w:pPr>
      <w:r>
        <w:rPr>
          <w:rFonts w:hint="default" w:ascii="Arial" w:hAnsi="Arial" w:cs="Arial"/>
          <w:b w:val="0"/>
          <w:bCs w:val="0"/>
          <w:i/>
          <w:iCs/>
          <w:lang w:val="es-CO"/>
        </w:rPr>
        <w:t xml:space="preserve"> </w:t>
      </w:r>
      <w:bookmarkStart w:id="24" w:name="_Toc10274"/>
      <w:r>
        <w:rPr>
          <w:rStyle w:val="45"/>
          <w:rFonts w:hint="default"/>
          <w:lang w:val="es-CO"/>
        </w:rPr>
        <w:t>Entidad Relación (ER):</w:t>
      </w:r>
      <w:bookmarkEnd w:id="24"/>
    </w:p>
    <w:p w14:paraId="34F965A2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612130" cy="4352290"/>
            <wp:effectExtent l="0" t="0" r="7620" b="1016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52D7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77F0148D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19476380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584C2BDA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12AAB70D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39B751E6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41083E4C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19824954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0D50A8CF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41850391">
      <w:pPr>
        <w:numPr>
          <w:ilvl w:val="1"/>
          <w:numId w:val="1"/>
        </w:numPr>
        <w:spacing w:after="160" w:line="259" w:lineRule="auto"/>
        <w:ind w:left="0" w:leftChars="0" w:firstLine="0" w:firstLineChars="0"/>
        <w:outlineLvl w:val="1"/>
        <w:rPr>
          <w:rFonts w:hint="default" w:ascii="Arial" w:hAnsi="Arial" w:cs="Arial"/>
          <w:b w:val="0"/>
          <w:bCs w:val="0"/>
          <w:i/>
          <w:iCs/>
          <w:lang w:val="es-CO"/>
        </w:rPr>
      </w:pPr>
      <w:r>
        <w:rPr>
          <w:rFonts w:hint="default" w:ascii="Arial" w:hAnsi="Arial" w:cs="Arial"/>
          <w:b w:val="0"/>
          <w:bCs w:val="0"/>
          <w:i/>
          <w:iCs/>
          <w:lang w:val="es-CO"/>
        </w:rPr>
        <w:t xml:space="preserve"> </w:t>
      </w:r>
      <w:bookmarkStart w:id="25" w:name="_Toc30425"/>
      <w:r>
        <w:rPr>
          <w:rStyle w:val="45"/>
          <w:rFonts w:hint="default"/>
          <w:lang w:val="es-CO"/>
        </w:rPr>
        <w:t>Modelo Entidad Relación (MER):</w:t>
      </w:r>
      <w:bookmarkEnd w:id="25"/>
    </w:p>
    <w:p w14:paraId="173AEFAC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606415" cy="3648075"/>
            <wp:effectExtent l="0" t="0" r="1333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9A5F">
      <w:pPr>
        <w:numPr>
          <w:numId w:val="0"/>
        </w:numPr>
        <w:spacing w:after="160" w:line="259" w:lineRule="auto"/>
        <w:rPr>
          <w:rFonts w:hint="default"/>
          <w:lang w:val="es-CO"/>
        </w:rPr>
      </w:pPr>
    </w:p>
    <w:p w14:paraId="4AC077E5">
      <w:pPr>
        <w:numPr>
          <w:ilvl w:val="1"/>
          <w:numId w:val="1"/>
        </w:numPr>
        <w:spacing w:after="160" w:line="259" w:lineRule="auto"/>
        <w:ind w:left="0" w:leftChars="0" w:firstLine="0" w:firstLineChars="0"/>
        <w:outlineLvl w:val="1"/>
        <w:rPr>
          <w:rFonts w:hint="default" w:ascii="Arial" w:hAnsi="Arial" w:cs="Arial"/>
          <w:b w:val="0"/>
          <w:bCs w:val="0"/>
          <w:i/>
          <w:iCs/>
          <w:lang w:val="es-CO"/>
        </w:rPr>
      </w:pPr>
      <w:r>
        <w:rPr>
          <w:rFonts w:hint="default" w:ascii="Arial" w:hAnsi="Arial" w:cs="Arial"/>
          <w:b w:val="0"/>
          <w:bCs w:val="0"/>
          <w:i/>
          <w:iCs/>
          <w:lang w:val="es-CO"/>
        </w:rPr>
        <w:t xml:space="preserve"> </w:t>
      </w:r>
      <w:bookmarkStart w:id="26" w:name="_Toc23013"/>
      <w:r>
        <w:rPr>
          <w:rStyle w:val="45"/>
          <w:rFonts w:hint="default"/>
          <w:lang w:val="es-CO"/>
        </w:rPr>
        <w:t>Arquitectura del proyecto:</w:t>
      </w:r>
      <w:bookmarkEnd w:id="26"/>
    </w:p>
    <w:p w14:paraId="3D90E09B">
      <w:pPr>
        <w:numPr>
          <w:numId w:val="0"/>
        </w:numPr>
        <w:spacing w:after="160" w:line="259" w:lineRule="auto"/>
      </w:pPr>
    </w:p>
    <w:p w14:paraId="1A1CA6E8">
      <w:pPr>
        <w:numPr>
          <w:numId w:val="0"/>
        </w:numPr>
        <w:spacing w:after="160" w:line="259" w:lineRule="auto"/>
        <w:rPr>
          <w:rFonts w:hint="default" w:ascii="Arial" w:hAnsi="Arial" w:cs="Arial"/>
          <w:b w:val="0"/>
          <w:bCs w:val="0"/>
          <w:i/>
          <w:iCs/>
          <w:lang w:val="es-CO"/>
        </w:rPr>
      </w:pPr>
      <w:r>
        <w:drawing>
          <wp:inline distT="0" distB="0" distL="114300" distR="114300">
            <wp:extent cx="5609590" cy="2228850"/>
            <wp:effectExtent l="0" t="0" r="1016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B4E1">
      <w:pPr>
        <w:rPr>
          <w:rFonts w:hint="default" w:ascii="Arial" w:hAnsi="Arial" w:eastAsia="SimSu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</w:p>
    <w:p w14:paraId="636D5D94">
      <w:pPr>
        <w:rPr>
          <w:rFonts w:hint="default" w:ascii="Arial" w:hAnsi="Arial" w:eastAsia="SimSu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</w:p>
    <w:p w14:paraId="62753EE0">
      <w:pPr>
        <w:rPr>
          <w:rFonts w:hint="default" w:ascii="Arial" w:hAnsi="Arial" w:eastAsia="SimSu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</w:pPr>
    </w:p>
    <w:p w14:paraId="26DDB29F">
      <w:pPr>
        <w:numPr>
          <w:ilvl w:val="1"/>
          <w:numId w:val="1"/>
        </w:numPr>
        <w:ind w:left="0" w:leftChars="0" w:firstLine="0" w:firstLineChars="0"/>
        <w:rPr>
          <w:rFonts w:hint="default" w:ascii="Arial" w:hAnsi="Arial" w:eastAsia="SimSun" w:cs="Arial"/>
          <w:i/>
          <w:iCs/>
          <w:color w:val="000000"/>
          <w:sz w:val="24"/>
          <w:szCs w:val="24"/>
          <w:u w:val="none"/>
          <w:shd w:val="clear" w:fill="FFFFFF"/>
          <w:vertAlign w:val="baseline"/>
          <w:lang w:val="es-CO"/>
        </w:rPr>
      </w:pPr>
      <w:r>
        <w:rPr>
          <w:rFonts w:hint="default" w:ascii="Arial" w:hAnsi="Arial" w:eastAsia="SimSun" w:cs="Arial"/>
          <w:i/>
          <w:iCs/>
          <w:color w:val="000000"/>
          <w:sz w:val="24"/>
          <w:szCs w:val="24"/>
          <w:u w:val="none"/>
          <w:shd w:val="clear" w:fill="FFFFFF"/>
          <w:vertAlign w:val="baseline"/>
          <w:lang w:val="es-CO"/>
        </w:rPr>
        <w:t>Diseño:</w:t>
      </w:r>
    </w:p>
    <w:p w14:paraId="2CCE37E4">
      <w:pPr>
        <w:numPr>
          <w:numId w:val="0"/>
        </w:numPr>
        <w:ind w:leftChars="0"/>
        <w:rPr>
          <w:rFonts w:hint="default" w:ascii="Arial" w:hAnsi="Arial" w:eastAsia="SimSun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es-CO"/>
        </w:rPr>
      </w:pPr>
      <w:r>
        <w:rPr>
          <w:rFonts w:hint="default" w:ascii="Arial" w:hAnsi="Arial" w:eastAsia="SimSun" w:cs="Arial"/>
          <w:i/>
          <w:iCs/>
          <w:color w:val="000000"/>
          <w:sz w:val="24"/>
          <w:szCs w:val="24"/>
          <w:u w:val="none"/>
          <w:shd w:val="clear" w:fill="FFFFFF"/>
          <w:vertAlign w:val="baseline"/>
          <w:lang w:val="es-CO"/>
        </w:rPr>
        <w:t>6.5.1 Login</w:t>
      </w:r>
    </w:p>
    <w:p w14:paraId="5117C571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612130" cy="3158490"/>
            <wp:effectExtent l="0" t="0" r="7620" b="3810"/>
            <wp:docPr id="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21DD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</w:p>
    <w:p w14:paraId="6EB42E7C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i/>
          <w:iCs/>
          <w:sz w:val="24"/>
          <w:szCs w:val="24"/>
          <w:lang w:val="es-CO"/>
        </w:rPr>
        <w:t>6.5.2 Registro</w:t>
      </w:r>
    </w:p>
    <w:p w14:paraId="0311B042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605780" cy="3136900"/>
            <wp:effectExtent l="0" t="0" r="13970" b="6350"/>
            <wp:docPr id="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E7E7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</w:p>
    <w:p w14:paraId="4426F7EE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</w:p>
    <w:p w14:paraId="0538A9DD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i/>
          <w:iCs/>
          <w:sz w:val="24"/>
          <w:szCs w:val="24"/>
          <w:lang w:val="es-CO"/>
        </w:rPr>
        <w:t>6.5.3 Recuperar contraseña</w:t>
      </w:r>
    </w:p>
    <w:p w14:paraId="30AC6026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607050" cy="3142615"/>
            <wp:effectExtent l="0" t="0" r="12700" b="635"/>
            <wp:docPr id="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7D472F97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i/>
          <w:iCs/>
          <w:sz w:val="24"/>
          <w:szCs w:val="24"/>
          <w:lang w:val="es-CO"/>
        </w:rPr>
        <w:t>6.5.4 Panel usuario</w:t>
      </w:r>
    </w:p>
    <w:p w14:paraId="6EA60CF3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602605" cy="3163570"/>
            <wp:effectExtent l="0" t="0" r="17145" b="17780"/>
            <wp:docPr id="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DDBD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</w:p>
    <w:p w14:paraId="64F2B4DD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</w:p>
    <w:p w14:paraId="6BBE7369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</w:p>
    <w:p w14:paraId="2E990D8C">
      <w:pPr>
        <w:numPr>
          <w:numId w:val="0"/>
        </w:numPr>
        <w:spacing w:after="160" w:line="259" w:lineRule="auto"/>
        <w:rPr>
          <w:rFonts w:hint="default" w:ascii="Arial" w:hAnsi="Arial" w:cs="Arial"/>
          <w:sz w:val="24"/>
          <w:szCs w:val="24"/>
          <w:lang w:val="es-CO"/>
        </w:rPr>
      </w:pPr>
      <w:bookmarkStart w:id="31" w:name="_GoBack"/>
      <w:r>
        <w:rPr>
          <w:rFonts w:hint="default" w:ascii="Arial" w:hAnsi="Arial" w:cs="Arial"/>
          <w:i/>
          <w:iCs/>
          <w:sz w:val="24"/>
          <w:szCs w:val="24"/>
          <w:lang w:val="es-CO"/>
        </w:rPr>
        <w:t>6.5.5 Panel admin</w:t>
      </w:r>
      <w:bookmarkEnd w:id="31"/>
    </w:p>
    <w:p w14:paraId="493662B7">
      <w:pPr>
        <w:numPr>
          <w:numId w:val="0"/>
        </w:numPr>
        <w:spacing w:after="160" w:line="259" w:lineRule="auto"/>
        <w:rPr>
          <w:rFonts w:hint="default"/>
          <w:lang w:val="es-CO"/>
        </w:rPr>
      </w:pPr>
      <w:r>
        <w:drawing>
          <wp:inline distT="0" distB="0" distL="114300" distR="114300">
            <wp:extent cx="5601970" cy="3142615"/>
            <wp:effectExtent l="0" t="0" r="17780" b="635"/>
            <wp:docPr id="1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1EE7C34">
      <w:pPr>
        <w:pStyle w:val="3"/>
        <w:numPr>
          <w:ilvl w:val="0"/>
          <w:numId w:val="1"/>
        </w:numPr>
        <w:bidi w:val="0"/>
        <w:ind w:left="0" w:leftChars="0" w:firstLine="0" w:firstLineChars="0"/>
        <w:jc w:val="both"/>
        <w:outlineLvl w:val="0"/>
        <w:rPr>
          <w:rFonts w:hint="default" w:ascii="Arial" w:hAnsi="Arial"/>
          <w:sz w:val="24"/>
          <w:szCs w:val="24"/>
        </w:rPr>
      </w:pPr>
      <w:bookmarkStart w:id="27" w:name="_Toc3648"/>
      <w:bookmarkStart w:id="28" w:name="_Toc30938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Solución propuesta</w:t>
      </w: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:</w:t>
      </w:r>
      <w:bookmarkEnd w:id="27"/>
      <w:bookmarkEnd w:id="28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/>
          <w:color w:val="auto"/>
          <w:sz w:val="24"/>
          <w:szCs w:val="24"/>
        </w:rPr>
        <w:t>Arquitectura: Basada en cliente-servidor.</w:t>
      </w:r>
      <w:r>
        <w:rPr>
          <w:rFonts w:hint="default" w:ascii="Arial" w:hAnsi="Arial"/>
          <w:color w:val="auto"/>
          <w:sz w:val="24"/>
          <w:szCs w:val="24"/>
        </w:rPr>
        <w:br w:type="textWrapping"/>
      </w:r>
      <w:r>
        <w:rPr>
          <w:rFonts w:hint="default" w:ascii="Arial" w:hAnsi="Arial"/>
          <w:color w:val="auto"/>
          <w:sz w:val="24"/>
          <w:szCs w:val="24"/>
        </w:rPr>
        <w:t>Módulos principales: Autenticación, Gestión de bicicletas, Alquiler y devolución, Mapa interactivo, Gestión de eventos, Reportes.</w:t>
      </w:r>
      <w:r>
        <w:rPr>
          <w:rFonts w:hint="default" w:ascii="Arial" w:hAnsi="Arial"/>
          <w:color w:val="auto"/>
          <w:sz w:val="24"/>
          <w:szCs w:val="24"/>
        </w:rPr>
        <w:br w:type="textWrapping"/>
      </w:r>
      <w:r>
        <w:rPr>
          <w:rFonts w:hint="default" w:ascii="Arial" w:hAnsi="Arial"/>
          <w:color w:val="auto"/>
          <w:sz w:val="24"/>
          <w:szCs w:val="24"/>
        </w:rPr>
        <w:t>Flujo de usuario: Registro → Inicio de sesión → Selección de bicicleta → Cálculo de tarifa → Devolución → Pago.</w:t>
      </w:r>
      <w:r>
        <w:rPr>
          <w:rFonts w:hint="default" w:ascii="Arial" w:hAnsi="Arial"/>
          <w:color w:val="auto"/>
          <w:sz w:val="24"/>
          <w:szCs w:val="24"/>
        </w:rPr>
        <w:br w:type="textWrapping"/>
      </w:r>
      <w:r>
        <w:rPr>
          <w:rFonts w:hint="default" w:ascii="Arial" w:hAnsi="Arial"/>
          <w:color w:val="auto"/>
          <w:sz w:val="24"/>
          <w:szCs w:val="24"/>
        </w:rPr>
        <w:t>Interfaz básica: Pantalla de login, panel de usuario, panel de administrador.</w:t>
      </w:r>
      <w:bookmarkStart w:id="29" w:name="_Toc12022"/>
      <w:bookmarkStart w:id="30" w:name="_Toc25244"/>
      <w:r>
        <w:rPr>
          <w:rFonts w:hint="default" w:ascii="Arial" w:hAnsi="Arial"/>
          <w:color w:val="auto"/>
          <w:sz w:val="24"/>
          <w:szCs w:val="24"/>
        </w:rPr>
        <w:br w:type="textWrapping"/>
      </w:r>
    </w:p>
    <w:p w14:paraId="616D2D6D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Conclusión</w:t>
      </w:r>
      <w:bookmarkEnd w:id="29"/>
      <w:bookmarkEnd w:id="30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cs="Arial"/>
          <w:sz w:val="24"/>
          <w:szCs w:val="24"/>
        </w:rPr>
        <w:t>La solución propuesta aborda de manera integral la necesidad de gestionar eficientemente el alquiler de bicicletas en el SENA, garantizando control, automatización y facilidad de uso. Con la implementación de módulos para autenticación, gestión de bicicletas, cálculo automático de tarifas con descuentos, monitoreo en tiempo real y organización de eventos, se asegura un sistema escalable, seguro y adaptable a las necesidades futuras, contribuyendo a la movilidad sostenible y a la optimización de recursos institucionales.</w:t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825066"/>
    <w:multiLevelType w:val="multilevel"/>
    <w:tmpl w:val="5182506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D1"/>
    <w:rsid w:val="000B2A4F"/>
    <w:rsid w:val="001F1E38"/>
    <w:rsid w:val="002F11D1"/>
    <w:rsid w:val="008875DB"/>
    <w:rsid w:val="009C1C0D"/>
    <w:rsid w:val="01FA063B"/>
    <w:rsid w:val="093C4780"/>
    <w:rsid w:val="317A6DA5"/>
    <w:rsid w:val="33A73818"/>
    <w:rsid w:val="49317592"/>
    <w:rsid w:val="4B20619A"/>
    <w:rsid w:val="5A1F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 w:eastAsiaTheme="minorEastAsia"/>
      <w:kern w:val="0"/>
      <w:lang w:eastAsia="es-CO"/>
      <w14:ligatures w14:val="none"/>
    </w:rPr>
  </w:style>
  <w:style w:type="paragraph" w:styleId="16">
    <w:name w:val="toc 1"/>
    <w:basedOn w:val="1"/>
    <w:next w:val="1"/>
    <w:autoRedefine/>
    <w:unhideWhenUsed/>
    <w:uiPriority w:val="39"/>
    <w:pPr>
      <w:spacing w:after="100"/>
    </w:pPr>
    <w:rPr>
      <w:rFonts w:cs="Times New Roman" w:eastAsiaTheme="minorEastAsia"/>
      <w:kern w:val="0"/>
      <w:lang w:eastAsia="es-CO"/>
      <w14:ligatures w14:val="none"/>
    </w:rPr>
  </w:style>
  <w:style w:type="paragraph" w:styleId="17">
    <w:name w:val="toc 2"/>
    <w:basedOn w:val="1"/>
    <w:next w:val="1"/>
    <w:autoRedefine/>
    <w:unhideWhenUsed/>
    <w:uiPriority w:val="39"/>
    <w:pPr>
      <w:spacing w:after="100"/>
      <w:ind w:left="220"/>
    </w:pPr>
    <w:rPr>
      <w:rFonts w:cs="Times New Roman" w:eastAsiaTheme="minorEastAsia"/>
      <w:kern w:val="0"/>
      <w:lang w:eastAsia="es-CO"/>
      <w14:ligatures w14:val="none"/>
    </w:rPr>
  </w:style>
  <w:style w:type="paragraph" w:styleId="1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ítulo C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ítulo C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Cita C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Cita destacada C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customStyle="1" w:styleId="41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2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3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4">
    <w:name w:val="title3"/>
    <w:basedOn w:val="1"/>
    <w:next w:val="4"/>
    <w:link w:val="45"/>
    <w:uiPriority w:val="0"/>
    <w:pPr>
      <w:numPr>
        <w:ilvl w:val="1"/>
        <w:numId w:val="1"/>
      </w:numPr>
      <w:ind w:firstLine="708"/>
    </w:pPr>
    <w:rPr>
      <w:rFonts w:ascii="Arial" w:hAnsi="Arial" w:cs="Arial" w:eastAsiaTheme="minorEastAsia"/>
      <w:i/>
      <w:iCs/>
      <w:color w:val="000000" w:themeColor="text1"/>
      <w:sz w:val="24"/>
      <w:szCs w:val="24"/>
      <w:lang w:val="es-ES"/>
      <w14:textFill>
        <w14:solidFill>
          <w14:schemeClr w14:val="tx1"/>
        </w14:solidFill>
      </w14:textFill>
    </w:rPr>
  </w:style>
  <w:style w:type="character" w:customStyle="1" w:styleId="45">
    <w:name w:val="title3 Char"/>
    <w:link w:val="44"/>
    <w:uiPriority w:val="0"/>
    <w:rPr>
      <w:rFonts w:ascii="Arial" w:hAnsi="Arial" w:cs="Arial" w:eastAsiaTheme="minorEastAsia"/>
      <w:i/>
      <w:iCs/>
      <w:color w:val="000000" w:themeColor="text1"/>
      <w:sz w:val="24"/>
      <w:szCs w:val="24"/>
      <w:lang w:val="es-E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B0556-C7BF-43F9-8DAA-F7BA3D63E0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1237</Words>
  <Characters>7174</Characters>
  <Lines>2</Lines>
  <Paragraphs>1</Paragraphs>
  <TotalTime>10</TotalTime>
  <ScaleCrop>false</ScaleCrop>
  <LinksUpToDate>false</LinksUpToDate>
  <CharactersWithSpaces>9013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2025-08-26T13:20:00Z</dcterms:created>
  <dc:creator>CDATH</dc:creator>
  <cp:lastModifiedBy>CDATH</cp:lastModifiedBy>
  <dcterms:modified xsi:type="dcterms:W3CDTF">2025-08-26T17:04:25Z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C3F13E7CC9C3408387806F9365C17A32_12</vt:lpwstr>
  </property>
</Properties>
</file>