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Módulo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11571293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2.9999999999998295" w:tblpY="0"/>
            <w:tblW w:w="111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35"/>
            <w:gridCol w:w="855"/>
            <w:gridCol w:w="3990"/>
            <w:gridCol w:w="105"/>
            <w:gridCol w:w="3915"/>
            <w:tblGridChange w:id="0">
              <w:tblGrid>
                <w:gridCol w:w="2235"/>
                <w:gridCol w:w="855"/>
                <w:gridCol w:w="3990"/>
                <w:gridCol w:w="105"/>
                <w:gridCol w:w="3915"/>
              </w:tblGrid>
            </w:tblGridChange>
          </w:tblGrid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0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Caso de uso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0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RF01: Autenticación (Iniciar Sesión)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0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0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1.0 - 24 de mayo de 2024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0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0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Admin, Cajera, Operario, Domiciliario, Cliente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1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Fuentes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1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REQUISITOS ESPECÍFICOS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1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Objetivos asociados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1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identidad y otorgar acceso basado en privilegios.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1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1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valida las credenciales y el estado de la cuenta para iniciar una sesión segura mediante tokens.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2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2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debe estar registrado en la base de datos y tener estado "Activo".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2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02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Normal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ingresa sus credenciales (usuario/contraseña) y solicita acceso.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3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recibe los datos, aplica hash a la contraseña y valida contra la DB.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3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verifica que la cuenta no esté bloqueada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3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genera un Token JWT y redirige al Dashboard según el rol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4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4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4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5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5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Alternativo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5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5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B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5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solicita recordar sesión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6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genera un token de refresco persistente en el cliente.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6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6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Sesión activa en el cliente; token de acceso inyectado en las cabeceras de peticiones.</w:t>
                </w:r>
              </w:p>
            </w:tc>
          </w:tr>
          <w:tr>
            <w:trPr>
              <w:cantSplit w:val="1"/>
              <w:trHeight w:val="274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68">
                <w:pPr>
                  <w:pStyle w:val="Heading1"/>
                  <w:rPr/>
                </w:pPr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6A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rHeight w:val="271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6F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111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1.1</w:t>
                </w:r>
              </w:p>
              <w:p w:rsidR="00000000" w:rsidDel="00000000" w:rsidP="00000000" w:rsidRDefault="00000000" w:rsidRPr="00000000" w14:paraId="00000074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2.2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7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Credenciales inválidas</w:t>
                </w:r>
              </w:p>
              <w:p w:rsidR="00000000" w:rsidDel="00000000" w:rsidP="00000000" w:rsidRDefault="00000000" w:rsidRPr="00000000" w14:paraId="0000007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Cuenta inactiva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notifica error y cancela el acceso.</w:t>
                </w:r>
              </w:p>
              <w:p w:rsidR="00000000" w:rsidDel="00000000" w:rsidP="00000000" w:rsidRDefault="00000000" w:rsidRPr="00000000" w14:paraId="0000007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notifica el bloqueo administrativo y cancela.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7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Cota de tiempo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8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Validación y generación de token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Frecuencia esperada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8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 (Múltiples veces al día por usuario).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8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Importancia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8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8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Urgencia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8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Comentarios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9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43099936"/>
        <w:tag w:val="goog_rdk_1"/>
      </w:sdtPr>
      <w:sdtContent>
        <w:tbl>
          <w:tblPr>
            <w:tblStyle w:val="Table2"/>
            <w:tblpPr w:leftFromText="180" w:rightFromText="180" w:topFromText="180" w:bottomFromText="180" w:vertAnchor="text" w:horzAnchor="text" w:tblpX="0" w:tblpY="0"/>
            <w:tblW w:w="111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95"/>
            <w:gridCol w:w="1935"/>
            <w:gridCol w:w="3450"/>
            <w:gridCol w:w="105"/>
            <w:gridCol w:w="3915"/>
            <w:tblGridChange w:id="0">
              <w:tblGrid>
                <w:gridCol w:w="1695"/>
                <w:gridCol w:w="1935"/>
                <w:gridCol w:w="3450"/>
                <w:gridCol w:w="105"/>
                <w:gridCol w:w="3915"/>
              </w:tblGrid>
            </w:tblGridChange>
          </w:tblGrid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A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Caso de uso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A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RF02: Cerrar Sesión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A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A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B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B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Admin, Cajera, Operario, Domiciliario, Cliente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B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Fuentes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B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0B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REQUISITOS ESPECÍFICOS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B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Objetivos asociados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B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Terminar la sesión activa y revocar el token de acceso.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C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C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Asegura que el acceso sea invalidado tanto en el cliente como en el servidor.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C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C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existir una sesión activa/Token vigente.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C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0C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Normal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CE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CF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4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D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selecciona "Cerrar Sesión"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D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invalida el token en la 'lista negra' del servidor.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D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elimina las cookies/almacenamiento local en el cliente.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E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Vuelva a dirigir la pantalla de inicio de sesión.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F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F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F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Alternativo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FB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F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1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102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 / A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0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 / A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0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0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token anterior queda inutilizable para futuras peticiones.</w:t>
                </w:r>
              </w:p>
            </w:tc>
          </w:tr>
          <w:tr>
            <w:trPr>
              <w:cantSplit w:val="1"/>
              <w:trHeight w:val="274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0E">
                <w:pPr>
                  <w:pStyle w:val="Heading1"/>
                  <w:rPr/>
                </w:pPr>
                <w:bookmarkStart w:colFirst="0" w:colLast="0" w:name="_heading=h.vwsdeb95zey4" w:id="0"/>
                <w:bookmarkEnd w:id="0"/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0F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1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rHeight w:val="271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11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7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87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1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Pérdida de conexión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elimina el token local y redirige, dejando la invalidación del servidor para el vencimiento por TTL.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1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Cota de tiempo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Invalidación y redirección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 segundo.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2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Frecuencia esperada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2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Media (al finalizar turnos o jornadas).</w:t>
                </w:r>
              </w:p>
            </w:tc>
          </w:tr>
          <w:tr>
            <w:trPr>
              <w:cantSplit w:val="1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2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Importancia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2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3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Urgencia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3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Hay presión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3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Comentarios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3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cierre de sesión debe limpiar cualquier dato sensible en caché.</w:t>
                </w:r>
              </w:p>
            </w:tc>
          </w:tr>
        </w:tbl>
      </w:sdtContent>
    </w:sdt>
    <w:p w:rsidR="00000000" w:rsidDel="00000000" w:rsidP="00000000" w:rsidRDefault="00000000" w:rsidRPr="00000000" w14:paraId="0000013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71841911"/>
        <w:tag w:val="goog_rdk_2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11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35"/>
            <w:gridCol w:w="1395"/>
            <w:gridCol w:w="3450"/>
            <w:gridCol w:w="105"/>
            <w:gridCol w:w="3915"/>
            <w:tblGridChange w:id="0">
              <w:tblGrid>
                <w:gridCol w:w="2235"/>
                <w:gridCol w:w="1395"/>
                <w:gridCol w:w="3450"/>
                <w:gridCol w:w="105"/>
                <w:gridCol w:w="3915"/>
              </w:tblGrid>
            </w:tblGridChange>
          </w:tblGrid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5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Caso de uso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5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RF03: Recuperar Contraseña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5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5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5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5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Admin, Cajera, Operario, Domiciliario, Cliente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6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Fuentes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6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16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REQUISITOS ESPECÍFICOS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6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Objetivos asociados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6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Restablecer el acceso mediante validación de identidad externa.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6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6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Flujo de autoservicio para usuarios que olvidaron sus credenciales.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7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7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debe tener un correo electrónico validado en el sistema.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7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17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Normal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7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7A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7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F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18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8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ingresa su correo de registro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genera un token de recuperación de un solo uso con expiración corta.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hace clic en el enlace recibido y define una nueva clave.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valida la complejidad, actualiza el hash en DB e invalida el token de recuperación.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8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8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9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9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9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9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9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9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A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1A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A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A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Alternativo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A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A7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1AD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/>
              <w:p w:rsidR="00000000" w:rsidDel="00000000" w:rsidP="00000000" w:rsidRDefault="00000000" w:rsidRPr="00000000" w14:paraId="000001B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 / A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B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 / A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B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B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Contraseña actualizada; el usuario puede autenticarse con el nuevo valor.</w:t>
                </w:r>
              </w:p>
            </w:tc>
          </w:tr>
          <w:tr>
            <w:trPr>
              <w:cantSplit w:val="1"/>
              <w:trHeight w:val="274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B9">
                <w:pPr>
                  <w:pStyle w:val="Heading1"/>
                  <w:rPr/>
                </w:pPr>
                <w:bookmarkStart w:colFirst="0" w:colLast="0" w:name="_heading=h.n1qev63h40x1" w:id="1"/>
                <w:bookmarkEnd w:id="1"/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BA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BB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rHeight w:val="271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B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1C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2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87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4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1.1</w:t>
                </w:r>
              </w:p>
              <w:p w:rsidR="00000000" w:rsidDel="00000000" w:rsidP="00000000" w:rsidRDefault="00000000" w:rsidRPr="00000000" w14:paraId="000001C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1.2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C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Correo no registrado</w:t>
                </w:r>
              </w:p>
              <w:p w:rsidR="00000000" w:rsidDel="00000000" w:rsidP="00000000" w:rsidRDefault="00000000" w:rsidRPr="00000000" w14:paraId="000001C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Token vencido</w:t>
                </w:r>
              </w:p>
            </w:tc>
            <w:tc>
              <w:tcPr/>
              <w:p w:rsidR="00000000" w:rsidDel="00000000" w:rsidP="00000000" w:rsidRDefault="00000000" w:rsidRPr="00000000" w14:paraId="000001C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mensaje genérico por seguridad y aborto</w:t>
                </w:r>
              </w:p>
              <w:p w:rsidR="00000000" w:rsidDel="00000000" w:rsidP="00000000" w:rsidRDefault="00000000" w:rsidRPr="00000000" w14:paraId="000001C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notifica que debe iniciar el proceso de nuevo.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</w:t>
                </w:r>
              </w:p>
            </w:tc>
            <w:tc>
              <w:tcPr/>
              <w:p w:rsidR="00000000" w:rsidDel="00000000" w:rsidP="00000000" w:rsidRDefault="00000000" w:rsidRPr="00000000" w14:paraId="000001C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C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Cota de tiempo</w:t>
                </w:r>
              </w:p>
            </w:tc>
          </w:tr>
          <w:tr>
            <w:trPr>
              <w:cantSplit w:val="0"/>
              <w:trHeight w:val="59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D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  <w:p w:rsidR="00000000" w:rsidDel="00000000" w:rsidP="00000000" w:rsidRDefault="00000000" w:rsidRPr="00000000" w14:paraId="000001D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1.2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D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Envío de correo: &lt; 5 segundos</w:t>
                </w:r>
              </w:p>
              <w:p w:rsidR="00000000" w:rsidDel="00000000" w:rsidP="00000000" w:rsidRDefault="00000000" w:rsidRPr="00000000" w14:paraId="000001D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Actualización BD: &lt; 2 segundos.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D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Frecuencia esperada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D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Baja.</w:t>
                </w:r>
              </w:p>
            </w:tc>
          </w:tr>
          <w:tr>
            <w:trPr>
              <w:cantSplit w:val="1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D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Importancia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D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E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Urgencia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E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Hay presión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E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Comentarios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E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utilizar SMTP seguro para el envío del token.</w:t>
                </w:r>
              </w:p>
            </w:tc>
          </w:tr>
        </w:tbl>
      </w:sdtContent>
    </w:sdt>
    <w:p w:rsidR="00000000" w:rsidDel="00000000" w:rsidP="00000000" w:rsidRDefault="00000000" w:rsidRPr="00000000" w14:paraId="000001E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5607899"/>
        <w:tag w:val="goog_rdk_3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111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35"/>
            <w:gridCol w:w="1395"/>
            <w:gridCol w:w="3450"/>
            <w:gridCol w:w="105"/>
            <w:gridCol w:w="3915"/>
            <w:tblGridChange w:id="0">
              <w:tblGrid>
                <w:gridCol w:w="2235"/>
                <w:gridCol w:w="1395"/>
                <w:gridCol w:w="3450"/>
                <w:gridCol w:w="105"/>
                <w:gridCol w:w="3915"/>
              </w:tblGrid>
            </w:tblGridChange>
          </w:tblGrid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1F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Caso de uso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F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RF04: Gestionar Roles y Permisos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0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0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0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0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0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Fuentes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0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20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REQUISITOS ESPECÍFICOS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1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Objetivos asociados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1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Modifique la matriz de acceso del sistema.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1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1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define qué funciones están disponibles para cada perfil de usuario.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1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1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debe estar autenticado con permisos de superusuario.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1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22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Normal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21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222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2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7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228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2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 selecciona un rol.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2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carga los privilegios actuales desde la tabla de ACL (Access Control List).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3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 modifica los permisos y guarda cambios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3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persiste los cambios y emite una transmisión para actualizar permisos en sesiones activas.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3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3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3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3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4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4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4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4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4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4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4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Alternativo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4E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24F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4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25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5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/>
              <w:p w:rsidR="00000000" w:rsidDel="00000000" w:rsidP="00000000" w:rsidRDefault="00000000" w:rsidRPr="00000000" w14:paraId="0000025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Crear nuevo rol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5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solicita nombre del rol y permite asignar permisos desde cero.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5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5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permisos se aplican de inmediato en la siguiente validación de token.</w:t>
                </w:r>
              </w:p>
            </w:tc>
          </w:tr>
          <w:tr>
            <w:trPr>
              <w:cantSplit w:val="1"/>
              <w:trHeight w:val="274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61">
                <w:pPr>
                  <w:pStyle w:val="Heading1"/>
                  <w:rPr/>
                </w:pPr>
                <w:bookmarkStart w:colFirst="0" w:colLast="0" w:name="_heading=h.vzgmhj8muexd" w:id="2"/>
                <w:bookmarkEnd w:id="2"/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62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263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rHeight w:val="271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6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6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268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6A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87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6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6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Error de persistencia</w:t>
                </w:r>
              </w:p>
            </w:tc>
            <w:tc>
              <w:tcPr/>
              <w:p w:rsidR="00000000" w:rsidDel="00000000" w:rsidP="00000000" w:rsidRDefault="00000000" w:rsidRPr="00000000" w14:paraId="0000026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notifica falla en DB y revierte cambios en memoria.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</w:t>
                </w:r>
              </w:p>
            </w:tc>
            <w:tc>
              <w:tcPr/>
              <w:p w:rsidR="00000000" w:rsidDel="00000000" w:rsidP="00000000" w:rsidRDefault="00000000" w:rsidRPr="00000000" w14:paraId="0000027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7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Cota de tiempo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7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Guardado y propagación: &lt; 2 segundos.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7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Frecuencia esperada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7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Muy Baja.</w:t>
                </w:r>
              </w:p>
            </w:tc>
          </w:tr>
          <w:tr>
            <w:trPr>
              <w:cantSplit w:val="1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27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Importancia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8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8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Urgencia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8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8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Comentarios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8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se debe permitir la modificación del rol "Admin" por sí mismo para evitar bloqueos accidentales.</w:t>
                </w:r>
              </w:p>
            </w:tc>
          </w:tr>
        </w:tbl>
      </w:sdtContent>
    </w:sdt>
    <w:p w:rsidR="00000000" w:rsidDel="00000000" w:rsidP="00000000" w:rsidRDefault="00000000" w:rsidRPr="00000000" w14:paraId="0000028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76723672"/>
        <w:tag w:val="goog_rdk_4"/>
      </w:sdtPr>
      <w:sdtContent>
        <w:tbl>
          <w:tblPr>
            <w:tblStyle w:val="Table5"/>
            <w:tblpPr w:leftFromText="180" w:rightFromText="180" w:topFromText="180" w:bottomFromText="180" w:vertAnchor="text" w:horzAnchor="text" w:tblpX="0" w:tblpY="0"/>
            <w:tblW w:w="111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35"/>
            <w:gridCol w:w="1395"/>
            <w:gridCol w:w="3450"/>
            <w:gridCol w:w="105"/>
            <w:gridCol w:w="3915"/>
            <w:tblGridChange w:id="0">
              <w:tblGrid>
                <w:gridCol w:w="2235"/>
                <w:gridCol w:w="1395"/>
                <w:gridCol w:w="3450"/>
                <w:gridCol w:w="105"/>
                <w:gridCol w:w="3915"/>
              </w:tblGrid>
            </w:tblGridChange>
          </w:tblGrid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9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Caso de uso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9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RF05: Registrador Nuevo Empleado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9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9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9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9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A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Fuentes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A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2A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REQUISITOS ESPECÍFICOS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A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Objetivos asociados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A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 de personal en la plataforma operativa.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A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A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Creación de cuentas para Cajeras, Operarios y Domiciliarios.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B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B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personales y laborales del empleado disponibles.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B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2B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Normal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B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2BA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B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B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F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2C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C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 ingresa datos (ID, nombre, correo, rol)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 ingresa datos (ID, nombre, correo, rol)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C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C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crea el registro y genera una clave temporal.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C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C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notifica al empleado vía correo.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D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D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D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D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D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D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D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D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2E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E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E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Alternativo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E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2E7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E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E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2ED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E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/>
              <w:p w:rsidR="00000000" w:rsidDel="00000000" w:rsidP="00000000" w:rsidRDefault="00000000" w:rsidRPr="00000000" w14:paraId="000002F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 / A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2F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 / A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2F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F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Nuevo en estado "Activo" listo para iniciar sesión como usuario inicial.</w:t>
                </w:r>
              </w:p>
            </w:tc>
          </w:tr>
          <w:tr>
            <w:trPr>
              <w:cantSplit w:val="1"/>
              <w:trHeight w:val="274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F9">
                <w:pPr>
                  <w:pStyle w:val="Heading1"/>
                  <w:rPr/>
                </w:pPr>
                <w:bookmarkStart w:colFirst="0" w:colLast="0" w:name="_heading=h.mzpnvd4zee0h" w:id="3"/>
                <w:bookmarkEnd w:id="3"/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FA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2FB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rHeight w:val="271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F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F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0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02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87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0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4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0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ya existe</w:t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indica duplicidad y aborta el registro.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</w:t>
                </w:r>
              </w:p>
            </w:tc>
            <w:tc>
              <w:tcPr/>
              <w:p w:rsidR="00000000" w:rsidDel="00000000" w:rsidP="00000000" w:rsidRDefault="00000000" w:rsidRPr="00000000" w14:paraId="0000030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30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Cota de tiempo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30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Procesamiento de alta: &lt; 2 segundos.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1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Frecuencia esperada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1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Baja</w:t>
                </w:r>
              </w:p>
            </w:tc>
          </w:tr>
          <w:tr>
            <w:trPr>
              <w:cantSplit w:val="1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31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Importancia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1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1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Urgencia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1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2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Comentarios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2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forzar el cambio de contraseña en el primer inicio de sesión.</w:t>
                </w:r>
              </w:p>
            </w:tc>
          </w:tr>
        </w:tbl>
      </w:sdtContent>
    </w:sdt>
    <w:p w:rsidR="00000000" w:rsidDel="00000000" w:rsidP="00000000" w:rsidRDefault="00000000" w:rsidRPr="00000000" w14:paraId="0000032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59243131"/>
        <w:tag w:val="goog_rdk_5"/>
      </w:sdtPr>
      <w:sdtContent>
        <w:tbl>
          <w:tblPr>
            <w:tblStyle w:val="Table6"/>
            <w:tblpPr w:leftFromText="180" w:rightFromText="180" w:topFromText="180" w:bottomFromText="180" w:vertAnchor="text" w:horzAnchor="text" w:tblpX="0" w:tblpY="0"/>
            <w:tblW w:w="111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35"/>
            <w:gridCol w:w="1395"/>
            <w:gridCol w:w="3450"/>
            <w:gridCol w:w="105"/>
            <w:gridCol w:w="3915"/>
            <w:tblGridChange w:id="0">
              <w:tblGrid>
                <w:gridCol w:w="2235"/>
                <w:gridCol w:w="1395"/>
                <w:gridCol w:w="3450"/>
                <w:gridCol w:w="105"/>
                <w:gridCol w:w="3915"/>
              </w:tblGrid>
            </w:tblGridChange>
          </w:tblGrid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3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Caso de uso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3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RF06: Actualizar Perfil (Datos Personales)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4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4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34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4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4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Admin, Cajera, Operario, Domiciliario, Cliente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4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Fuentes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4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35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REQUISITOS ESPECÍFICOS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5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Objetivos asociados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5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Mantenimiento de la información de contacto del usuario.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5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5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a cualquier usuario modificar sus datos personales no críticos.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5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5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autenticado.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6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36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Normal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6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6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6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6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6B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6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6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7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edita sus campos personales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7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valida el formato de los datos (Regex para teléfono/correo).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7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7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7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actualiza el registro en el perfil de usuario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7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7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7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7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7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8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8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8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8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8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38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8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8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38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8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9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Alternativo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92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93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9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9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8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9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9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/>
              <w:p w:rsidR="00000000" w:rsidDel="00000000" w:rsidP="00000000" w:rsidRDefault="00000000" w:rsidRPr="00000000" w14:paraId="0000039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 / A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9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 / A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A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A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Información actualizada en la base de datos centralizada.</w:t>
                </w:r>
              </w:p>
            </w:tc>
          </w:tr>
          <w:tr>
            <w:trPr>
              <w:cantSplit w:val="1"/>
              <w:trHeight w:val="274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A5">
                <w:pPr>
                  <w:pStyle w:val="Heading1"/>
                  <w:rPr/>
                </w:pPr>
                <w:bookmarkStart w:colFirst="0" w:colLast="0" w:name="_heading=h.1b1j3ecug09x" w:id="4"/>
                <w:bookmarkEnd w:id="4"/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A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3A7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rHeight w:val="271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A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A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A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E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87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A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B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Formato inválido</w:t>
                </w:r>
              </w:p>
            </w:tc>
            <w:tc>
              <w:tcPr/>
              <w:p w:rsidR="00000000" w:rsidDel="00000000" w:rsidP="00000000" w:rsidRDefault="00000000" w:rsidRPr="00000000" w14:paraId="000003B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resalta los campos con error y no guarda.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B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</w:t>
                </w:r>
              </w:p>
            </w:tc>
            <w:tc>
              <w:tcPr/>
              <w:p w:rsidR="00000000" w:rsidDel="00000000" w:rsidP="00000000" w:rsidRDefault="00000000" w:rsidRPr="00000000" w14:paraId="000003B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3B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Cota de tiempo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B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3B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Validación y guardado: &lt; 1 segundo.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B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Frecuencia esperada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B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Baja</w:t>
                </w:r>
              </w:p>
            </w:tc>
          </w:tr>
          <w:tr>
            <w:trPr>
              <w:cantSplit w:val="1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3C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Importancia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C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C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Urgencia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C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Puede esperar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C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Comentarios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C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Campos críticos como "Rol" o "Estado" no deben ser editables en este flujo.</w:t>
                </w:r>
              </w:p>
            </w:tc>
          </w:tr>
        </w:tbl>
      </w:sdtContent>
    </w:sdt>
    <w:p w:rsidR="00000000" w:rsidDel="00000000" w:rsidP="00000000" w:rsidRDefault="00000000" w:rsidRPr="00000000" w14:paraId="000003D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26098179"/>
        <w:tag w:val="goog_rdk_6"/>
      </w:sdtPr>
      <w:sdtContent>
        <w:tbl>
          <w:tblPr>
            <w:tblStyle w:val="Table7"/>
            <w:tblpPr w:leftFromText="180" w:rightFromText="180" w:topFromText="180" w:bottomFromText="180" w:vertAnchor="text" w:horzAnchor="text" w:tblpX="0" w:tblpY="0"/>
            <w:tblW w:w="111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35"/>
            <w:gridCol w:w="1395"/>
            <w:gridCol w:w="3450"/>
            <w:gridCol w:w="105"/>
            <w:gridCol w:w="3915"/>
            <w:tblGridChange w:id="0">
              <w:tblGrid>
                <w:gridCol w:w="2235"/>
                <w:gridCol w:w="1395"/>
                <w:gridCol w:w="3450"/>
                <w:gridCol w:w="105"/>
                <w:gridCol w:w="3915"/>
              </w:tblGrid>
            </w:tblGridChange>
          </w:tblGrid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D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Caso de uso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D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RF07: Auto-registro de Clientes (Web)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E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E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3E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E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E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Administrador, Cliente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E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Fuentes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E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3F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REQUISITOS ESPECÍFICOS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F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Objetivos asociados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F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Captación de nuevos clientes de forma autónoma.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F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F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crea su propia cuenta desde el portal público para realizar pedidos.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3F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F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Acceda a la URL de registro público.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0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40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Normal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0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0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0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0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B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40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0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1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completa el formulario web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1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valida los datos y la no existencia del usuario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1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1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1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crea el perfil con rol "Cliente"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1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41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 recibe una notificación o registro en el registro de auditoría.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1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41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2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2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42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2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2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42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2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2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42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2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3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Alternativo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32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33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3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3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8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43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3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/>
              <w:p w:rsidR="00000000" w:rsidDel="00000000" w:rsidP="00000000" w:rsidRDefault="00000000" w:rsidRPr="00000000" w14:paraId="0000043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se registra usando OAuth (Google/Facebook)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3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extrae datos del proveedor externo.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4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4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Cliente habilitado para compras inmediatas.</w:t>
                </w:r>
              </w:p>
            </w:tc>
          </w:tr>
          <w:tr>
            <w:trPr>
              <w:cantSplit w:val="1"/>
              <w:trHeight w:val="274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45">
                <w:pPr>
                  <w:pStyle w:val="Heading1"/>
                  <w:rPr/>
                </w:pPr>
                <w:bookmarkStart w:colFirst="0" w:colLast="0" w:name="_heading=h.3684ws1nb0kk" w:id="5"/>
                <w:bookmarkEnd w:id="5"/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4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47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rHeight w:val="271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4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4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44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4E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87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4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5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Error de CAPTCHA</w:t>
                </w:r>
              </w:p>
            </w:tc>
            <w:tc>
              <w:tcPr/>
              <w:p w:rsidR="00000000" w:rsidDel="00000000" w:rsidP="00000000" w:rsidRDefault="00000000" w:rsidRPr="00000000" w14:paraId="0000045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bloquea el registro por sospecha de bot.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5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</w:t>
                </w:r>
              </w:p>
            </w:tc>
            <w:tc>
              <w:tcPr/>
              <w:p w:rsidR="00000000" w:rsidDel="00000000" w:rsidP="00000000" w:rsidRDefault="00000000" w:rsidRPr="00000000" w14:paraId="0000045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45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Cota de tiempo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5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45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Creación de cuenta: &lt; 2 segundos.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5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Frecuencia esperada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5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1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46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Importancia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6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6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Urgencia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6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Hay presión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6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Comentarios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6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enviar un correo de verificación de cuenta para activar el perfil.</w:t>
                </w:r>
              </w:p>
            </w:tc>
          </w:tr>
        </w:tbl>
      </w:sdtContent>
    </w:sdt>
    <w:p w:rsidR="00000000" w:rsidDel="00000000" w:rsidP="00000000" w:rsidRDefault="00000000" w:rsidRPr="00000000" w14:paraId="0000047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29560400"/>
        <w:tag w:val="goog_rdk_7"/>
      </w:sdtPr>
      <w:sdtContent>
        <w:tbl>
          <w:tblPr>
            <w:tblStyle w:val="Table8"/>
            <w:tblpPr w:leftFromText="180" w:rightFromText="180" w:topFromText="180" w:bottomFromText="180" w:vertAnchor="text" w:horzAnchor="text" w:tblpX="0" w:tblpY="0"/>
            <w:tblW w:w="111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35"/>
            <w:gridCol w:w="1395"/>
            <w:gridCol w:w="3450"/>
            <w:gridCol w:w="105"/>
            <w:gridCol w:w="3915"/>
            <w:tblGridChange w:id="0">
              <w:tblGrid>
                <w:gridCol w:w="2235"/>
                <w:gridCol w:w="1395"/>
                <w:gridCol w:w="3450"/>
                <w:gridCol w:w="105"/>
                <w:gridCol w:w="3915"/>
              </w:tblGrid>
            </w:tblGridChange>
          </w:tblGrid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7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Caso de uso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7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RF08: Inactivar / Bloquear Usuarios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8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8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8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8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Administración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8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Fuentes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8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REQUISITOS ESPECÍFICOS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9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Objetivos asociados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9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Control de seguridad y cese de acceso a la plataforma.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9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9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Deshabilitar el acceso de un usuario sin eliminar su historial transaccional.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9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9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objetivo debe existir en el sistema.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4A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4A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Normal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A2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A3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A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A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A8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4A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A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A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 busca al usuario y solicita "Inactivar".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A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solicita confirmación del motivo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B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B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B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cambia el estado en DB a "Inactivo" e invalida sesiones actuales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B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4B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B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B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4B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B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B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4C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C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C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4C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C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4C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4C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C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C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Alternativo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CF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D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D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D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D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4D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D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/>
              <w:p w:rsidR="00000000" w:rsidDel="00000000" w:rsidP="00000000" w:rsidRDefault="00000000" w:rsidRPr="00000000" w14:paraId="000004D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 / A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D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 / A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D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D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queda impedido de iniciar nuevas sesiones.</w:t>
                </w:r>
              </w:p>
            </w:tc>
          </w:tr>
          <w:tr>
            <w:trPr>
              <w:cantSplit w:val="1"/>
              <w:trHeight w:val="274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E2">
                <w:pPr>
                  <w:pStyle w:val="Heading1"/>
                  <w:rPr/>
                </w:pPr>
                <w:bookmarkStart w:colFirst="0" w:colLast="0" w:name="_heading=h.4k8l8lmv6imq" w:id="6"/>
                <w:bookmarkEnd w:id="6"/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E3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4E4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rHeight w:val="271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E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4E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EB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87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E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D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E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Intento de inactivar al último Admin</w:t>
                </w:r>
              </w:p>
            </w:tc>
            <w:tc>
              <w:tcPr/>
              <w:p w:rsidR="00000000" w:rsidDel="00000000" w:rsidP="00000000" w:rsidRDefault="00000000" w:rsidRPr="00000000" w14:paraId="000004F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bloquea la acción para evitar 'lock-out'.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4F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</w:t>
                </w:r>
              </w:p>
            </w:tc>
            <w:tc>
              <w:tcPr/>
              <w:p w:rsidR="00000000" w:rsidDel="00000000" w:rsidP="00000000" w:rsidRDefault="00000000" w:rsidRPr="00000000" w14:paraId="000004F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4F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Cota de tiempo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F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4F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Actualización de estado: &lt; 1 segundo.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4F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Frecuencia esperada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F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Baja</w:t>
                </w:r>
              </w:p>
            </w:tc>
          </w:tr>
          <w:tr>
            <w:trPr>
              <w:cantSplit w:val="1"/>
              <w:trHeight w:val="297.978515625" w:hRule="atLeast"/>
              <w:tblHeader w:val="0"/>
            </w:trPr>
            <w:tc>
              <w:tcPr/>
              <w:p w:rsidR="00000000" w:rsidDel="00000000" w:rsidP="00000000" w:rsidRDefault="00000000" w:rsidRPr="00000000" w14:paraId="0000050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Importancia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0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Importante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0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Urgencia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0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Hay presión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0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Comentarios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0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 acción es reversible por un Administrador.</w:t>
                </w:r>
              </w:p>
            </w:tc>
          </w:tr>
        </w:tbl>
      </w:sdtContent>
    </w:sdt>
    <w:p w:rsidR="00000000" w:rsidDel="00000000" w:rsidP="00000000" w:rsidRDefault="00000000" w:rsidRPr="00000000" w14:paraId="0000050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20091556"/>
        <w:tag w:val="goog_rdk_8"/>
      </w:sdtPr>
      <w:sdtContent>
        <w:tbl>
          <w:tblPr>
            <w:tblStyle w:val="Table9"/>
            <w:tblpPr w:leftFromText="180" w:rightFromText="180" w:topFromText="180" w:bottomFromText="180" w:vertAnchor="text" w:horzAnchor="text" w:tblpX="0" w:tblpY="0"/>
            <w:tblW w:w="111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35"/>
            <w:gridCol w:w="1395"/>
            <w:gridCol w:w="3450"/>
            <w:gridCol w:w="105"/>
            <w:gridCol w:w="3915"/>
            <w:tblGridChange w:id="0">
              <w:tblGrid>
                <w:gridCol w:w="2235"/>
                <w:gridCol w:w="1395"/>
                <w:gridCol w:w="3450"/>
                <w:gridCol w:w="105"/>
                <w:gridCol w:w="3915"/>
              </w:tblGrid>
            </w:tblGridChange>
          </w:tblGrid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2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Caso de uso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2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RF09: Modo de Operación Offline (Funcional)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2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2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1.0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2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2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Administrador, Cajera, Operario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3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Fuentes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3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REQUISITOS ESPECÍFICOS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3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Objetivos asociados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3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Continuidad operativa durante los fallos de conectividad.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3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3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Persistencia local de transacciones y sincronización automática posterior.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4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4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haber cargado los datos maestros (precios, stock inicial) antes de la desconexión.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54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Secuencia</w:t>
                </w:r>
              </w:p>
              <w:p w:rsidR="00000000" w:rsidDel="00000000" w:rsidP="00000000" w:rsidRDefault="00000000" w:rsidRPr="00000000" w14:paraId="0000054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Normal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4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54A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4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4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4F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5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5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5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5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5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detecta falla de 'heartbeat' con el servidor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5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5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5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5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activa el almacenamiento en IndexedDB/Local Storage.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5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5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5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realiza operaciones de venta/producción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5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marca cada registro con un flag "pending_sync: true"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6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56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6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 detectar rojo, el servicio de sincronización empujará los datos.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6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56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6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resuelve conflictos de marcas de tiempo y actualiza el estado a "sincronizado"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6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56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6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57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57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7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7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Escenario Alternativo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76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577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7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7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7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7D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7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/>
              <w:p w:rsidR="00000000" w:rsidDel="00000000" w:rsidP="00000000" w:rsidRDefault="00000000" w:rsidRPr="00000000" w14:paraId="0000058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Manual de sincronización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8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fuerza el envío de datos desde el panel de estado de red.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8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8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Consistencia de datos entre el cliente local y el servidor central.</w:t>
                </w:r>
              </w:p>
            </w:tc>
          </w:tr>
          <w:tr>
            <w:trPr>
              <w:cantSplit w:val="1"/>
              <w:trHeight w:val="274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89">
                <w:pPr>
                  <w:pStyle w:val="Heading1"/>
                  <w:rPr/>
                </w:pPr>
                <w:bookmarkStart w:colFirst="0" w:colLast="0" w:name="_heading=h.krs9mp988o3i" w:id="7"/>
                <w:bookmarkEnd w:id="7"/>
                <w:r w:rsidDel="00000000" w:rsidR="00000000" w:rsidRPr="00000000">
                  <w:rPr>
                    <w:rtl w:val="0"/>
                  </w:rPr>
                  <w:t xml:space="preserve">Excepciones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8A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58B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1"/>
              <w:trHeight w:val="271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8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8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90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92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1"/>
              <w:trHeight w:val="87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9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4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59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Conflicto de datos</w:t>
                </w:r>
              </w:p>
            </w:tc>
            <w:tc>
              <w:tcPr/>
              <w:p w:rsidR="00000000" w:rsidDel="00000000" w:rsidP="00000000" w:rsidRDefault="00000000" w:rsidRPr="00000000" w14:paraId="0000059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detecta que el registro ya fue modificado en el servidor; marca para revisión manual.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</w:t>
                </w:r>
              </w:p>
            </w:tc>
            <w:tc>
              <w:tcPr/>
              <w:p w:rsidR="00000000" w:rsidDel="00000000" w:rsidP="00000000" w:rsidRDefault="00000000" w:rsidRPr="00000000" w14:paraId="0000059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Paso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9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Cota de tiempo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1.1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9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Cambio a modo local: &lt; 0,5 segundos; 2. Sincronización: Variable según volumen.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A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Frecuencia esperada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A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Ocasional (según estabilidad de red).</w:t>
                </w:r>
              </w:p>
            </w:tc>
          </w:tr>
          <w:tr>
            <w:trPr>
              <w:cantSplit w:val="1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5A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Importancia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A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A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Urgencia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A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5B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Comentarios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B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Requiere Service Workers para interceptar peticiones de red y manejarlas localmente.</w:t>
                </w:r>
              </w:p>
            </w:tc>
          </w:tr>
        </w:tbl>
      </w:sdtContent>
    </w:sdt>
    <w:p w:rsidR="00000000" w:rsidDel="00000000" w:rsidP="00000000" w:rsidRDefault="00000000" w:rsidRPr="00000000" w14:paraId="000005B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ID0R2+lQwmsXNOLAIZAepFETeg==">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