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084" w:rsidRPr="00E54084" w:rsidRDefault="00E54084" w:rsidP="00E54084">
      <w:pPr>
        <w:jc w:val="center"/>
        <w:rPr>
          <w:b/>
          <w:sz w:val="28"/>
          <w:szCs w:val="28"/>
        </w:rPr>
      </w:pPr>
      <w:r w:rsidRPr="00E54084">
        <w:rPr>
          <w:b/>
          <w:sz w:val="28"/>
          <w:szCs w:val="28"/>
        </w:rPr>
        <w:t>APP Per assegnazione tavoli MEXICO&amp;NUVOLE</w:t>
      </w:r>
    </w:p>
    <w:p w:rsidR="00CC2A19" w:rsidRPr="00CC2A19" w:rsidRDefault="00CC2A19" w:rsidP="00CC2A19">
      <w:r w:rsidRPr="00CC2A19">
        <w:t>l'applicazione è divisa in due parti principali (</w:t>
      </w:r>
      <w:proofErr w:type="spellStart"/>
      <w:r w:rsidRPr="00CC2A19">
        <w:t>Backend</w:t>
      </w:r>
      <w:proofErr w:type="spellEnd"/>
      <w:r w:rsidRPr="00CC2A19">
        <w:t xml:space="preserve"> e </w:t>
      </w:r>
      <w:proofErr w:type="spellStart"/>
      <w:r w:rsidRPr="00CC2A19">
        <w:t>Frontend</w:t>
      </w:r>
      <w:proofErr w:type="spellEnd"/>
      <w:r w:rsidRPr="00CC2A19">
        <w:t>).</w:t>
      </w:r>
      <w:bookmarkStart w:id="0" w:name="_GoBack"/>
      <w:bookmarkEnd w:id="0"/>
      <w:r w:rsidRPr="00CC2A19">
        <w:t xml:space="preserve"> </w:t>
      </w:r>
      <w:r>
        <w:t>Di seguito</w:t>
      </w:r>
      <w:r w:rsidRPr="00CC2A19">
        <w:t xml:space="preserve"> l'elenco completo dei linguaggi di programmazione, librerie e tecnologie utilizzate:</w:t>
      </w:r>
    </w:p>
    <w:p w:rsidR="00CC2A19" w:rsidRPr="001844B0" w:rsidRDefault="00CC2A19" w:rsidP="00CC2A19">
      <w:pPr>
        <w:rPr>
          <w:rFonts w:cstheme="minorHAnsi"/>
          <w:b/>
          <w:i/>
          <w:sz w:val="32"/>
          <w:szCs w:val="32"/>
        </w:rPr>
      </w:pPr>
      <w:proofErr w:type="spellStart"/>
      <w:r w:rsidRPr="001844B0">
        <w:rPr>
          <w:rFonts w:cstheme="minorHAnsi"/>
          <w:b/>
          <w:i/>
          <w:sz w:val="32"/>
          <w:szCs w:val="32"/>
        </w:rPr>
        <w:t>Backend</w:t>
      </w:r>
      <w:proofErr w:type="spellEnd"/>
      <w:r w:rsidRPr="001844B0">
        <w:rPr>
          <w:rFonts w:cstheme="minorHAnsi"/>
          <w:b/>
          <w:i/>
          <w:sz w:val="32"/>
          <w:szCs w:val="32"/>
        </w:rPr>
        <w:t xml:space="preserve"> (Logica, API e Visione Artificiale)</w:t>
      </w:r>
    </w:p>
    <w:p w:rsidR="00CC2A19" w:rsidRPr="00CC2A19" w:rsidRDefault="00CC2A19" w:rsidP="00CC2A19">
      <w:r w:rsidRPr="00CC2A19">
        <w:t>Il motore principale si trova nella cartella </w:t>
      </w:r>
      <w:proofErr w:type="spellStart"/>
      <w:r w:rsidRPr="00CC2A19">
        <w:t>backend</w:t>
      </w:r>
      <w:proofErr w:type="spellEnd"/>
      <w:r w:rsidRPr="00CC2A19">
        <w:t> ed è interamente basato su </w:t>
      </w:r>
      <w:proofErr w:type="spellStart"/>
      <w:r w:rsidRPr="00CC2A19">
        <w:t>Python</w:t>
      </w:r>
      <w:proofErr w:type="spellEnd"/>
      <w:r w:rsidRPr="00CC2A19">
        <w:t>.</w:t>
      </w:r>
    </w:p>
    <w:p w:rsidR="00CC2A19" w:rsidRPr="00CC2A19" w:rsidRDefault="00CC2A19" w:rsidP="00CC2A19">
      <w:proofErr w:type="spellStart"/>
      <w:r w:rsidRPr="00CC2A19">
        <w:t>FastAPI</w:t>
      </w:r>
      <w:proofErr w:type="spellEnd"/>
      <w:r w:rsidRPr="00CC2A19">
        <w:t xml:space="preserve">: Il </w:t>
      </w:r>
      <w:proofErr w:type="spellStart"/>
      <w:r w:rsidRPr="00CC2A19">
        <w:t>framework</w:t>
      </w:r>
      <w:proofErr w:type="spellEnd"/>
      <w:r w:rsidRPr="00CC2A19">
        <w:t xml:space="preserve"> web moderno e asincrono utilizzato per creare l'API del server, che accetta l'upload dei file ed espone i dati al </w:t>
      </w:r>
      <w:proofErr w:type="spellStart"/>
      <w:r w:rsidRPr="00CC2A19">
        <w:t>frontend</w:t>
      </w:r>
      <w:proofErr w:type="spellEnd"/>
      <w:r w:rsidRPr="00CC2A19">
        <w:t>.</w:t>
      </w:r>
    </w:p>
    <w:p w:rsidR="00CC2A19" w:rsidRPr="00CC2A19" w:rsidRDefault="00CC2A19" w:rsidP="00CC2A19">
      <w:proofErr w:type="spellStart"/>
      <w:r w:rsidRPr="00CC2A19">
        <w:t>Uvicorn</w:t>
      </w:r>
      <w:proofErr w:type="spellEnd"/>
      <w:r w:rsidRPr="00CC2A19">
        <w:t xml:space="preserve">: Il server web ASGI che si occupa di eseguire materialmente l'applicazione </w:t>
      </w:r>
      <w:proofErr w:type="spellStart"/>
      <w:r w:rsidRPr="00CC2A19">
        <w:t>FastAPI</w:t>
      </w:r>
      <w:proofErr w:type="spellEnd"/>
      <w:r w:rsidRPr="00CC2A19">
        <w:t>.</w:t>
      </w:r>
    </w:p>
    <w:p w:rsidR="00CC2A19" w:rsidRPr="00CC2A19" w:rsidRDefault="00CC2A19" w:rsidP="00CC2A19">
      <w:proofErr w:type="spellStart"/>
      <w:r w:rsidRPr="00CC2A19">
        <w:t>SQLAlchemy</w:t>
      </w:r>
      <w:proofErr w:type="spellEnd"/>
      <w:r w:rsidRPr="00CC2A19">
        <w:t>: L'ORM (Object-</w:t>
      </w:r>
      <w:proofErr w:type="spellStart"/>
      <w:r w:rsidRPr="00CC2A19">
        <w:t>Relational</w:t>
      </w:r>
      <w:proofErr w:type="spellEnd"/>
      <w:r w:rsidRPr="00CC2A19">
        <w:t xml:space="preserve"> Mapper) utilizzato per mappare gli oggetti </w:t>
      </w:r>
      <w:proofErr w:type="spellStart"/>
      <w:r w:rsidRPr="00CC2A19">
        <w:t>Python</w:t>
      </w:r>
      <w:proofErr w:type="spellEnd"/>
      <w:r w:rsidRPr="00CC2A19">
        <w:t xml:space="preserve"> in record del database, creando la logica dei modelli (</w:t>
      </w:r>
      <w:proofErr w:type="spellStart"/>
      <w:r w:rsidRPr="00CC2A19">
        <w:t>Table</w:t>
      </w:r>
      <w:proofErr w:type="spellEnd"/>
      <w:r w:rsidRPr="00CC2A19">
        <w:t>, Seat, </w:t>
      </w:r>
      <w:proofErr w:type="spellStart"/>
      <w:r w:rsidRPr="00CC2A19">
        <w:t>MapImage</w:t>
      </w:r>
      <w:proofErr w:type="spellEnd"/>
      <w:r w:rsidRPr="00CC2A19">
        <w:t>).</w:t>
      </w:r>
    </w:p>
    <w:p w:rsidR="00CC2A19" w:rsidRPr="00CC2A19" w:rsidRDefault="00CC2A19" w:rsidP="00CC2A19">
      <w:proofErr w:type="spellStart"/>
      <w:r w:rsidRPr="00CC2A19">
        <w:t>SQLite</w:t>
      </w:r>
      <w:proofErr w:type="spellEnd"/>
      <w:r w:rsidRPr="00CC2A19">
        <w:t>: Il database di appoggio in cui vengono salvati i dati persistenti dei tavoli e dei relativi posti occupati (crea il file </w:t>
      </w:r>
      <w:proofErr w:type="spellStart"/>
      <w:r w:rsidRPr="00CC2A19">
        <w:t>database.db</w:t>
      </w:r>
      <w:proofErr w:type="spellEnd"/>
      <w:r w:rsidRPr="00CC2A19">
        <w:t>).</w:t>
      </w:r>
    </w:p>
    <w:p w:rsidR="00CC2A19" w:rsidRPr="00CC2A19" w:rsidRDefault="00CC2A19" w:rsidP="00CC2A19">
      <w:proofErr w:type="spellStart"/>
      <w:r w:rsidRPr="00CC2A19">
        <w:t>OpenCV</w:t>
      </w:r>
      <w:proofErr w:type="spellEnd"/>
      <w:r w:rsidRPr="00CC2A19">
        <w:t xml:space="preserve"> (</w:t>
      </w:r>
      <w:proofErr w:type="spellStart"/>
      <w:r w:rsidRPr="00CC2A19">
        <w:t>opencv-python</w:t>
      </w:r>
      <w:proofErr w:type="spellEnd"/>
      <w:r w:rsidRPr="00CC2A19">
        <w:t xml:space="preserve">): La libreria di computer </w:t>
      </w:r>
      <w:proofErr w:type="spellStart"/>
      <w:r w:rsidRPr="00CC2A19">
        <w:t>vision</w:t>
      </w:r>
      <w:proofErr w:type="spellEnd"/>
      <w:r w:rsidRPr="00CC2A19">
        <w:t xml:space="preserve"> utilizzata in processor.py. Si occupa di tutta l'analisi complessa dell'immagine: binarizzazione, algoritmi di adattamento della soglia, individuazione dei contorni, calcolo di aree e forme (la circolarità e i poligoni).</w:t>
      </w:r>
    </w:p>
    <w:p w:rsidR="00CC2A19" w:rsidRPr="00CC2A19" w:rsidRDefault="00CC2A19" w:rsidP="00CC2A19">
      <w:proofErr w:type="spellStart"/>
      <w:r w:rsidRPr="00CC2A19">
        <w:t>NumPy</w:t>
      </w:r>
      <w:proofErr w:type="spellEnd"/>
      <w:r w:rsidRPr="00CC2A19">
        <w:t xml:space="preserve">: La libreria essenziale per calcoli matematici su array e matrici, su cui si basa </w:t>
      </w:r>
      <w:proofErr w:type="spellStart"/>
      <w:r w:rsidRPr="00CC2A19">
        <w:t>nativamente</w:t>
      </w:r>
      <w:proofErr w:type="spellEnd"/>
      <w:r w:rsidRPr="00CC2A19">
        <w:t xml:space="preserve"> </w:t>
      </w:r>
      <w:proofErr w:type="spellStart"/>
      <w:r w:rsidRPr="00CC2A19">
        <w:t>OpenCV</w:t>
      </w:r>
      <w:proofErr w:type="spellEnd"/>
      <w:r w:rsidRPr="00CC2A19">
        <w:t>.</w:t>
      </w:r>
    </w:p>
    <w:p w:rsidR="00CC2A19" w:rsidRPr="00CC2A19" w:rsidRDefault="00CC2A19" w:rsidP="00CC2A19">
      <w:proofErr w:type="spellStart"/>
      <w:r w:rsidRPr="00CC2A19">
        <w:t>PyTesseract</w:t>
      </w:r>
      <w:proofErr w:type="spellEnd"/>
      <w:r w:rsidRPr="00CC2A19">
        <w:t xml:space="preserve"> / </w:t>
      </w:r>
      <w:proofErr w:type="spellStart"/>
      <w:r w:rsidRPr="00CC2A19">
        <w:t>Tesseract</w:t>
      </w:r>
      <w:proofErr w:type="spellEnd"/>
      <w:r w:rsidRPr="00CC2A19">
        <w:t xml:space="preserve"> OCR: Il motore di Riconoscimento Ottico dei Caratteri. Viene invocato per analizzare i cerchi individuati come "</w:t>
      </w:r>
      <w:proofErr w:type="spellStart"/>
      <w:r w:rsidRPr="00CC2A19">
        <w:t>markers</w:t>
      </w:r>
      <w:proofErr w:type="spellEnd"/>
      <w:r w:rsidRPr="00CC2A19">
        <w:t>", estraendo l'eventuale numero del tavolo scritto al loro interno (da testo a interi).</w:t>
      </w:r>
    </w:p>
    <w:p w:rsidR="00CC2A19" w:rsidRPr="00CC2A19" w:rsidRDefault="00CC2A19" w:rsidP="00CC2A19">
      <w:r w:rsidRPr="00CC2A19">
        <w:t xml:space="preserve"> </w:t>
      </w:r>
      <w:proofErr w:type="spellStart"/>
      <w:r w:rsidRPr="00AE3A77">
        <w:rPr>
          <w:b/>
          <w:i/>
          <w:sz w:val="28"/>
          <w:szCs w:val="28"/>
        </w:rPr>
        <w:t>Frontend</w:t>
      </w:r>
      <w:proofErr w:type="spellEnd"/>
      <w:r w:rsidRPr="00AE3A77">
        <w:rPr>
          <w:b/>
          <w:i/>
          <w:sz w:val="28"/>
          <w:szCs w:val="28"/>
        </w:rPr>
        <w:t xml:space="preserve"> (Interfaccia Utente)</w:t>
      </w:r>
    </w:p>
    <w:p w:rsidR="00CC2A19" w:rsidRPr="00CC2A19" w:rsidRDefault="00CC2A19" w:rsidP="00CC2A19">
      <w:r w:rsidRPr="00CC2A19">
        <w:t>L'interfaccia client presente in </w:t>
      </w:r>
      <w:proofErr w:type="spellStart"/>
      <w:r w:rsidRPr="00CC2A19">
        <w:t>frontend</w:t>
      </w:r>
      <w:proofErr w:type="spellEnd"/>
      <w:r w:rsidRPr="00CC2A19">
        <w:t> è una Single Page Application (SPA).</w:t>
      </w:r>
    </w:p>
    <w:p w:rsidR="00CC2A19" w:rsidRPr="00CC2A19" w:rsidRDefault="00CC2A19" w:rsidP="00CC2A19">
      <w:r w:rsidRPr="00CC2A19">
        <w:t>JavaScript (ES6+): Il linguaggio principale in cui è stata scritta la logica dell'interfaccia nel file app.js.</w:t>
      </w:r>
    </w:p>
    <w:p w:rsidR="00CC2A19" w:rsidRPr="00CC2A19" w:rsidRDefault="00CC2A19" w:rsidP="00A73F14">
      <w:proofErr w:type="spellStart"/>
      <w:r w:rsidRPr="00CC2A19">
        <w:t>React</w:t>
      </w:r>
      <w:proofErr w:type="spellEnd"/>
      <w:r w:rsidRPr="00CC2A19">
        <w:t xml:space="preserve"> (via CDN): L'applicazione </w:t>
      </w:r>
      <w:proofErr w:type="spellStart"/>
      <w:r w:rsidRPr="00CC2A19">
        <w:t>frontend</w:t>
      </w:r>
      <w:proofErr w:type="spellEnd"/>
      <w:r w:rsidRPr="00CC2A19">
        <w:t xml:space="preserve"> è basata interamente sui componenti a stati di </w:t>
      </w:r>
      <w:proofErr w:type="spellStart"/>
      <w:r w:rsidRPr="00CC2A19">
        <w:t>React</w:t>
      </w:r>
      <w:proofErr w:type="spellEnd"/>
      <w:r w:rsidRPr="00CC2A19">
        <w:t xml:space="preserve"> (</w:t>
      </w:r>
      <w:proofErr w:type="spellStart"/>
      <w:r w:rsidRPr="00CC2A19">
        <w:t>useState</w:t>
      </w:r>
      <w:proofErr w:type="spellEnd"/>
      <w:r w:rsidRPr="00CC2A19">
        <w:t>, </w:t>
      </w:r>
      <w:proofErr w:type="spellStart"/>
      <w:r w:rsidRPr="00CC2A19">
        <w:t>useEffect</w:t>
      </w:r>
      <w:proofErr w:type="spellEnd"/>
      <w:r w:rsidRPr="00CC2A19">
        <w:t>, </w:t>
      </w:r>
      <w:proofErr w:type="spellStart"/>
      <w:r w:rsidRPr="00CC2A19">
        <w:t>useRef</w:t>
      </w:r>
      <w:proofErr w:type="spellEnd"/>
      <w:r w:rsidRPr="00CC2A19">
        <w:t>, ecc.). Da notare che non hai un processo di "</w:t>
      </w:r>
      <w:proofErr w:type="spellStart"/>
      <w:r w:rsidRPr="00CC2A19">
        <w:t>build</w:t>
      </w:r>
      <w:proofErr w:type="spellEnd"/>
      <w:r w:rsidRPr="00CC2A19">
        <w:t xml:space="preserve">" locale (non c'è Vite o </w:t>
      </w:r>
      <w:proofErr w:type="spellStart"/>
      <w:r w:rsidRPr="00CC2A19">
        <w:t>Webpack</w:t>
      </w:r>
      <w:proofErr w:type="spellEnd"/>
      <w:r w:rsidRPr="00CC2A19">
        <w:t>), ma stai usando le dipendenze fornite tramite rete.</w:t>
      </w:r>
    </w:p>
    <w:p w:rsidR="00CC2A19" w:rsidRPr="00CC2A19" w:rsidRDefault="00CC2A19" w:rsidP="00CC2A19">
      <w:proofErr w:type="spellStart"/>
      <w:r w:rsidRPr="00CC2A19">
        <w:t>Babel</w:t>
      </w:r>
      <w:proofErr w:type="spellEnd"/>
      <w:r w:rsidRPr="00CC2A19">
        <w:t xml:space="preserve"> </w:t>
      </w:r>
      <w:proofErr w:type="spellStart"/>
      <w:r w:rsidRPr="00CC2A19">
        <w:t>Standalone</w:t>
      </w:r>
      <w:proofErr w:type="spellEnd"/>
      <w:r w:rsidRPr="00CC2A19">
        <w:t xml:space="preserve">: Poiché </w:t>
      </w:r>
      <w:proofErr w:type="spellStart"/>
      <w:r w:rsidRPr="00CC2A19">
        <w:t>React</w:t>
      </w:r>
      <w:proofErr w:type="spellEnd"/>
      <w:r w:rsidRPr="00CC2A19">
        <w:t xml:space="preserve"> usa un codice HTML misto (il JSX), </w:t>
      </w:r>
      <w:proofErr w:type="spellStart"/>
      <w:r w:rsidRPr="00CC2A19">
        <w:t>Babel</w:t>
      </w:r>
      <w:proofErr w:type="spellEnd"/>
      <w:r w:rsidRPr="00CC2A19">
        <w:t xml:space="preserve"> compila il codice "al volo" dentro il browser per tradurlo in JavaScript standard.</w:t>
      </w:r>
    </w:p>
    <w:p w:rsidR="00CC2A19" w:rsidRPr="00CC2A19" w:rsidRDefault="00CC2A19" w:rsidP="00CC2A19">
      <w:r w:rsidRPr="00CC2A19">
        <w:t xml:space="preserve">HTML5 </w:t>
      </w:r>
      <w:proofErr w:type="spellStart"/>
      <w:r w:rsidRPr="00CC2A19">
        <w:t>Canvas</w:t>
      </w:r>
      <w:proofErr w:type="spellEnd"/>
      <w:r w:rsidRPr="00CC2A19">
        <w:t xml:space="preserve"> API: Tutta la logica di disegno (visiva) della mappa interattiva (il caricamento dell'immagine, il disegno dei quadratini verdi o tondi rossi dei posti) sfrutta l'elemento &lt;</w:t>
      </w:r>
      <w:proofErr w:type="spellStart"/>
      <w:r w:rsidRPr="00CC2A19">
        <w:t>canvas</w:t>
      </w:r>
      <w:proofErr w:type="spellEnd"/>
      <w:r w:rsidRPr="00CC2A19">
        <w:t>&gt;.</w:t>
      </w:r>
    </w:p>
    <w:p w:rsidR="00CC2A19" w:rsidRPr="00CC2A19" w:rsidRDefault="00CC2A19" w:rsidP="00CC2A19">
      <w:r w:rsidRPr="00CC2A19">
        <w:t>Server-</w:t>
      </w:r>
      <w:proofErr w:type="spellStart"/>
      <w:r w:rsidRPr="00CC2A19">
        <w:t>Sent</w:t>
      </w:r>
      <w:proofErr w:type="spellEnd"/>
      <w:r w:rsidRPr="00CC2A19">
        <w:t xml:space="preserve"> </w:t>
      </w:r>
      <w:proofErr w:type="spellStart"/>
      <w:r w:rsidRPr="00CC2A19">
        <w:t>Events</w:t>
      </w:r>
      <w:proofErr w:type="spellEnd"/>
      <w:r w:rsidRPr="00CC2A19">
        <w:t xml:space="preserve"> (SSE): Per ricevere aggiornamenti in "tempo reale" dal server durante il caricamento senza bloccare la pagina (l'oggetto JS </w:t>
      </w:r>
      <w:proofErr w:type="spellStart"/>
      <w:r w:rsidRPr="00CC2A19">
        <w:t>EventSource</w:t>
      </w:r>
      <w:proofErr w:type="spellEnd"/>
      <w:r w:rsidRPr="00CC2A19">
        <w:t>), gestendo la barra di progresso dell'analisi OCR che prima dava problemi.</w:t>
      </w:r>
    </w:p>
    <w:p w:rsidR="00CC2A19" w:rsidRPr="00CC2A19" w:rsidRDefault="00CC2A19" w:rsidP="00CC2A19">
      <w:proofErr w:type="spellStart"/>
      <w:r w:rsidRPr="00CC2A19">
        <w:lastRenderedPageBreak/>
        <w:t>Tailwind</w:t>
      </w:r>
      <w:proofErr w:type="spellEnd"/>
      <w:r w:rsidRPr="00CC2A19">
        <w:t xml:space="preserve"> CSS (via CDN) / </w:t>
      </w:r>
      <w:proofErr w:type="spellStart"/>
      <w:r w:rsidRPr="00CC2A19">
        <w:t>Inline</w:t>
      </w:r>
      <w:proofErr w:type="spellEnd"/>
      <w:r w:rsidRPr="00CC2A19">
        <w:t xml:space="preserve"> CSS: La pagina index.html importa </w:t>
      </w:r>
      <w:proofErr w:type="spellStart"/>
      <w:r w:rsidRPr="00CC2A19">
        <w:t>Tailwind</w:t>
      </w:r>
      <w:proofErr w:type="spellEnd"/>
      <w:r w:rsidRPr="00CC2A19">
        <w:t xml:space="preserve"> per alcuno styling rapido, mentre i componenti </w:t>
      </w:r>
      <w:proofErr w:type="spellStart"/>
      <w:r w:rsidRPr="00CC2A19">
        <w:t>React</w:t>
      </w:r>
      <w:proofErr w:type="spellEnd"/>
      <w:r w:rsidRPr="00CC2A19">
        <w:t xml:space="preserve"> in app.js presentano pesanti personalizzazioni di layout scritte in stili </w:t>
      </w:r>
      <w:proofErr w:type="spellStart"/>
      <w:r w:rsidRPr="00CC2A19">
        <w:t>inline</w:t>
      </w:r>
      <w:proofErr w:type="spellEnd"/>
      <w:r w:rsidRPr="00CC2A19">
        <w:t xml:space="preserve"> diretti (es: style={{ display: '</w:t>
      </w:r>
      <w:proofErr w:type="spellStart"/>
      <w:r w:rsidRPr="00CC2A19">
        <w:t>flex</w:t>
      </w:r>
      <w:proofErr w:type="spellEnd"/>
      <w:r w:rsidRPr="00CC2A19">
        <w:t>' ... }}).</w:t>
      </w:r>
    </w:p>
    <w:p w:rsidR="00CC2A19" w:rsidRPr="00CC2A19" w:rsidRDefault="00CC2A19" w:rsidP="00CC2A19">
      <w:r w:rsidRPr="00CC2A19">
        <w:t xml:space="preserve">È uno </w:t>
      </w:r>
      <w:proofErr w:type="spellStart"/>
      <w:r w:rsidRPr="00CC2A19">
        <w:t>stack</w:t>
      </w:r>
      <w:proofErr w:type="spellEnd"/>
      <w:r w:rsidRPr="00CC2A19">
        <w:t xml:space="preserve"> molto solido, che permette di caricare file complessi, gestirli in background con algoritmi di visione all'avanguardia (CV2 + OCR), e visualizzare iterativamente i risultati su un'interfaccia </w:t>
      </w:r>
      <w:proofErr w:type="spellStart"/>
      <w:r w:rsidRPr="00CC2A19">
        <w:t>React</w:t>
      </w:r>
      <w:proofErr w:type="spellEnd"/>
      <w:r w:rsidRPr="00CC2A19">
        <w:t xml:space="preserve"> in tempo reale!</w:t>
      </w:r>
    </w:p>
    <w:p w:rsidR="002625E7" w:rsidRPr="00CC2A19" w:rsidRDefault="002625E7" w:rsidP="00CC2A19"/>
    <w:sectPr w:rsidR="002625E7" w:rsidRPr="00CC2A1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A249B7"/>
    <w:multiLevelType w:val="multilevel"/>
    <w:tmpl w:val="5AF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DFD1C11"/>
    <w:multiLevelType w:val="multilevel"/>
    <w:tmpl w:val="E8E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718"/>
    <w:rsid w:val="001844B0"/>
    <w:rsid w:val="002625E7"/>
    <w:rsid w:val="004A1718"/>
    <w:rsid w:val="00A73F14"/>
    <w:rsid w:val="00A90E05"/>
    <w:rsid w:val="00AE3A77"/>
    <w:rsid w:val="00CC2A19"/>
    <w:rsid w:val="00DB78C1"/>
    <w:rsid w:val="00E5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CC2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CC2A1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CC2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2A19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CC2A19"/>
    <w:rPr>
      <w:b/>
      <w:bCs/>
    </w:rPr>
  </w:style>
  <w:style w:type="character" w:customStyle="1" w:styleId="inline-flex">
    <w:name w:val="inline-flex"/>
    <w:basedOn w:val="Carpredefinitoparagrafo"/>
    <w:rsid w:val="00CC2A1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CC2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CC2A1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CC2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2A19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CC2A19"/>
    <w:rPr>
      <w:b/>
      <w:bCs/>
    </w:rPr>
  </w:style>
  <w:style w:type="character" w:customStyle="1" w:styleId="inline-flex">
    <w:name w:val="inline-flex"/>
    <w:basedOn w:val="Carpredefinitoparagrafo"/>
    <w:rsid w:val="00CC2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7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03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9666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80164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8992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9443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0723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Maicol Moretti</dc:creator>
  <cp:keywords/>
  <dc:description/>
  <cp:lastModifiedBy>Maicol Moretti</cp:lastModifiedBy>
  <cp:revision>11</cp:revision>
  <dcterms:created xsi:type="dcterms:W3CDTF">2026-03-07T22:39:00Z</dcterms:created>
  <dcterms:modified xsi:type="dcterms:W3CDTF">2026-03-07T22:55:00Z</dcterms:modified>
</cp:coreProperties>
</file>