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Ramirez-Reid</w:t>
      </w:r>
    </w:p>
    <w:p>
      <w:r>
        <w:t>327 Nelson Route, Lake Mark, WI 07832</w:t>
      </w:r>
    </w:p>
    <w:p>
      <w:r>
        <w:t>EIN: 92-2197935</w:t>
      </w:r>
    </w:p>
    <w:p>
      <w:r>
        <w:t>EARNINGS STATEMENT    Pay Date: 2026-03-29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Jacob Clark</w:t>
            </w:r>
          </w:p>
        </w:tc>
        <w:tc>
          <w:tcPr>
            <w:tcW w:type="dxa" w:w="2160"/>
          </w:tcPr>
          <w:p>
            <w:r>
              <w:t>Employee ID</w:t>
            </w:r>
          </w:p>
        </w:tc>
        <w:tc>
          <w:tcPr>
            <w:tcW w:type="dxa" w:w="2160"/>
          </w:tcPr>
          <w:p>
            <w:r>
              <w:t>745911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Software Engineer</w:t>
            </w:r>
          </w:p>
        </w:tc>
        <w:tc>
          <w:tcPr>
            <w:tcW w:type="dxa" w:w="2160"/>
          </w:tcPr>
          <w:p>
            <w:r>
              <w:t>SSN</w:t>
            </w:r>
          </w:p>
        </w:tc>
        <w:tc>
          <w:tcPr>
            <w:tcW w:type="dxa" w:w="2160"/>
          </w:tcPr>
          <w:p>
            <w:r>
              <w:t>XXX-XX-4752</w:t>
            </w:r>
          </w:p>
        </w:tc>
      </w:tr>
      <w:tr>
        <w:tc>
          <w:tcPr>
            <w:tcW w:type="dxa" w:w="2160"/>
          </w:tcPr>
          <w:p>
            <w:r>
              <w:t>Hire Date</w:t>
            </w:r>
          </w:p>
        </w:tc>
        <w:tc>
          <w:tcPr>
            <w:tcW w:type="dxa" w:w="2160"/>
          </w:tcPr>
          <w:p>
            <w:r>
              <w:t>2018-12-18</w:t>
            </w:r>
          </w:p>
        </w:tc>
        <w:tc>
          <w:tcPr>
            <w:tcW w:type="dxa" w:w="2160"/>
          </w:tcPr>
          <w:p>
            <w:r>
              <w:t>Pay Frequency</w:t>
            </w:r>
          </w:p>
        </w:tc>
        <w:tc>
          <w:tcPr>
            <w:tcW w:type="dxa" w:w="2160"/>
          </w:tcPr>
          <w:p>
            <w:r>
              <w:t>Semimonthly</w:t>
            </w:r>
          </w:p>
        </w:tc>
      </w:tr>
      <w:tr>
        <w:tc>
          <w:tcPr>
            <w:tcW w:type="dxa" w:w="2160"/>
          </w:tcPr>
          <w:p>
            <w:r>
              <w:t>Pay Period</w:t>
            </w:r>
          </w:p>
        </w:tc>
        <w:tc>
          <w:tcPr>
            <w:tcW w:type="dxa" w:w="2160"/>
          </w:tcPr>
          <w:p>
            <w:r>
              <w:t>2026-03-11 to 2026-03-25</w:t>
            </w:r>
          </w:p>
        </w:tc>
        <w:tc>
          <w:tcPr>
            <w:tcW w:type="dxa" w:w="2160"/>
          </w:tcPr>
          <w:p>
            <w:r>
              <w:t>Pay Rate</w:t>
            </w:r>
          </w:p>
        </w:tc>
        <w:tc>
          <w:tcPr>
            <w:tcW w:type="dxa" w:w="2160"/>
          </w:tcPr>
          <w:p>
            <w:r>
              <w:t>146,594.34</w:t>
            </w:r>
          </w:p>
        </w:tc>
      </w:tr>
    </w:tbl>
    <w:p>
      <w:pPr>
        <w:pStyle w:val="Heading2"/>
      </w:pPr>
      <w:r>
        <w:t>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YTD</w:t>
            </w:r>
          </w:p>
        </w:tc>
      </w:tr>
      <w:tr>
        <w:tc>
          <w:tcPr>
            <w:tcW w:type="dxa" w:w="1440"/>
          </w:tcPr>
          <w:p>
            <w:r>
              <w:t>REG</w:t>
            </w:r>
          </w:p>
        </w:tc>
        <w:tc>
          <w:tcPr>
            <w:tcW w:type="dxa" w:w="1440"/>
          </w:tcPr>
          <w:p>
            <w:r>
              <w:t>Regular Pay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6,108.10</w:t>
            </w:r>
          </w:p>
        </w:tc>
        <w:tc>
          <w:tcPr>
            <w:tcW w:type="dxa" w:w="1440"/>
          </w:tcPr>
          <w:p>
            <w:r>
              <w:t>73,297.20</w:t>
            </w:r>
          </w:p>
        </w:tc>
      </w:tr>
      <w:tr>
        <w:tc>
          <w:tcPr>
            <w:tcW w:type="dxa" w:w="1440"/>
          </w:tcPr>
          <w:p>
            <w:r>
              <w:t>BON</w:t>
            </w:r>
          </w:p>
        </w:tc>
        <w:tc>
          <w:tcPr>
            <w:tcW w:type="dxa" w:w="1440"/>
          </w:tcPr>
          <w:p>
            <w:r>
              <w:t>Bonus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1,655.68</w:t>
            </w:r>
          </w:p>
        </w:tc>
        <w:tc>
          <w:tcPr>
            <w:tcW w:type="dxa" w:w="1440"/>
          </w:tcPr>
          <w:p>
            <w:r>
              <w:t>1,655.68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Gross Pay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7,763.78</w:t>
            </w:r>
          </w:p>
        </w:tc>
        <w:tc>
          <w:tcPr>
            <w:tcW w:type="dxa" w:w="1440"/>
          </w:tcPr>
          <w:p>
            <w:r>
              <w:t>74,952.88</w:t>
            </w:r>
          </w:p>
        </w:tc>
      </w:tr>
    </w:tbl>
    <w:p>
      <w:pPr>
        <w:pStyle w:val="Heading2"/>
      </w:pPr>
      <w:r>
        <w:t>Deductions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YTD</w:t>
            </w:r>
          </w:p>
        </w:tc>
      </w:tr>
      <w:tr>
        <w:tc>
          <w:tcPr>
            <w:tcW w:type="dxa" w:w="2160"/>
          </w:tcPr>
          <w:p>
            <w:r>
              <w:t>FIT</w:t>
            </w:r>
          </w:p>
        </w:tc>
        <w:tc>
          <w:tcPr>
            <w:tcW w:type="dxa" w:w="2160"/>
          </w:tcPr>
          <w:p>
            <w:r>
              <w:t>Federal Income Tax</w:t>
            </w:r>
          </w:p>
        </w:tc>
        <w:tc>
          <w:tcPr>
            <w:tcW w:type="dxa" w:w="2160"/>
          </w:tcPr>
          <w:p>
            <w:r>
              <w:t>1,012.48</w:t>
            </w:r>
          </w:p>
        </w:tc>
        <w:tc>
          <w:tcPr>
            <w:tcW w:type="dxa" w:w="2160"/>
          </w:tcPr>
          <w:p>
            <w:r>
              <w:t>12,149.76</w:t>
            </w:r>
          </w:p>
        </w:tc>
      </w:tr>
      <w:tr>
        <w:tc>
          <w:tcPr>
            <w:tcW w:type="dxa" w:w="2160"/>
          </w:tcPr>
          <w:p>
            <w:r>
              <w:t>SS</w:t>
            </w:r>
          </w:p>
        </w:tc>
        <w:tc>
          <w:tcPr>
            <w:tcW w:type="dxa" w:w="2160"/>
          </w:tcPr>
          <w:p>
            <w:r>
              <w:t>Social Security Tax</w:t>
            </w:r>
          </w:p>
        </w:tc>
        <w:tc>
          <w:tcPr>
            <w:tcW w:type="dxa" w:w="2160"/>
          </w:tcPr>
          <w:p>
            <w:r>
              <w:t>481.35</w:t>
            </w:r>
          </w:p>
        </w:tc>
        <w:tc>
          <w:tcPr>
            <w:tcW w:type="dxa" w:w="2160"/>
          </w:tcPr>
          <w:p>
            <w:r>
              <w:t>5,776.20</w:t>
            </w:r>
          </w:p>
        </w:tc>
      </w:tr>
      <w:tr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Medicare Tax</w:t>
            </w:r>
          </w:p>
        </w:tc>
        <w:tc>
          <w:tcPr>
            <w:tcW w:type="dxa" w:w="2160"/>
          </w:tcPr>
          <w:p>
            <w:r>
              <w:t>112.57</w:t>
            </w:r>
          </w:p>
        </w:tc>
        <w:tc>
          <w:tcPr>
            <w:tcW w:type="dxa" w:w="2160"/>
          </w:tcPr>
          <w:p>
            <w:r>
              <w:t>1,350.84</w:t>
            </w:r>
          </w:p>
        </w:tc>
      </w:tr>
      <w:tr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State Income Tax</w:t>
            </w:r>
          </w:p>
        </w:tc>
        <w:tc>
          <w:tcPr>
            <w:tcW w:type="dxa" w:w="2160"/>
          </w:tcPr>
          <w:p>
            <w:r>
              <w:t>408.92</w:t>
            </w:r>
          </w:p>
        </w:tc>
        <w:tc>
          <w:tcPr>
            <w:tcW w:type="dxa" w:w="2160"/>
          </w:tcPr>
          <w:p>
            <w:r>
              <w:t>4,907.04</w:t>
            </w:r>
          </w:p>
        </w:tc>
      </w:tr>
      <w:tr>
        <w:tc>
          <w:tcPr>
            <w:tcW w:type="dxa" w:w="2160"/>
          </w:tcPr>
          <w:p>
            <w:r>
              <w:t>HLTH</w:t>
            </w:r>
          </w:p>
        </w:tc>
        <w:tc>
          <w:tcPr>
            <w:tcW w:type="dxa" w:w="2160"/>
          </w:tcPr>
          <w:p>
            <w:r>
              <w:t>Health Insurance</w:t>
            </w:r>
          </w:p>
        </w:tc>
        <w:tc>
          <w:tcPr>
            <w:tcW w:type="dxa" w:w="2160"/>
          </w:tcPr>
          <w:p>
            <w:r>
              <w:t>107.17</w:t>
            </w:r>
          </w:p>
        </w:tc>
        <w:tc>
          <w:tcPr>
            <w:tcW w:type="dxa" w:w="2160"/>
          </w:tcPr>
          <w:p>
            <w:r>
              <w:t>1,286.04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Deductions</w:t>
            </w:r>
          </w:p>
        </w:tc>
        <w:tc>
          <w:tcPr>
            <w:tcW w:type="dxa" w:w="2160"/>
          </w:tcPr>
          <w:p>
            <w:r>
              <w:t>2,122.49</w:t>
            </w:r>
          </w:p>
        </w:tc>
        <w:tc>
          <w:tcPr>
            <w:tcW w:type="dxa" w:w="2160"/>
          </w:tcPr>
          <w:p>
            <w:r>
              <w:t>25,469.88</w:t>
            </w:r>
          </w:p>
        </w:tc>
      </w:tr>
    </w:tbl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Gross Pay</w:t>
            </w:r>
          </w:p>
        </w:tc>
        <w:tc>
          <w:tcPr>
            <w:tcW w:type="dxa" w:w="2160"/>
          </w:tcPr>
          <w:p>
            <w:r>
              <w:t>7,763.78</w:t>
            </w:r>
          </w:p>
        </w:tc>
        <w:tc>
          <w:tcPr>
            <w:tcW w:type="dxa" w:w="2160"/>
          </w:tcPr>
          <w:p>
            <w:r>
              <w:t>YTD Gross</w:t>
            </w:r>
          </w:p>
        </w:tc>
        <w:tc>
          <w:tcPr>
            <w:tcW w:type="dxa" w:w="2160"/>
          </w:tcPr>
          <w:p>
            <w:r>
              <w:t>74,952.88</w:t>
            </w:r>
          </w:p>
        </w:tc>
      </w:tr>
      <w:tr>
        <w:tc>
          <w:tcPr>
            <w:tcW w:type="dxa" w:w="2160"/>
          </w:tcPr>
          <w:p>
            <w:r>
              <w:t>Total Taxes</w:t>
            </w:r>
          </w:p>
        </w:tc>
        <w:tc>
          <w:tcPr>
            <w:tcW w:type="dxa" w:w="2160"/>
          </w:tcPr>
          <w:p>
            <w:r>
              <w:t>2,015.32</w:t>
            </w:r>
          </w:p>
        </w:tc>
        <w:tc>
          <w:tcPr>
            <w:tcW w:type="dxa" w:w="2160"/>
          </w:tcPr>
          <w:p>
            <w:r>
              <w:t>Total Deductions</w:t>
            </w:r>
          </w:p>
        </w:tc>
        <w:tc>
          <w:tcPr>
            <w:tcW w:type="dxa" w:w="2160"/>
          </w:tcPr>
          <w:p>
            <w:r>
              <w:t>2,122.49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 PAY</w:t>
            </w:r>
          </w:p>
        </w:tc>
        <w:tc>
          <w:tcPr>
            <w:tcW w:type="dxa" w:w="2160"/>
          </w:tcPr>
          <w:p>
            <w:r>
              <w:t>5,641.29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