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70D6" w14:textId="77777777" w:rsidR="00B37865" w:rsidRDefault="00B37865" w:rsidP="00B37865">
      <w:pPr>
        <w:spacing w:after="60"/>
        <w:jc w:val="center"/>
      </w:pPr>
      <w:r>
        <w:rPr>
          <w:rFonts w:ascii="Calibri" w:eastAsia="Calibri" w:hAnsi="Calibri" w:cs="Calibri"/>
          <w:b/>
          <w:bCs/>
          <w:color w:val="B00000"/>
          <w:sz w:val="36"/>
          <w:szCs w:val="36"/>
        </w:rPr>
        <w:t>PENETRATION TESTING REPORT</w:t>
      </w:r>
    </w:p>
    <w:p w14:paraId="4999C517" w14:textId="77777777" w:rsidR="00B37865" w:rsidRDefault="00B37865" w:rsidP="00B37865">
      <w:pPr>
        <w:spacing w:after="60"/>
        <w:jc w:val="center"/>
      </w:pPr>
      <w:r>
        <w:rPr>
          <w:rFonts w:ascii="Calibri" w:eastAsia="Calibri" w:hAnsi="Calibri" w:cs="Calibri"/>
          <w:b/>
          <w:bCs/>
          <w:sz w:val="26"/>
          <w:szCs w:val="26"/>
        </w:rPr>
        <w:t>FOOTPRINTING &amp; NETWORK SCANNING PHASES</w:t>
      </w:r>
    </w:p>
    <w:p w14:paraId="2B2AED3B" w14:textId="77777777" w:rsidR="00B37865" w:rsidRDefault="00B37865" w:rsidP="00B37865">
      <w:pPr>
        <w:spacing w:after="300"/>
        <w:jc w:val="center"/>
      </w:pPr>
      <w:r>
        <w:rPr>
          <w:rFonts w:ascii="Calibri" w:eastAsia="Calibri" w:hAnsi="Calibri" w:cs="Calibri"/>
          <w:color w:val="666666"/>
        </w:rPr>
        <w:t>W2-PM-FINAL | CYBERSECURITY | NETWORKWALKS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B37865" w14:paraId="14D3A8F9" w14:textId="77777777" w:rsidTr="00E34EE0">
        <w:tc>
          <w:tcPr>
            <w:tcW w:w="3500" w:type="dxa"/>
            <w:shd w:val="clear" w:color="auto" w:fill="F2F2F2"/>
            <w:tcMar>
              <w:top w:w="80" w:type="dxa"/>
              <w:left w:w="100" w:type="dxa"/>
              <w:bottom w:w="80" w:type="dxa"/>
              <w:right w:w="100" w:type="dxa"/>
            </w:tcMar>
            <w:vAlign w:val="center"/>
          </w:tcPr>
          <w:p w14:paraId="28DBBD29" w14:textId="77777777" w:rsidR="00B37865" w:rsidRDefault="00B37865" w:rsidP="00E34EE0">
            <w:proofErr w:type="spellStart"/>
            <w:r>
              <w:rPr>
                <w:rFonts w:ascii="Calibri" w:eastAsia="Calibri" w:hAnsi="Calibri" w:cs="Calibri"/>
                <w:b/>
                <w:bCs/>
                <w:color w:val="000000"/>
              </w:rPr>
              <w:t>Pentester</w:t>
            </w:r>
            <w:proofErr w:type="spellEnd"/>
            <w:r>
              <w:rPr>
                <w:rFonts w:ascii="Calibri" w:eastAsia="Calibri" w:hAnsi="Calibri" w:cs="Calibri"/>
                <w:b/>
                <w:bCs/>
                <w:color w:val="000000"/>
              </w:rPr>
              <w:t xml:space="preserve"> Name (Cybersecurity Professional)</w:t>
            </w:r>
          </w:p>
        </w:tc>
        <w:tc>
          <w:tcPr>
            <w:tcW w:w="6000" w:type="dxa"/>
            <w:tcMar>
              <w:top w:w="80" w:type="dxa"/>
              <w:left w:w="100" w:type="dxa"/>
              <w:bottom w:w="80" w:type="dxa"/>
              <w:right w:w="100" w:type="dxa"/>
            </w:tcMar>
            <w:vAlign w:val="center"/>
          </w:tcPr>
          <w:p w14:paraId="10F4A7BD" w14:textId="0C3EEBF0" w:rsidR="00B37865" w:rsidRDefault="00B37865" w:rsidP="00E34EE0">
            <w:r>
              <w:rPr>
                <w:rFonts w:ascii="Calibri" w:eastAsia="Calibri" w:hAnsi="Calibri" w:cs="Calibri"/>
                <w:color w:val="000000"/>
              </w:rPr>
              <w:t>Maida Shafaq</w:t>
            </w:r>
          </w:p>
        </w:tc>
      </w:tr>
      <w:tr w:rsidR="00B37865" w14:paraId="5D0DE32E" w14:textId="77777777" w:rsidTr="00E34EE0">
        <w:tc>
          <w:tcPr>
            <w:tcW w:w="3500" w:type="dxa"/>
            <w:shd w:val="clear" w:color="auto" w:fill="F2F2F2"/>
            <w:tcMar>
              <w:top w:w="80" w:type="dxa"/>
              <w:left w:w="100" w:type="dxa"/>
              <w:bottom w:w="80" w:type="dxa"/>
              <w:right w:w="100" w:type="dxa"/>
            </w:tcMar>
            <w:vAlign w:val="center"/>
          </w:tcPr>
          <w:p w14:paraId="17060B7C" w14:textId="77777777" w:rsidR="00B37865" w:rsidRDefault="00B37865" w:rsidP="00E34EE0">
            <w:r>
              <w:rPr>
                <w:rFonts w:ascii="Calibri" w:eastAsia="Calibri" w:hAnsi="Calibri" w:cs="Calibri"/>
                <w:b/>
                <w:bCs/>
                <w:color w:val="000000"/>
              </w:rPr>
              <w:t>Program/Batch</w:t>
            </w:r>
          </w:p>
        </w:tc>
        <w:tc>
          <w:tcPr>
            <w:tcW w:w="6000" w:type="dxa"/>
            <w:tcMar>
              <w:top w:w="80" w:type="dxa"/>
              <w:left w:w="100" w:type="dxa"/>
              <w:bottom w:w="80" w:type="dxa"/>
              <w:right w:w="100" w:type="dxa"/>
            </w:tcMar>
            <w:vAlign w:val="center"/>
          </w:tcPr>
          <w:p w14:paraId="5DF36245" w14:textId="77777777" w:rsidR="00B37865" w:rsidRDefault="00B37865" w:rsidP="00E34EE0">
            <w:r>
              <w:rPr>
                <w:rFonts w:ascii="Calibri" w:eastAsia="Calibri" w:hAnsi="Calibri" w:cs="Calibri"/>
                <w:color w:val="000000"/>
              </w:rPr>
              <w:t xml:space="preserve">B083D - </w:t>
            </w:r>
            <w:proofErr w:type="spellStart"/>
            <w:r>
              <w:rPr>
                <w:rFonts w:ascii="Calibri" w:eastAsia="Calibri" w:hAnsi="Calibri" w:cs="Calibri"/>
                <w:color w:val="000000"/>
              </w:rPr>
              <w:t>Networkwalks</w:t>
            </w:r>
            <w:proofErr w:type="spellEnd"/>
          </w:p>
        </w:tc>
      </w:tr>
      <w:tr w:rsidR="00B37865" w14:paraId="37C4F3E7" w14:textId="77777777" w:rsidTr="00E34EE0">
        <w:tc>
          <w:tcPr>
            <w:tcW w:w="3500" w:type="dxa"/>
            <w:shd w:val="clear" w:color="auto" w:fill="F2F2F2"/>
            <w:tcMar>
              <w:top w:w="80" w:type="dxa"/>
              <w:left w:w="100" w:type="dxa"/>
              <w:bottom w:w="80" w:type="dxa"/>
              <w:right w:w="100" w:type="dxa"/>
            </w:tcMar>
            <w:vAlign w:val="center"/>
          </w:tcPr>
          <w:p w14:paraId="78D14E0C" w14:textId="77777777" w:rsidR="00B37865" w:rsidRDefault="00B37865" w:rsidP="00E34EE0">
            <w:r>
              <w:rPr>
                <w:rFonts w:ascii="Calibri" w:eastAsia="Calibri" w:hAnsi="Calibri" w:cs="Calibri"/>
                <w:b/>
                <w:bCs/>
                <w:color w:val="000000"/>
              </w:rPr>
              <w:t>Date</w:t>
            </w:r>
          </w:p>
        </w:tc>
        <w:tc>
          <w:tcPr>
            <w:tcW w:w="6000" w:type="dxa"/>
            <w:tcMar>
              <w:top w:w="80" w:type="dxa"/>
              <w:left w:w="100" w:type="dxa"/>
              <w:bottom w:w="80" w:type="dxa"/>
              <w:right w:w="100" w:type="dxa"/>
            </w:tcMar>
            <w:vAlign w:val="center"/>
          </w:tcPr>
          <w:p w14:paraId="10AC299C" w14:textId="77777777" w:rsidR="00B37865" w:rsidRDefault="00B37865" w:rsidP="00E34EE0">
            <w:r>
              <w:rPr>
                <w:rFonts w:ascii="Calibri" w:eastAsia="Calibri" w:hAnsi="Calibri" w:cs="Calibri"/>
                <w:color w:val="000000"/>
              </w:rPr>
              <w:t>11 September 2026</w:t>
            </w:r>
          </w:p>
        </w:tc>
      </w:tr>
      <w:tr w:rsidR="00B37865" w14:paraId="578C39BB" w14:textId="77777777" w:rsidTr="00E34EE0">
        <w:tc>
          <w:tcPr>
            <w:tcW w:w="3500" w:type="dxa"/>
            <w:shd w:val="clear" w:color="auto" w:fill="F2F2F2"/>
            <w:tcMar>
              <w:top w:w="80" w:type="dxa"/>
              <w:left w:w="100" w:type="dxa"/>
              <w:bottom w:w="80" w:type="dxa"/>
              <w:right w:w="100" w:type="dxa"/>
            </w:tcMar>
            <w:vAlign w:val="center"/>
          </w:tcPr>
          <w:p w14:paraId="19CDC188" w14:textId="77777777" w:rsidR="00B37865" w:rsidRDefault="00B37865" w:rsidP="00E34EE0">
            <w:r>
              <w:rPr>
                <w:rFonts w:ascii="Calibri" w:eastAsia="Calibri" w:hAnsi="Calibri" w:cs="Calibri"/>
                <w:b/>
                <w:bCs/>
                <w:color w:val="000000"/>
              </w:rPr>
              <w:t>Modules completed</w:t>
            </w:r>
          </w:p>
        </w:tc>
        <w:tc>
          <w:tcPr>
            <w:tcW w:w="6000" w:type="dxa"/>
            <w:tcMar>
              <w:top w:w="80" w:type="dxa"/>
              <w:left w:w="100" w:type="dxa"/>
              <w:bottom w:w="80" w:type="dxa"/>
              <w:right w:w="100" w:type="dxa"/>
            </w:tcMar>
            <w:vAlign w:val="center"/>
          </w:tcPr>
          <w:p w14:paraId="0586455E" w14:textId="77777777" w:rsidR="00B37865" w:rsidRDefault="00B37865" w:rsidP="00E34EE0">
            <w:pPr>
              <w:spacing w:after="40"/>
            </w:pPr>
            <w:r>
              <w:rPr>
                <w:rFonts w:ascii="Calibri" w:eastAsia="Calibri" w:hAnsi="Calibri" w:cs="Calibri"/>
                <w:color w:val="000000"/>
              </w:rPr>
              <w:t>W2-PM1 (Multiple Kali Tools)</w:t>
            </w:r>
          </w:p>
          <w:p w14:paraId="60271CE4" w14:textId="77777777" w:rsidR="00B37865" w:rsidRDefault="00B37865" w:rsidP="00E34EE0">
            <w:r>
              <w:rPr>
                <w:rFonts w:ascii="Calibri" w:eastAsia="Calibri" w:hAnsi="Calibri" w:cs="Calibri"/>
                <w:color w:val="000000"/>
              </w:rPr>
              <w:t>W2-PM5 (</w:t>
            </w:r>
            <w:proofErr w:type="spellStart"/>
            <w:r>
              <w:rPr>
                <w:rFonts w:ascii="Calibri" w:eastAsia="Calibri" w:hAnsi="Calibri" w:cs="Calibri"/>
                <w:color w:val="000000"/>
              </w:rPr>
              <w:t>Zenmap</w:t>
            </w:r>
            <w:proofErr w:type="spellEnd"/>
            <w:r>
              <w:rPr>
                <w:rFonts w:ascii="Calibri" w:eastAsia="Calibri" w:hAnsi="Calibri" w:cs="Calibri"/>
                <w:color w:val="000000"/>
              </w:rPr>
              <w:t xml:space="preserve"> Scanning)</w:t>
            </w:r>
          </w:p>
        </w:tc>
      </w:tr>
      <w:tr w:rsidR="00B37865" w14:paraId="157236FF" w14:textId="77777777" w:rsidTr="00E34EE0">
        <w:tc>
          <w:tcPr>
            <w:tcW w:w="3500" w:type="dxa"/>
            <w:shd w:val="clear" w:color="auto" w:fill="F2F2F2"/>
            <w:tcMar>
              <w:top w:w="80" w:type="dxa"/>
              <w:left w:w="100" w:type="dxa"/>
              <w:bottom w:w="80" w:type="dxa"/>
              <w:right w:w="100" w:type="dxa"/>
            </w:tcMar>
            <w:vAlign w:val="center"/>
          </w:tcPr>
          <w:p w14:paraId="398FB225" w14:textId="77777777" w:rsidR="00B37865" w:rsidRDefault="00B37865" w:rsidP="00E34EE0">
            <w:r>
              <w:rPr>
                <w:rFonts w:ascii="Calibri" w:eastAsia="Calibri" w:hAnsi="Calibri" w:cs="Calibri"/>
                <w:b/>
                <w:bCs/>
                <w:color w:val="000000"/>
              </w:rPr>
              <w:t>Client/Target</w:t>
            </w:r>
          </w:p>
        </w:tc>
        <w:tc>
          <w:tcPr>
            <w:tcW w:w="6000" w:type="dxa"/>
            <w:tcMar>
              <w:top w:w="80" w:type="dxa"/>
              <w:left w:w="100" w:type="dxa"/>
              <w:bottom w:w="80" w:type="dxa"/>
              <w:right w:w="100" w:type="dxa"/>
            </w:tcMar>
            <w:vAlign w:val="center"/>
          </w:tcPr>
          <w:p w14:paraId="58B20EE8" w14:textId="77777777" w:rsidR="00B37865" w:rsidRDefault="00B37865" w:rsidP="00E34EE0">
            <w:pPr>
              <w:spacing w:after="40"/>
            </w:pPr>
            <w:r>
              <w:rPr>
                <w:rFonts w:ascii="Calibri" w:eastAsia="Calibri" w:hAnsi="Calibri" w:cs="Calibri"/>
                <w:color w:val="000000"/>
              </w:rPr>
              <w:t xml:space="preserve">1. </w:t>
            </w:r>
            <w:proofErr w:type="spellStart"/>
            <w:r>
              <w:rPr>
                <w:rFonts w:ascii="Calibri" w:eastAsia="Calibri" w:hAnsi="Calibri" w:cs="Calibri"/>
                <w:color w:val="000000"/>
              </w:rPr>
              <w:t>Networkwalks</w:t>
            </w:r>
            <w:proofErr w:type="spellEnd"/>
            <w:r>
              <w:rPr>
                <w:rFonts w:ascii="Calibri" w:eastAsia="Calibri" w:hAnsi="Calibri" w:cs="Calibri"/>
                <w:color w:val="000000"/>
              </w:rPr>
              <w:t xml:space="preserve"> (secured written permission already)</w:t>
            </w:r>
          </w:p>
          <w:p w14:paraId="1642A2F4" w14:textId="1D9BF1E9" w:rsidR="00B37865" w:rsidRDefault="00B37865" w:rsidP="00E34EE0">
            <w:r>
              <w:rPr>
                <w:rFonts w:ascii="Calibri" w:eastAsia="Calibri" w:hAnsi="Calibri" w:cs="Calibri"/>
                <w:color w:val="000000"/>
              </w:rPr>
              <w:t>2. My own local LAN network</w:t>
            </w:r>
          </w:p>
        </w:tc>
      </w:tr>
      <w:tr w:rsidR="00B37865" w14:paraId="6AA14581" w14:textId="77777777" w:rsidTr="00E34EE0">
        <w:tc>
          <w:tcPr>
            <w:tcW w:w="3500" w:type="dxa"/>
            <w:shd w:val="clear" w:color="auto" w:fill="F2F2F2"/>
            <w:tcMar>
              <w:top w:w="80" w:type="dxa"/>
              <w:left w:w="100" w:type="dxa"/>
              <w:bottom w:w="80" w:type="dxa"/>
              <w:right w:w="100" w:type="dxa"/>
            </w:tcMar>
            <w:vAlign w:val="center"/>
          </w:tcPr>
          <w:p w14:paraId="59B48BA2" w14:textId="77777777" w:rsidR="00B37865" w:rsidRDefault="00B37865" w:rsidP="00E34EE0">
            <w:r>
              <w:rPr>
                <w:rFonts w:ascii="Calibri" w:eastAsia="Calibri" w:hAnsi="Calibri" w:cs="Calibri"/>
                <w:b/>
                <w:bCs/>
                <w:color w:val="000000"/>
              </w:rPr>
              <w:t>Permission secured from client?</w:t>
            </w:r>
          </w:p>
        </w:tc>
        <w:tc>
          <w:tcPr>
            <w:tcW w:w="6000" w:type="dxa"/>
            <w:tcMar>
              <w:top w:w="80" w:type="dxa"/>
              <w:left w:w="100" w:type="dxa"/>
              <w:bottom w:w="80" w:type="dxa"/>
              <w:right w:w="100" w:type="dxa"/>
            </w:tcMar>
            <w:vAlign w:val="center"/>
          </w:tcPr>
          <w:p w14:paraId="7E5DAC20" w14:textId="03ADED12" w:rsidR="00B37865" w:rsidRDefault="00B37865" w:rsidP="00E34EE0">
            <w:r>
              <w:rPr>
                <w:rFonts w:ascii="Calibri" w:eastAsia="Calibri" w:hAnsi="Calibri" w:cs="Calibri"/>
                <w:color w:val="000000"/>
              </w:rPr>
              <w:t xml:space="preserve">Yes (networkwalks.com and own LAN). </w:t>
            </w:r>
          </w:p>
        </w:tc>
      </w:tr>
      <w:tr w:rsidR="00B37865" w14:paraId="672115AC" w14:textId="77777777" w:rsidTr="00E34EE0">
        <w:tc>
          <w:tcPr>
            <w:tcW w:w="3500" w:type="dxa"/>
            <w:shd w:val="clear" w:color="auto" w:fill="F2F2F2"/>
            <w:tcMar>
              <w:top w:w="80" w:type="dxa"/>
              <w:left w:w="100" w:type="dxa"/>
              <w:bottom w:w="80" w:type="dxa"/>
              <w:right w:w="100" w:type="dxa"/>
            </w:tcMar>
            <w:vAlign w:val="center"/>
          </w:tcPr>
          <w:p w14:paraId="47F445B2" w14:textId="77777777" w:rsidR="00B37865" w:rsidRDefault="00B37865" w:rsidP="00E34EE0">
            <w:r>
              <w:rPr>
                <w:rFonts w:ascii="Calibri" w:eastAsia="Calibri" w:hAnsi="Calibri" w:cs="Calibri"/>
                <w:b/>
                <w:bCs/>
                <w:color w:val="000000"/>
              </w:rPr>
              <w:t>Phases covered</w:t>
            </w:r>
          </w:p>
        </w:tc>
        <w:tc>
          <w:tcPr>
            <w:tcW w:w="6000" w:type="dxa"/>
            <w:tcMar>
              <w:top w:w="80" w:type="dxa"/>
              <w:left w:w="100" w:type="dxa"/>
              <w:bottom w:w="80" w:type="dxa"/>
              <w:right w:w="100" w:type="dxa"/>
            </w:tcMar>
            <w:vAlign w:val="center"/>
          </w:tcPr>
          <w:p w14:paraId="0122A3B8" w14:textId="77777777" w:rsidR="00B37865" w:rsidRDefault="00B37865" w:rsidP="00E34EE0">
            <w:pPr>
              <w:spacing w:after="40"/>
            </w:pPr>
            <w:r>
              <w:rPr>
                <w:rFonts w:ascii="Calibri" w:eastAsia="Calibri" w:hAnsi="Calibri" w:cs="Calibri"/>
                <w:color w:val="000000"/>
              </w:rPr>
              <w:t xml:space="preserve">Phase 1: Reconnaissance &amp; </w:t>
            </w:r>
            <w:proofErr w:type="spellStart"/>
            <w:r>
              <w:rPr>
                <w:rFonts w:ascii="Calibri" w:eastAsia="Calibri" w:hAnsi="Calibri" w:cs="Calibri"/>
                <w:color w:val="000000"/>
              </w:rPr>
              <w:t>Footprinting</w:t>
            </w:r>
            <w:proofErr w:type="spellEnd"/>
          </w:p>
          <w:p w14:paraId="28EF8C75" w14:textId="20A9A0CE" w:rsidR="00B37865" w:rsidRDefault="00B37865" w:rsidP="00E34EE0">
            <w:pPr>
              <w:spacing w:after="40"/>
            </w:pPr>
            <w:r>
              <w:rPr>
                <w:rFonts w:ascii="Calibri" w:eastAsia="Calibri" w:hAnsi="Calibri" w:cs="Calibri"/>
                <w:color w:val="000000"/>
              </w:rPr>
              <w:t>Phase 2: Scanning &amp; Network Discovery</w:t>
            </w:r>
          </w:p>
          <w:p w14:paraId="08EC2A58" w14:textId="5D9B0F5F" w:rsidR="00B37865" w:rsidRDefault="00B37865" w:rsidP="00E34EE0">
            <w:r>
              <w:rPr>
                <w:rFonts w:ascii="Calibri" w:eastAsia="Calibri" w:hAnsi="Calibri" w:cs="Calibri"/>
                <w:color w:val="000000"/>
              </w:rPr>
              <w:t>Phase 3-5: In Progress</w:t>
            </w:r>
          </w:p>
        </w:tc>
      </w:tr>
    </w:tbl>
    <w:p w14:paraId="7B49434E" w14:textId="77777777" w:rsidR="00B37865" w:rsidRDefault="00B37865" w:rsidP="00B37865">
      <w:pPr>
        <w:spacing w:after="200"/>
      </w:pPr>
    </w:p>
    <w:p w14:paraId="44A80B5C" w14:textId="77777777" w:rsidR="00B37865" w:rsidRDefault="00B37865" w:rsidP="00B37865">
      <w:pPr>
        <w:pStyle w:val="Heading1"/>
        <w:spacing w:before="300" w:after="150"/>
      </w:pPr>
      <w:r>
        <w:rPr>
          <w:rFonts w:ascii="Calibri" w:eastAsia="Calibri" w:hAnsi="Calibri" w:cs="Calibri"/>
          <w:b/>
          <w:bCs/>
          <w:color w:val="B00000"/>
          <w:sz w:val="28"/>
          <w:szCs w:val="28"/>
        </w:rPr>
        <w:t>1. Liability Disclaimer</w:t>
      </w:r>
    </w:p>
    <w:p w14:paraId="7DC8A45B" w14:textId="77777777" w:rsidR="00B37865" w:rsidRDefault="00B37865" w:rsidP="00B37865">
      <w:pPr>
        <w:spacing w:after="120"/>
      </w:pPr>
      <w:r>
        <w:rPr>
          <w:rFonts w:ascii="Calibri" w:eastAsia="Calibri" w:hAnsi="Calibri" w:cs="Calibri"/>
          <w:sz w:val="22"/>
          <w:szCs w:val="22"/>
        </w:rPr>
        <w:t xml:space="preserve">I have performed these activities only on the systems and devices where I had secured written permission, or the devices/systems that I own myself. All these materials are for education and research purposes only. Do not use anything from here to break the law. The instructor, the authors and </w:t>
      </w:r>
      <w:proofErr w:type="spellStart"/>
      <w:r>
        <w:rPr>
          <w:rFonts w:ascii="Calibri" w:eastAsia="Calibri" w:hAnsi="Calibri" w:cs="Calibri"/>
          <w:sz w:val="22"/>
          <w:szCs w:val="22"/>
        </w:rPr>
        <w:t>Networkwalks</w:t>
      </w:r>
      <w:proofErr w:type="spellEnd"/>
      <w:r>
        <w:rPr>
          <w:rFonts w:ascii="Calibri" w:eastAsia="Calibri" w:hAnsi="Calibri" w:cs="Calibri"/>
          <w:sz w:val="22"/>
          <w:szCs w:val="22"/>
        </w:rPr>
        <w:t xml:space="preserve"> are not responsible for what I do with this knowledge. Every action I take is my own responsibility. Misuse can lead to criminal charges, heavy fines, loss of job and a permanent record. In most countries </w:t>
      </w:r>
      <w:proofErr w:type="spellStart"/>
      <w:r>
        <w:rPr>
          <w:rFonts w:ascii="Calibri" w:eastAsia="Calibri" w:hAnsi="Calibri" w:cs="Calibri"/>
          <w:sz w:val="22"/>
          <w:szCs w:val="22"/>
        </w:rPr>
        <w:t>unauthorised</w:t>
      </w:r>
      <w:proofErr w:type="spellEnd"/>
      <w:r>
        <w:rPr>
          <w:rFonts w:ascii="Calibri" w:eastAsia="Calibri" w:hAnsi="Calibri" w:cs="Calibri"/>
          <w:sz w:val="22"/>
          <w:szCs w:val="22"/>
        </w:rPr>
        <w:t xml:space="preserve"> access is a crime even when nothing is damaged.</w:t>
      </w:r>
    </w:p>
    <w:p w14:paraId="15563265" w14:textId="77777777" w:rsidR="00B37865" w:rsidRDefault="00B37865" w:rsidP="00B37865">
      <w:pPr>
        <w:pStyle w:val="Heading1"/>
        <w:spacing w:before="300" w:after="150"/>
      </w:pPr>
      <w:r>
        <w:rPr>
          <w:rFonts w:ascii="Calibri" w:eastAsia="Calibri" w:hAnsi="Calibri" w:cs="Calibri"/>
          <w:b/>
          <w:bCs/>
          <w:color w:val="B00000"/>
          <w:sz w:val="28"/>
          <w:szCs w:val="28"/>
        </w:rPr>
        <w:t>2. Introduction</w:t>
      </w:r>
    </w:p>
    <w:p w14:paraId="26D7FF92" w14:textId="209A04E4" w:rsidR="00B37865" w:rsidRDefault="00B37865" w:rsidP="00B37865">
      <w:pPr>
        <w:spacing w:after="120"/>
      </w:pPr>
      <w:r>
        <w:rPr>
          <w:rFonts w:ascii="Calibri" w:eastAsia="Calibri" w:hAnsi="Calibri" w:cs="Calibri"/>
          <w:sz w:val="22"/>
          <w:szCs w:val="22"/>
        </w:rPr>
        <w:t xml:space="preserve">This report covers two modules completed during Week 2 of my Cybersecurity &amp; Ethical Hacking internship at </w:t>
      </w:r>
      <w:proofErr w:type="spellStart"/>
      <w:r>
        <w:rPr>
          <w:rFonts w:ascii="Calibri" w:eastAsia="Calibri" w:hAnsi="Calibri" w:cs="Calibri"/>
          <w:sz w:val="22"/>
          <w:szCs w:val="22"/>
        </w:rPr>
        <w:t>Networkwalks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footprinting</w:t>
      </w:r>
      <w:proofErr w:type="spellEnd"/>
      <w:r>
        <w:rPr>
          <w:rFonts w:ascii="Calibri" w:eastAsia="Calibri" w:hAnsi="Calibri" w:cs="Calibri"/>
          <w:sz w:val="22"/>
          <w:szCs w:val="22"/>
        </w:rPr>
        <w:t xml:space="preserve"> the networkwalks.com domain using multiple Kali Linux tools (W2-PM1</w:t>
      </w:r>
      <w:proofErr w:type="gramStart"/>
      <w:r>
        <w:rPr>
          <w:rFonts w:ascii="Calibri" w:eastAsia="Calibri" w:hAnsi="Calibri" w:cs="Calibri"/>
          <w:sz w:val="22"/>
          <w:szCs w:val="22"/>
        </w:rPr>
        <w:t>), and</w:t>
      </w:r>
      <w:proofErr w:type="gramEnd"/>
      <w:r>
        <w:rPr>
          <w:rFonts w:ascii="Calibri" w:eastAsia="Calibri" w:hAnsi="Calibri" w:cs="Calibri"/>
          <w:sz w:val="22"/>
          <w:szCs w:val="22"/>
        </w:rPr>
        <w:t xml:space="preserve"> scanning my own local network with </w:t>
      </w:r>
      <w:proofErr w:type="spellStart"/>
      <w:r>
        <w:rPr>
          <w:rFonts w:ascii="Calibri" w:eastAsia="Calibri" w:hAnsi="Calibri" w:cs="Calibri"/>
          <w:sz w:val="22"/>
          <w:szCs w:val="22"/>
        </w:rPr>
        <w:t>Zenmap</w:t>
      </w:r>
      <w:proofErr w:type="spellEnd"/>
      <w:r>
        <w:rPr>
          <w:rFonts w:ascii="Calibri" w:eastAsia="Calibri" w:hAnsi="Calibri" w:cs="Calibri"/>
          <w:sz w:val="22"/>
          <w:szCs w:val="22"/>
        </w:rPr>
        <w:t xml:space="preserve"> (W2-PM5). </w:t>
      </w:r>
      <w:r w:rsidRPr="00B37865">
        <w:rPr>
          <w:rFonts w:ascii="Calibri" w:eastAsia="Calibri" w:hAnsi="Calibri" w:cs="Calibri"/>
          <w:sz w:val="22"/>
          <w:szCs w:val="22"/>
        </w:rPr>
        <w:t xml:space="preserve">Together, these exercises demonstrate two important stages of </w:t>
      </w:r>
      <w:proofErr w:type="gramStart"/>
      <w:r w:rsidRPr="00B37865">
        <w:rPr>
          <w:rFonts w:ascii="Calibri" w:eastAsia="Calibri" w:hAnsi="Calibri" w:cs="Calibri"/>
          <w:sz w:val="22"/>
          <w:szCs w:val="22"/>
        </w:rPr>
        <w:t>a penetration</w:t>
      </w:r>
      <w:proofErr w:type="gramEnd"/>
      <w:r w:rsidRPr="00B37865">
        <w:rPr>
          <w:rFonts w:ascii="Calibri" w:eastAsia="Calibri" w:hAnsi="Calibri" w:cs="Calibri"/>
          <w:sz w:val="22"/>
          <w:szCs w:val="22"/>
        </w:rPr>
        <w:t>-testing methodology: information gathering and network discovery</w:t>
      </w:r>
      <w:r>
        <w:rPr>
          <w:rFonts w:ascii="Calibri" w:eastAsia="Calibri" w:hAnsi="Calibri" w:cs="Calibri"/>
          <w:sz w:val="22"/>
          <w:szCs w:val="22"/>
        </w:rPr>
        <w:t>.</w:t>
      </w:r>
    </w:p>
    <w:p w14:paraId="47744454" w14:textId="3A73593B" w:rsidR="00B37865" w:rsidRDefault="00B37865" w:rsidP="00B37865">
      <w:pPr>
        <w:spacing w:after="120"/>
      </w:pPr>
      <w:r w:rsidRPr="00B37865">
        <w:rPr>
          <w:rFonts w:ascii="Calibri" w:eastAsia="Calibri" w:hAnsi="Calibri" w:cs="Calibri"/>
          <w:sz w:val="22"/>
          <w:szCs w:val="22"/>
        </w:rPr>
        <w:t xml:space="preserve">All </w:t>
      </w:r>
      <w:proofErr w:type="spellStart"/>
      <w:r w:rsidRPr="00B37865">
        <w:rPr>
          <w:rFonts w:ascii="Calibri" w:eastAsia="Calibri" w:hAnsi="Calibri" w:cs="Calibri"/>
          <w:sz w:val="22"/>
          <w:szCs w:val="22"/>
        </w:rPr>
        <w:t>footprinting</w:t>
      </w:r>
      <w:proofErr w:type="spellEnd"/>
      <w:r w:rsidRPr="00B37865">
        <w:rPr>
          <w:rFonts w:ascii="Calibri" w:eastAsia="Calibri" w:hAnsi="Calibri" w:cs="Calibri"/>
          <w:sz w:val="22"/>
          <w:szCs w:val="22"/>
        </w:rPr>
        <w:t xml:space="preserve"> activities were performed using Kali Linux, while the network scanning activity was performed using </w:t>
      </w:r>
      <w:proofErr w:type="spellStart"/>
      <w:r w:rsidRPr="00B37865">
        <w:rPr>
          <w:rFonts w:ascii="Calibri" w:eastAsia="Calibri" w:hAnsi="Calibri" w:cs="Calibri"/>
          <w:sz w:val="22"/>
          <w:szCs w:val="22"/>
        </w:rPr>
        <w:t>Zenmap</w:t>
      </w:r>
      <w:proofErr w:type="spellEnd"/>
      <w:r w:rsidRPr="00B37865">
        <w:rPr>
          <w:rFonts w:ascii="Calibri" w:eastAsia="Calibri" w:hAnsi="Calibri" w:cs="Calibri"/>
          <w:sz w:val="22"/>
          <w:szCs w:val="22"/>
        </w:rPr>
        <w:t xml:space="preserve"> on Windows.</w:t>
      </w:r>
      <w:r>
        <w:rPr>
          <w:rFonts w:ascii="Calibri" w:eastAsia="Calibri" w:hAnsi="Calibri" w:cs="Calibri"/>
          <w:sz w:val="22"/>
          <w:szCs w:val="22"/>
        </w:rPr>
        <w:t xml:space="preserve"> </w:t>
      </w:r>
      <w:r w:rsidRPr="00B37865">
        <w:rPr>
          <w:rFonts w:ascii="Calibri" w:eastAsia="Calibri" w:hAnsi="Calibri" w:cs="Calibri"/>
          <w:sz w:val="22"/>
          <w:szCs w:val="22"/>
        </w:rPr>
        <w:t>For each activity, I documented the command or tool used, the observed result, supporting screenshots, and the security relevance of the information collected.</w:t>
      </w:r>
    </w:p>
    <w:p w14:paraId="526E1E82" w14:textId="77777777" w:rsidR="00B37865" w:rsidRDefault="00B37865" w:rsidP="00B37865">
      <w:pPr>
        <w:pStyle w:val="Heading1"/>
        <w:spacing w:before="300" w:after="150"/>
      </w:pPr>
      <w:r>
        <w:rPr>
          <w:rFonts w:ascii="Calibri" w:eastAsia="Calibri" w:hAnsi="Calibri" w:cs="Calibri"/>
          <w:b/>
          <w:bCs/>
          <w:color w:val="B00000"/>
          <w:sz w:val="28"/>
          <w:szCs w:val="28"/>
        </w:rPr>
        <w:t>3. Tools Used</w:t>
      </w:r>
    </w:p>
    <w:p w14:paraId="659552D1" w14:textId="77777777" w:rsidR="00B37865" w:rsidRDefault="00B37865" w:rsidP="00B37865">
      <w:pPr>
        <w:spacing w:after="120"/>
      </w:pPr>
      <w:r>
        <w:rPr>
          <w:rFonts w:ascii="Calibri" w:eastAsia="Calibri" w:hAnsi="Calibri" w:cs="Calibri"/>
          <w:sz w:val="22"/>
          <w:szCs w:val="22"/>
        </w:rPr>
        <w:t>The table below lists each tool used in this report and its purpose.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B37865" w14:paraId="78BEFB35" w14:textId="77777777" w:rsidTr="00E34EE0">
        <w:tc>
          <w:tcPr>
            <w:tcW w:w="3000" w:type="dxa"/>
            <w:shd w:val="clear" w:color="auto" w:fill="B00000"/>
            <w:tcMar>
              <w:top w:w="80" w:type="dxa"/>
              <w:left w:w="100" w:type="dxa"/>
              <w:bottom w:w="80" w:type="dxa"/>
              <w:right w:w="100" w:type="dxa"/>
            </w:tcMar>
            <w:vAlign w:val="center"/>
          </w:tcPr>
          <w:p w14:paraId="2C9703DA" w14:textId="77777777" w:rsidR="00B37865" w:rsidRDefault="00B37865" w:rsidP="00E34EE0">
            <w:r>
              <w:rPr>
                <w:rFonts w:ascii="Calibri" w:eastAsia="Calibri" w:hAnsi="Calibri" w:cs="Calibri"/>
                <w:b/>
                <w:bCs/>
                <w:color w:val="FFFFFF"/>
              </w:rPr>
              <w:lastRenderedPageBreak/>
              <w:t>Tool</w:t>
            </w:r>
          </w:p>
        </w:tc>
        <w:tc>
          <w:tcPr>
            <w:tcW w:w="6500" w:type="dxa"/>
            <w:shd w:val="clear" w:color="auto" w:fill="B00000"/>
            <w:tcMar>
              <w:top w:w="80" w:type="dxa"/>
              <w:left w:w="100" w:type="dxa"/>
              <w:bottom w:w="80" w:type="dxa"/>
              <w:right w:w="100" w:type="dxa"/>
            </w:tcMar>
            <w:vAlign w:val="center"/>
          </w:tcPr>
          <w:p w14:paraId="387B9990" w14:textId="77777777" w:rsidR="00B37865" w:rsidRDefault="00B37865" w:rsidP="00E34EE0">
            <w:r>
              <w:rPr>
                <w:rFonts w:ascii="Calibri" w:eastAsia="Calibri" w:hAnsi="Calibri" w:cs="Calibri"/>
                <w:b/>
                <w:bCs/>
                <w:color w:val="FFFFFF"/>
              </w:rPr>
              <w:t>Purpose</w:t>
            </w:r>
          </w:p>
        </w:tc>
      </w:tr>
      <w:tr w:rsidR="00B37865" w14:paraId="7BEA8DDE" w14:textId="77777777" w:rsidTr="00E34EE0">
        <w:tc>
          <w:tcPr>
            <w:tcW w:w="3000" w:type="dxa"/>
            <w:tcMar>
              <w:top w:w="80" w:type="dxa"/>
              <w:left w:w="100" w:type="dxa"/>
              <w:bottom w:w="80" w:type="dxa"/>
              <w:right w:w="100" w:type="dxa"/>
            </w:tcMar>
            <w:vAlign w:val="center"/>
          </w:tcPr>
          <w:p w14:paraId="51B80E8C" w14:textId="77777777" w:rsidR="00B37865" w:rsidRDefault="00B37865" w:rsidP="00E34EE0">
            <w:r>
              <w:rPr>
                <w:rFonts w:ascii="Calibri" w:eastAsia="Calibri" w:hAnsi="Calibri" w:cs="Calibri"/>
                <w:color w:val="000000"/>
              </w:rPr>
              <w:t>Kali Linux &amp; Windows</w:t>
            </w:r>
          </w:p>
        </w:tc>
        <w:tc>
          <w:tcPr>
            <w:tcW w:w="6500" w:type="dxa"/>
            <w:tcMar>
              <w:top w:w="80" w:type="dxa"/>
              <w:left w:w="100" w:type="dxa"/>
              <w:bottom w:w="80" w:type="dxa"/>
              <w:right w:w="100" w:type="dxa"/>
            </w:tcMar>
            <w:vAlign w:val="center"/>
          </w:tcPr>
          <w:p w14:paraId="1D12F916" w14:textId="77777777" w:rsidR="00B37865" w:rsidRDefault="00B37865" w:rsidP="00E34EE0">
            <w:r>
              <w:rPr>
                <w:rFonts w:ascii="Calibri" w:eastAsia="Calibri" w:hAnsi="Calibri" w:cs="Calibri"/>
                <w:color w:val="000000"/>
              </w:rPr>
              <w:t>Operating systems used for reconnaissance and scanning activities</w:t>
            </w:r>
          </w:p>
        </w:tc>
      </w:tr>
      <w:tr w:rsidR="00B37865" w14:paraId="69B856A0" w14:textId="77777777" w:rsidTr="00E34EE0">
        <w:tc>
          <w:tcPr>
            <w:tcW w:w="3000" w:type="dxa"/>
            <w:tcMar>
              <w:top w:w="80" w:type="dxa"/>
              <w:left w:w="100" w:type="dxa"/>
              <w:bottom w:w="80" w:type="dxa"/>
              <w:right w:w="100" w:type="dxa"/>
            </w:tcMar>
            <w:vAlign w:val="center"/>
          </w:tcPr>
          <w:p w14:paraId="7051656C" w14:textId="77777777" w:rsidR="00B37865" w:rsidRDefault="00B37865" w:rsidP="00E34EE0">
            <w:r>
              <w:rPr>
                <w:rFonts w:ascii="Calibri" w:eastAsia="Calibri" w:hAnsi="Calibri" w:cs="Calibri"/>
                <w:color w:val="000000"/>
              </w:rPr>
              <w:t>WHOIS</w:t>
            </w:r>
          </w:p>
        </w:tc>
        <w:tc>
          <w:tcPr>
            <w:tcW w:w="6500" w:type="dxa"/>
            <w:tcMar>
              <w:top w:w="80" w:type="dxa"/>
              <w:left w:w="100" w:type="dxa"/>
              <w:bottom w:w="80" w:type="dxa"/>
              <w:right w:w="100" w:type="dxa"/>
            </w:tcMar>
            <w:vAlign w:val="center"/>
          </w:tcPr>
          <w:p w14:paraId="7DACD019" w14:textId="77777777" w:rsidR="00B37865" w:rsidRDefault="00B37865" w:rsidP="00E34EE0">
            <w:r>
              <w:rPr>
                <w:rFonts w:ascii="Calibri" w:eastAsia="Calibri" w:hAnsi="Calibri" w:cs="Calibri"/>
                <w:color w:val="000000"/>
              </w:rPr>
              <w:t>Find domain registration details (owner, dates, name servers).</w:t>
            </w:r>
          </w:p>
        </w:tc>
      </w:tr>
      <w:tr w:rsidR="00B37865" w14:paraId="5B5FEDC9" w14:textId="77777777" w:rsidTr="00E34EE0">
        <w:tc>
          <w:tcPr>
            <w:tcW w:w="3000" w:type="dxa"/>
            <w:tcMar>
              <w:top w:w="80" w:type="dxa"/>
              <w:left w:w="100" w:type="dxa"/>
              <w:bottom w:w="80" w:type="dxa"/>
              <w:right w:w="100" w:type="dxa"/>
            </w:tcMar>
            <w:vAlign w:val="center"/>
          </w:tcPr>
          <w:p w14:paraId="5FE02897" w14:textId="77777777" w:rsidR="00B37865" w:rsidRDefault="00B37865" w:rsidP="00E34EE0">
            <w:proofErr w:type="spellStart"/>
            <w:r>
              <w:rPr>
                <w:rFonts w:ascii="Calibri" w:eastAsia="Calibri" w:hAnsi="Calibri" w:cs="Calibri"/>
                <w:color w:val="000000"/>
              </w:rPr>
              <w:t>whatweb</w:t>
            </w:r>
            <w:proofErr w:type="spellEnd"/>
          </w:p>
        </w:tc>
        <w:tc>
          <w:tcPr>
            <w:tcW w:w="6500" w:type="dxa"/>
            <w:tcMar>
              <w:top w:w="80" w:type="dxa"/>
              <w:left w:w="100" w:type="dxa"/>
              <w:bottom w:w="80" w:type="dxa"/>
              <w:right w:w="100" w:type="dxa"/>
            </w:tcMar>
            <w:vAlign w:val="center"/>
          </w:tcPr>
          <w:p w14:paraId="35821B59" w14:textId="77777777" w:rsidR="00B37865" w:rsidRDefault="00B37865" w:rsidP="00E34EE0">
            <w:r>
              <w:rPr>
                <w:rFonts w:ascii="Calibri" w:eastAsia="Calibri" w:hAnsi="Calibri" w:cs="Calibri"/>
                <w:color w:val="000000"/>
              </w:rPr>
              <w:t>Fingerprint web technologies (server, CMS, plugins, IP).</w:t>
            </w:r>
          </w:p>
        </w:tc>
      </w:tr>
      <w:tr w:rsidR="00B37865" w14:paraId="0282E86C" w14:textId="77777777" w:rsidTr="00E34EE0">
        <w:tc>
          <w:tcPr>
            <w:tcW w:w="3000" w:type="dxa"/>
            <w:tcMar>
              <w:top w:w="80" w:type="dxa"/>
              <w:left w:w="100" w:type="dxa"/>
              <w:bottom w:w="80" w:type="dxa"/>
              <w:right w:w="100" w:type="dxa"/>
            </w:tcMar>
            <w:vAlign w:val="center"/>
          </w:tcPr>
          <w:p w14:paraId="0A322AAA" w14:textId="77777777" w:rsidR="00B37865" w:rsidRDefault="00B37865" w:rsidP="00E34EE0">
            <w:proofErr w:type="spellStart"/>
            <w:r>
              <w:rPr>
                <w:rFonts w:ascii="Calibri" w:eastAsia="Calibri" w:hAnsi="Calibri" w:cs="Calibri"/>
                <w:color w:val="000000"/>
              </w:rPr>
              <w:t>nslookup</w:t>
            </w:r>
            <w:proofErr w:type="spellEnd"/>
          </w:p>
        </w:tc>
        <w:tc>
          <w:tcPr>
            <w:tcW w:w="6500" w:type="dxa"/>
            <w:tcMar>
              <w:top w:w="80" w:type="dxa"/>
              <w:left w:w="100" w:type="dxa"/>
              <w:bottom w:w="80" w:type="dxa"/>
              <w:right w:w="100" w:type="dxa"/>
            </w:tcMar>
            <w:vAlign w:val="center"/>
          </w:tcPr>
          <w:p w14:paraId="419B6BC9" w14:textId="77777777" w:rsidR="00B37865" w:rsidRDefault="00B37865" w:rsidP="00E34EE0">
            <w:r>
              <w:rPr>
                <w:rFonts w:ascii="Calibri" w:eastAsia="Calibri" w:hAnsi="Calibri" w:cs="Calibri"/>
                <w:color w:val="000000"/>
              </w:rPr>
              <w:t>Resolve the domain name to its IP address using DNS.</w:t>
            </w:r>
          </w:p>
        </w:tc>
      </w:tr>
      <w:tr w:rsidR="00B37865" w14:paraId="2E94A6CA" w14:textId="77777777" w:rsidTr="00E34EE0">
        <w:tc>
          <w:tcPr>
            <w:tcW w:w="3000" w:type="dxa"/>
            <w:tcMar>
              <w:top w:w="80" w:type="dxa"/>
              <w:left w:w="100" w:type="dxa"/>
              <w:bottom w:w="80" w:type="dxa"/>
              <w:right w:w="100" w:type="dxa"/>
            </w:tcMar>
            <w:vAlign w:val="center"/>
          </w:tcPr>
          <w:p w14:paraId="731B2803" w14:textId="77777777" w:rsidR="00B37865" w:rsidRDefault="00B37865" w:rsidP="00E34EE0">
            <w:r>
              <w:rPr>
                <w:rFonts w:ascii="Calibri" w:eastAsia="Calibri" w:hAnsi="Calibri" w:cs="Calibri"/>
                <w:color w:val="000000"/>
              </w:rPr>
              <w:t>curl -I</w:t>
            </w:r>
          </w:p>
        </w:tc>
        <w:tc>
          <w:tcPr>
            <w:tcW w:w="6500" w:type="dxa"/>
            <w:tcMar>
              <w:top w:w="80" w:type="dxa"/>
              <w:left w:w="100" w:type="dxa"/>
              <w:bottom w:w="80" w:type="dxa"/>
              <w:right w:w="100" w:type="dxa"/>
            </w:tcMar>
            <w:vAlign w:val="center"/>
          </w:tcPr>
          <w:p w14:paraId="73DADE72" w14:textId="77777777" w:rsidR="00B37865" w:rsidRDefault="00B37865" w:rsidP="00E34EE0">
            <w:r>
              <w:rPr>
                <w:rFonts w:ascii="Calibri" w:eastAsia="Calibri" w:hAnsi="Calibri" w:cs="Calibri"/>
                <w:color w:val="000000"/>
              </w:rPr>
              <w:t>Read the HTTP response headers of the website.</w:t>
            </w:r>
          </w:p>
        </w:tc>
      </w:tr>
      <w:tr w:rsidR="00B37865" w14:paraId="5649A735" w14:textId="77777777" w:rsidTr="00E34EE0">
        <w:tc>
          <w:tcPr>
            <w:tcW w:w="3000" w:type="dxa"/>
            <w:tcMar>
              <w:top w:w="80" w:type="dxa"/>
              <w:left w:w="100" w:type="dxa"/>
              <w:bottom w:w="80" w:type="dxa"/>
              <w:right w:w="100" w:type="dxa"/>
            </w:tcMar>
            <w:vAlign w:val="center"/>
          </w:tcPr>
          <w:p w14:paraId="17CF521A" w14:textId="77777777" w:rsidR="00B37865" w:rsidRDefault="00B37865" w:rsidP="00E34EE0">
            <w:r>
              <w:rPr>
                <w:rFonts w:ascii="Calibri" w:eastAsia="Calibri" w:hAnsi="Calibri" w:cs="Calibri"/>
                <w:color w:val="000000"/>
              </w:rPr>
              <w:t>wafw00f</w:t>
            </w:r>
          </w:p>
        </w:tc>
        <w:tc>
          <w:tcPr>
            <w:tcW w:w="6500" w:type="dxa"/>
            <w:tcMar>
              <w:top w:w="80" w:type="dxa"/>
              <w:left w:w="100" w:type="dxa"/>
              <w:bottom w:w="80" w:type="dxa"/>
              <w:right w:w="100" w:type="dxa"/>
            </w:tcMar>
            <w:vAlign w:val="center"/>
          </w:tcPr>
          <w:p w14:paraId="078D6433" w14:textId="77777777" w:rsidR="00B37865" w:rsidRDefault="00B37865" w:rsidP="00E34EE0">
            <w:r>
              <w:rPr>
                <w:rFonts w:ascii="Calibri" w:eastAsia="Calibri" w:hAnsi="Calibri" w:cs="Calibri"/>
                <w:color w:val="000000"/>
              </w:rPr>
              <w:t>Detect whether a Web Application Firewall protects the site.</w:t>
            </w:r>
          </w:p>
        </w:tc>
      </w:tr>
      <w:tr w:rsidR="00B37865" w14:paraId="11BD52A5" w14:textId="77777777" w:rsidTr="00E34EE0">
        <w:tc>
          <w:tcPr>
            <w:tcW w:w="3000" w:type="dxa"/>
            <w:tcMar>
              <w:top w:w="80" w:type="dxa"/>
              <w:left w:w="100" w:type="dxa"/>
              <w:bottom w:w="80" w:type="dxa"/>
              <w:right w:w="100" w:type="dxa"/>
            </w:tcMar>
            <w:vAlign w:val="center"/>
          </w:tcPr>
          <w:p w14:paraId="62A07C4F" w14:textId="77777777" w:rsidR="00B37865" w:rsidRDefault="00B37865" w:rsidP="00E34EE0">
            <w:proofErr w:type="spellStart"/>
            <w:r>
              <w:rPr>
                <w:rFonts w:ascii="Calibri" w:eastAsia="Calibri" w:hAnsi="Calibri" w:cs="Calibri"/>
                <w:color w:val="000000"/>
              </w:rPr>
              <w:t>dnsrecon</w:t>
            </w:r>
            <w:proofErr w:type="spellEnd"/>
          </w:p>
        </w:tc>
        <w:tc>
          <w:tcPr>
            <w:tcW w:w="6500" w:type="dxa"/>
            <w:tcMar>
              <w:top w:w="80" w:type="dxa"/>
              <w:left w:w="100" w:type="dxa"/>
              <w:bottom w:w="80" w:type="dxa"/>
              <w:right w:w="100" w:type="dxa"/>
            </w:tcMar>
            <w:vAlign w:val="center"/>
          </w:tcPr>
          <w:p w14:paraId="41CDDDA8" w14:textId="77777777" w:rsidR="00B37865" w:rsidRDefault="00B37865" w:rsidP="00E34EE0">
            <w:r>
              <w:rPr>
                <w:rFonts w:ascii="Calibri" w:eastAsia="Calibri" w:hAnsi="Calibri" w:cs="Calibri"/>
                <w:color w:val="000000"/>
              </w:rPr>
              <w:t>Enumerate all DNS records (NS, MX, SPF, TXT, SRV).</w:t>
            </w:r>
          </w:p>
        </w:tc>
      </w:tr>
      <w:tr w:rsidR="00B37865" w14:paraId="350FCABD" w14:textId="77777777" w:rsidTr="00E34EE0">
        <w:tc>
          <w:tcPr>
            <w:tcW w:w="3000" w:type="dxa"/>
            <w:tcMar>
              <w:top w:w="80" w:type="dxa"/>
              <w:left w:w="100" w:type="dxa"/>
              <w:bottom w:w="80" w:type="dxa"/>
              <w:right w:w="100" w:type="dxa"/>
            </w:tcMar>
            <w:vAlign w:val="center"/>
          </w:tcPr>
          <w:p w14:paraId="0FA45D6A" w14:textId="77777777" w:rsidR="00B37865" w:rsidRDefault="00B37865" w:rsidP="00E34EE0">
            <w:proofErr w:type="spellStart"/>
            <w:r>
              <w:rPr>
                <w:rFonts w:ascii="Calibri" w:eastAsia="Calibri" w:hAnsi="Calibri" w:cs="Calibri"/>
                <w:color w:val="000000"/>
              </w:rPr>
              <w:t>Zenmap</w:t>
            </w:r>
            <w:proofErr w:type="spellEnd"/>
            <w:r>
              <w:rPr>
                <w:rFonts w:ascii="Calibri" w:eastAsia="Calibri" w:hAnsi="Calibri" w:cs="Calibri"/>
                <w:color w:val="000000"/>
              </w:rPr>
              <w:t xml:space="preserve"> (Nmap GUI)</w:t>
            </w:r>
          </w:p>
        </w:tc>
        <w:tc>
          <w:tcPr>
            <w:tcW w:w="6500" w:type="dxa"/>
            <w:tcMar>
              <w:top w:w="80" w:type="dxa"/>
              <w:left w:w="100" w:type="dxa"/>
              <w:bottom w:w="80" w:type="dxa"/>
              <w:right w:w="100" w:type="dxa"/>
            </w:tcMar>
            <w:vAlign w:val="center"/>
          </w:tcPr>
          <w:p w14:paraId="2FA055FE" w14:textId="77777777" w:rsidR="00B37865" w:rsidRDefault="00B37865" w:rsidP="00E34EE0">
            <w:r>
              <w:rPr>
                <w:rFonts w:ascii="Calibri" w:eastAsia="Calibri" w:hAnsi="Calibri" w:cs="Calibri"/>
                <w:color w:val="000000"/>
              </w:rPr>
              <w:t>Scan the local subnet to find live hosts, IPs and MAC addresses.</w:t>
            </w:r>
          </w:p>
        </w:tc>
      </w:tr>
      <w:tr w:rsidR="00B37865" w14:paraId="6A944A27" w14:textId="77777777" w:rsidTr="00E34EE0">
        <w:tc>
          <w:tcPr>
            <w:tcW w:w="3000" w:type="dxa"/>
            <w:tcMar>
              <w:top w:w="80" w:type="dxa"/>
              <w:left w:w="100" w:type="dxa"/>
              <w:bottom w:w="80" w:type="dxa"/>
              <w:right w:w="100" w:type="dxa"/>
            </w:tcMar>
            <w:vAlign w:val="center"/>
          </w:tcPr>
          <w:p w14:paraId="39E189DB" w14:textId="77777777" w:rsidR="00B37865" w:rsidRDefault="00B37865" w:rsidP="00E34EE0">
            <w:r>
              <w:rPr>
                <w:rFonts w:ascii="Calibri" w:eastAsia="Calibri" w:hAnsi="Calibri" w:cs="Calibri"/>
                <w:color w:val="000000"/>
              </w:rPr>
              <w:t>Windows CMD (ipconfig)</w:t>
            </w:r>
          </w:p>
        </w:tc>
        <w:tc>
          <w:tcPr>
            <w:tcW w:w="6500" w:type="dxa"/>
            <w:tcMar>
              <w:top w:w="80" w:type="dxa"/>
              <w:left w:w="100" w:type="dxa"/>
              <w:bottom w:w="80" w:type="dxa"/>
              <w:right w:w="100" w:type="dxa"/>
            </w:tcMar>
            <w:vAlign w:val="center"/>
          </w:tcPr>
          <w:p w14:paraId="1C725E31" w14:textId="77777777" w:rsidR="00B37865" w:rsidRDefault="00B37865" w:rsidP="00E34EE0">
            <w:r>
              <w:rPr>
                <w:rFonts w:ascii="Calibri" w:eastAsia="Calibri" w:hAnsi="Calibri" w:cs="Calibri"/>
                <w:color w:val="000000"/>
              </w:rPr>
              <w:t>Local IP and subnet identification.</w:t>
            </w:r>
          </w:p>
        </w:tc>
      </w:tr>
    </w:tbl>
    <w:p w14:paraId="55ED9787" w14:textId="77777777" w:rsidR="00B37865" w:rsidRDefault="00B37865" w:rsidP="00B37865">
      <w:pPr>
        <w:spacing w:after="200"/>
      </w:pPr>
    </w:p>
    <w:p w14:paraId="16DAFC53" w14:textId="77777777" w:rsidR="00B37865" w:rsidRDefault="00B37865" w:rsidP="00B37865">
      <w:pPr>
        <w:pStyle w:val="Heading1"/>
        <w:spacing w:before="300" w:after="150"/>
      </w:pPr>
      <w:r>
        <w:rPr>
          <w:rFonts w:ascii="Calibri" w:eastAsia="Calibri" w:hAnsi="Calibri" w:cs="Calibri"/>
          <w:b/>
          <w:bCs/>
          <w:color w:val="B00000"/>
          <w:sz w:val="28"/>
          <w:szCs w:val="28"/>
        </w:rPr>
        <w:t>4. Activities Performed</w:t>
      </w:r>
    </w:p>
    <w:p w14:paraId="6A0EAD4E" w14:textId="77777777" w:rsidR="00B37865" w:rsidRDefault="00B37865" w:rsidP="00B37865">
      <w:pPr>
        <w:pStyle w:val="Heading2"/>
        <w:spacing w:before="200" w:after="100"/>
      </w:pPr>
      <w:r>
        <w:rPr>
          <w:rFonts w:ascii="Calibri" w:eastAsia="Calibri" w:hAnsi="Calibri" w:cs="Calibri"/>
          <w:b/>
          <w:bCs/>
          <w:color w:val="333333"/>
          <w:sz w:val="24"/>
          <w:szCs w:val="24"/>
        </w:rPr>
        <w:t xml:space="preserve">4.1 </w:t>
      </w:r>
      <w:proofErr w:type="spellStart"/>
      <w:r>
        <w:rPr>
          <w:rFonts w:ascii="Calibri" w:eastAsia="Calibri" w:hAnsi="Calibri" w:cs="Calibri"/>
          <w:b/>
          <w:bCs/>
          <w:color w:val="333333"/>
          <w:sz w:val="24"/>
          <w:szCs w:val="24"/>
        </w:rPr>
        <w:t>Footprinting</w:t>
      </w:r>
      <w:proofErr w:type="spellEnd"/>
      <w:r>
        <w:rPr>
          <w:rFonts w:ascii="Calibri" w:eastAsia="Calibri" w:hAnsi="Calibri" w:cs="Calibri"/>
          <w:b/>
          <w:bCs/>
          <w:color w:val="333333"/>
          <w:sz w:val="24"/>
          <w:szCs w:val="24"/>
        </w:rPr>
        <w:t xml:space="preserve"> &amp; Reconnaissance (W2-PM1)</w:t>
      </w:r>
    </w:p>
    <w:p w14:paraId="501B692B" w14:textId="77777777" w:rsidR="00B37865" w:rsidRDefault="00B37865" w:rsidP="00B37865">
      <w:pPr>
        <w:spacing w:after="120"/>
      </w:pPr>
      <w:r>
        <w:rPr>
          <w:rFonts w:ascii="Calibri" w:eastAsia="Calibri" w:hAnsi="Calibri" w:cs="Calibri"/>
          <w:sz w:val="22"/>
          <w:szCs w:val="22"/>
        </w:rPr>
        <w:t xml:space="preserve">I performed reconnaissance against the networkwalks.com domain using six Kali Linux tools: WHOIS, </w:t>
      </w:r>
      <w:proofErr w:type="spellStart"/>
      <w:r>
        <w:rPr>
          <w:rFonts w:ascii="Calibri" w:eastAsia="Calibri" w:hAnsi="Calibri" w:cs="Calibri"/>
          <w:sz w:val="22"/>
          <w:szCs w:val="22"/>
        </w:rPr>
        <w:t>WhatWeb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Curl, Wafw00f and </w:t>
      </w:r>
      <w:proofErr w:type="spellStart"/>
      <w:r>
        <w:rPr>
          <w:rFonts w:ascii="Calibri" w:eastAsia="Calibri" w:hAnsi="Calibri" w:cs="Calibri"/>
          <w:sz w:val="22"/>
          <w:szCs w:val="22"/>
        </w:rPr>
        <w:t>DNSRecon</w:t>
      </w:r>
      <w:proofErr w:type="spellEnd"/>
      <w:r>
        <w:rPr>
          <w:rFonts w:ascii="Calibri" w:eastAsia="Calibri" w:hAnsi="Calibri" w:cs="Calibri"/>
          <w:sz w:val="22"/>
          <w:szCs w:val="22"/>
        </w:rPr>
        <w:t>. Each tool was used to collect a different type of information about the target.</w:t>
      </w:r>
    </w:p>
    <w:p w14:paraId="469E7CAC" w14:textId="77777777" w:rsidR="00B37865" w:rsidRDefault="00B37865" w:rsidP="00B37865">
      <w:pPr>
        <w:spacing w:after="120"/>
      </w:pPr>
      <w:r>
        <w:rPr>
          <w:rFonts w:ascii="Calibri" w:eastAsia="Calibri" w:hAnsi="Calibri" w:cs="Calibri"/>
          <w:sz w:val="22"/>
          <w:szCs w:val="22"/>
        </w:rPr>
        <w:t>First, I used WHOIS to obtain publicly available domain registration information and identify the domain's name servers, registrar and key dates. This provided information about the domain's registration and hosting infrastructure.</w:t>
      </w:r>
    </w:p>
    <w:p w14:paraId="4921BB75" w14:textId="77777777" w:rsidR="00B37865" w:rsidRDefault="00B37865" w:rsidP="00B37865">
      <w:pPr>
        <w:spacing w:after="120"/>
      </w:pPr>
      <w:r>
        <w:rPr>
          <w:rFonts w:ascii="Calibri" w:eastAsia="Calibri" w:hAnsi="Calibri" w:cs="Calibri"/>
          <w:sz w:val="22"/>
          <w:szCs w:val="22"/>
        </w:rPr>
        <w:t xml:space="preserve">I then used </w:t>
      </w:r>
      <w:proofErr w:type="spellStart"/>
      <w:r>
        <w:rPr>
          <w:rFonts w:ascii="Calibri" w:eastAsia="Calibri" w:hAnsi="Calibri" w:cs="Calibri"/>
          <w:sz w:val="22"/>
          <w:szCs w:val="22"/>
        </w:rPr>
        <w:t>WhatWeb</w:t>
      </w:r>
      <w:proofErr w:type="spellEnd"/>
      <w:r>
        <w:rPr>
          <w:rFonts w:ascii="Calibri" w:eastAsia="Calibri" w:hAnsi="Calibri" w:cs="Calibri"/>
          <w:sz w:val="22"/>
          <w:szCs w:val="22"/>
        </w:rPr>
        <w:t xml:space="preserve"> to identify technologies used by the website. The results identified WordPress 7.1, Bootstrap 7.1, an Apache server, and the site's IP address (192.232.216.135), along with other information exposed by the website.</w:t>
      </w:r>
    </w:p>
    <w:p w14:paraId="2E2163B4" w14:textId="77777777" w:rsidR="00B37865" w:rsidRDefault="00B37865" w:rsidP="00B37865">
      <w:pPr>
        <w:spacing w:after="120"/>
      </w:pPr>
      <w:r>
        <w:rPr>
          <w:rFonts w:ascii="Calibri" w:eastAsia="Calibri" w:hAnsi="Calibri" w:cs="Calibri"/>
          <w:sz w:val="22"/>
          <w:szCs w:val="22"/>
        </w:rPr>
        <w:t xml:space="preserve">Using </w:t>
      </w:r>
      <w:proofErr w:type="spellStart"/>
      <w:r>
        <w:rPr>
          <w:rFonts w:ascii="Calibri" w:eastAsia="Calibri" w:hAnsi="Calibri" w:cs="Calibri"/>
          <w:sz w:val="22"/>
          <w:szCs w:val="22"/>
        </w:rPr>
        <w:t>Nslookup</w:t>
      </w:r>
      <w:proofErr w:type="spellEnd"/>
      <w:r>
        <w:rPr>
          <w:rFonts w:ascii="Calibri" w:eastAsia="Calibri" w:hAnsi="Calibri" w:cs="Calibri"/>
          <w:sz w:val="22"/>
          <w:szCs w:val="22"/>
        </w:rPr>
        <w:t>, I resolved the domain name to its IP address. The result identified 192.232.216.135.</w:t>
      </w:r>
    </w:p>
    <w:p w14:paraId="51FAAEF4" w14:textId="77777777" w:rsidR="00B37865" w:rsidRDefault="00B37865" w:rsidP="00B37865">
      <w:pPr>
        <w:spacing w:after="120"/>
      </w:pPr>
      <w:r>
        <w:rPr>
          <w:rFonts w:ascii="Calibri" w:eastAsia="Calibri" w:hAnsi="Calibri" w:cs="Calibri"/>
          <w:sz w:val="22"/>
          <w:szCs w:val="22"/>
        </w:rPr>
        <w:t>I used Curl with the -I option to inspect the HTTP response headers. The response returned HTTP/2 200 and exposed the WordPress REST API endpoint (/wp-</w:t>
      </w:r>
      <w:proofErr w:type="spellStart"/>
      <w:r>
        <w:rPr>
          <w:rFonts w:ascii="Calibri" w:eastAsia="Calibri" w:hAnsi="Calibri" w:cs="Calibri"/>
          <w:sz w:val="22"/>
          <w:szCs w:val="22"/>
        </w:rPr>
        <w:t>json</w:t>
      </w:r>
      <w:proofErr w:type="spellEnd"/>
      <w:r>
        <w:rPr>
          <w:rFonts w:ascii="Calibri" w:eastAsia="Calibri" w:hAnsi="Calibri" w:cs="Calibri"/>
          <w:sz w:val="22"/>
          <w:szCs w:val="22"/>
        </w:rPr>
        <w:t>/), along with permissions-policy and other headers.</w:t>
      </w:r>
    </w:p>
    <w:p w14:paraId="1916BA2F" w14:textId="77777777" w:rsidR="00B37865" w:rsidRDefault="00B37865" w:rsidP="00B37865">
      <w:pPr>
        <w:spacing w:after="120"/>
      </w:pPr>
      <w:r>
        <w:rPr>
          <w:rFonts w:ascii="Calibri" w:eastAsia="Calibri" w:hAnsi="Calibri" w:cs="Calibri"/>
          <w:sz w:val="22"/>
          <w:szCs w:val="22"/>
        </w:rPr>
        <w:t xml:space="preserve">Next, I used Wafw00f to determine whether a Web Application Firewall was protecting the website. The result identified </w:t>
      </w:r>
      <w:proofErr w:type="spellStart"/>
      <w:r>
        <w:rPr>
          <w:rFonts w:ascii="Calibri" w:eastAsia="Calibri" w:hAnsi="Calibri" w:cs="Calibri"/>
          <w:sz w:val="22"/>
          <w:szCs w:val="22"/>
        </w:rPr>
        <w:t>ModSecurity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SpiderLabs</w:t>
      </w:r>
      <w:proofErr w:type="spellEnd"/>
      <w:r>
        <w:rPr>
          <w:rFonts w:ascii="Calibri" w:eastAsia="Calibri" w:hAnsi="Calibri" w:cs="Calibri"/>
          <w:sz w:val="22"/>
          <w:szCs w:val="22"/>
        </w:rPr>
        <w:t>).</w:t>
      </w:r>
    </w:p>
    <w:p w14:paraId="17F15400" w14:textId="4F5D32B7" w:rsidR="00B37865" w:rsidRDefault="00B37865" w:rsidP="00B37865">
      <w:pPr>
        <w:spacing w:after="120"/>
      </w:pPr>
      <w:r>
        <w:rPr>
          <w:rFonts w:ascii="Calibri" w:eastAsia="Calibri" w:hAnsi="Calibri" w:cs="Calibri"/>
          <w:sz w:val="22"/>
          <w:szCs w:val="22"/>
        </w:rPr>
        <w:t xml:space="preserve">Finally, I used </w:t>
      </w:r>
      <w:proofErr w:type="spellStart"/>
      <w:r>
        <w:rPr>
          <w:rFonts w:ascii="Calibri" w:eastAsia="Calibri" w:hAnsi="Calibri" w:cs="Calibri"/>
          <w:sz w:val="22"/>
          <w:szCs w:val="22"/>
        </w:rPr>
        <w:t>dnsrecon</w:t>
      </w:r>
      <w:proofErr w:type="spellEnd"/>
      <w:r>
        <w:rPr>
          <w:rFonts w:ascii="Calibri" w:eastAsia="Calibri" w:hAnsi="Calibri" w:cs="Calibri"/>
          <w:sz w:val="22"/>
          <w:szCs w:val="22"/>
        </w:rPr>
        <w:t xml:space="preserve"> to enumerate DNS records. The results identified the SOA and NS records (ns6135/ns6136.hostgator.com), an MX record (mail.networkwalks.com), TXT records (an SPF policy and a Google site-verification token), and 8 SRV records relating to </w:t>
      </w:r>
      <w:proofErr w:type="spellStart"/>
      <w:r>
        <w:rPr>
          <w:rFonts w:ascii="Calibri" w:eastAsia="Calibri" w:hAnsi="Calibri" w:cs="Calibri"/>
          <w:sz w:val="22"/>
          <w:szCs w:val="22"/>
        </w:rPr>
        <w:t>autodiscover</w:t>
      </w:r>
      <w:proofErr w:type="spellEnd"/>
      <w:r>
        <w:rPr>
          <w:rFonts w:ascii="Calibri" w:eastAsia="Calibri" w:hAnsi="Calibri" w:cs="Calibri"/>
          <w:sz w:val="22"/>
          <w:szCs w:val="22"/>
        </w:rPr>
        <w:t>/</w:t>
      </w:r>
      <w:proofErr w:type="spellStart"/>
      <w:r>
        <w:rPr>
          <w:rFonts w:ascii="Calibri" w:eastAsia="Calibri" w:hAnsi="Calibri" w:cs="Calibri"/>
          <w:sz w:val="22"/>
          <w:szCs w:val="22"/>
        </w:rPr>
        <w:t>cpanelemaildiscovery</w:t>
      </w:r>
      <w:proofErr w:type="spellEnd"/>
      <w:r>
        <w:rPr>
          <w:rFonts w:ascii="Calibri" w:eastAsia="Calibri" w:hAnsi="Calibri" w:cs="Calibri"/>
          <w:sz w:val="22"/>
          <w:szCs w:val="22"/>
        </w:rPr>
        <w:t xml:space="preserve"> services. No DNSSEC answer was returned for the domain.</w:t>
      </w:r>
    </w:p>
    <w:p w14:paraId="4E26D90D" w14:textId="60349FF3" w:rsidR="00B37865" w:rsidRDefault="00B37865" w:rsidP="00B37865">
      <w:pPr>
        <w:pStyle w:val="Heading2"/>
        <w:spacing w:before="200" w:after="100"/>
      </w:pPr>
      <w:r>
        <w:rPr>
          <w:rFonts w:ascii="Calibri" w:eastAsia="Calibri" w:hAnsi="Calibri" w:cs="Calibri"/>
          <w:b/>
          <w:bCs/>
          <w:color w:val="333333"/>
          <w:sz w:val="24"/>
          <w:szCs w:val="24"/>
        </w:rPr>
        <w:t xml:space="preserve">4.2 Network Scanning with </w:t>
      </w:r>
      <w:proofErr w:type="spellStart"/>
      <w:r>
        <w:rPr>
          <w:rFonts w:ascii="Calibri" w:eastAsia="Calibri" w:hAnsi="Calibri" w:cs="Calibri"/>
          <w:b/>
          <w:bCs/>
          <w:color w:val="333333"/>
          <w:sz w:val="24"/>
          <w:szCs w:val="24"/>
        </w:rPr>
        <w:t>Zenmap</w:t>
      </w:r>
      <w:proofErr w:type="spellEnd"/>
      <w:r>
        <w:rPr>
          <w:rFonts w:ascii="Calibri" w:eastAsia="Calibri" w:hAnsi="Calibri" w:cs="Calibri"/>
          <w:b/>
          <w:bCs/>
          <w:color w:val="333333"/>
          <w:sz w:val="24"/>
          <w:szCs w:val="24"/>
        </w:rPr>
        <w:t xml:space="preserve"> (W2-PM5)</w:t>
      </w:r>
    </w:p>
    <w:p w14:paraId="4361B0C6" w14:textId="77777777" w:rsidR="00B37865" w:rsidRDefault="00B37865" w:rsidP="00B37865">
      <w:pPr>
        <w:spacing w:after="120"/>
      </w:pPr>
      <w:r>
        <w:rPr>
          <w:rFonts w:ascii="Calibri" w:eastAsia="Calibri" w:hAnsi="Calibri" w:cs="Calibri"/>
          <w:sz w:val="22"/>
          <w:szCs w:val="22"/>
        </w:rPr>
        <w:t xml:space="preserve">For the third activity, I used </w:t>
      </w:r>
      <w:proofErr w:type="spellStart"/>
      <w:r>
        <w:rPr>
          <w:rFonts w:ascii="Calibri" w:eastAsia="Calibri" w:hAnsi="Calibri" w:cs="Calibri"/>
          <w:sz w:val="22"/>
          <w:szCs w:val="22"/>
        </w:rPr>
        <w:t>Zenmap</w:t>
      </w:r>
      <w:proofErr w:type="spellEnd"/>
      <w:r>
        <w:rPr>
          <w:rFonts w:ascii="Calibri" w:eastAsia="Calibri" w:hAnsi="Calibri" w:cs="Calibri"/>
          <w:sz w:val="22"/>
          <w:szCs w:val="22"/>
        </w:rPr>
        <w:t xml:space="preserve"> to perform network discovery on my own local network. The task required me to identify my local IP address and subnet, discover live hosts, identify their IP and MAC addresses, and generate a network topology.</w:t>
      </w:r>
    </w:p>
    <w:p w14:paraId="15C768BC" w14:textId="52385F3F" w:rsidR="00B37865" w:rsidRDefault="00B37865" w:rsidP="00B37865">
      <w:pPr>
        <w:spacing w:after="120"/>
      </w:pPr>
      <w:r>
        <w:rPr>
          <w:rFonts w:ascii="Calibri" w:eastAsia="Calibri" w:hAnsi="Calibri" w:cs="Calibri"/>
          <w:sz w:val="22"/>
          <w:szCs w:val="22"/>
        </w:rPr>
        <w:lastRenderedPageBreak/>
        <w:t xml:space="preserve">I first used the Windows ipconfig command to identify my local IP address and LAN subnet mask (255.255.255.0). I then entered my subnet, 192.168.1.0/24, into </w:t>
      </w:r>
      <w:proofErr w:type="spellStart"/>
      <w:r>
        <w:rPr>
          <w:rFonts w:ascii="Calibri" w:eastAsia="Calibri" w:hAnsi="Calibri" w:cs="Calibri"/>
          <w:sz w:val="22"/>
          <w:szCs w:val="22"/>
        </w:rPr>
        <w:t>Zenmap's</w:t>
      </w:r>
      <w:proofErr w:type="spellEnd"/>
      <w:r>
        <w:rPr>
          <w:rFonts w:ascii="Calibri" w:eastAsia="Calibri" w:hAnsi="Calibri" w:cs="Calibri"/>
          <w:sz w:val="22"/>
          <w:szCs w:val="22"/>
        </w:rPr>
        <w:t xml:space="preserve"> Target field and selected the Ping scan profile to identify active hosts.</w:t>
      </w:r>
    </w:p>
    <w:p w14:paraId="1E09AEBE" w14:textId="73A0B7EA" w:rsidR="00B37865" w:rsidRDefault="00B37865" w:rsidP="00B37865">
      <w:pPr>
        <w:spacing w:after="120"/>
      </w:pPr>
      <w:r>
        <w:rPr>
          <w:rFonts w:ascii="Calibri" w:eastAsia="Calibri" w:hAnsi="Calibri" w:cs="Calibri"/>
          <w:sz w:val="22"/>
          <w:szCs w:val="22"/>
        </w:rPr>
        <w:t>The scan (</w:t>
      </w:r>
      <w:proofErr w:type="spellStart"/>
      <w:r>
        <w:rPr>
          <w:rFonts w:ascii="Calibri" w:eastAsia="Calibri" w:hAnsi="Calibri" w:cs="Calibri"/>
          <w:sz w:val="22"/>
          <w:szCs w:val="22"/>
        </w:rPr>
        <w:t>nmap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sn</w:t>
      </w:r>
      <w:proofErr w:type="spellEnd"/>
      <w:r>
        <w:rPr>
          <w:rFonts w:ascii="Calibri" w:eastAsia="Calibri" w:hAnsi="Calibri" w:cs="Calibri"/>
          <w:sz w:val="22"/>
          <w:szCs w:val="22"/>
        </w:rPr>
        <w:t xml:space="preserve"> 192.168.1.0/24) completed in 6.28 seconds and identified 14 live hosts out of the 256 addresses in the subnet:</w:t>
      </w:r>
    </w:p>
    <w:p w14:paraId="74817C92" w14:textId="7F66A33B" w:rsidR="00B37865" w:rsidRDefault="00B37865" w:rsidP="00B37865">
      <w:pPr>
        <w:pStyle w:val="ListParagraph"/>
        <w:numPr>
          <w:ilvl w:val="0"/>
          <w:numId w:val="10"/>
        </w:numPr>
        <w:spacing w:after="60"/>
        <w:contextualSpacing w:val="0"/>
      </w:pPr>
      <w:r>
        <w:rPr>
          <w:rFonts w:ascii="Calibri" w:eastAsia="Calibri" w:hAnsi="Calibri" w:cs="Calibri"/>
          <w:sz w:val="22"/>
          <w:szCs w:val="22"/>
        </w:rPr>
        <w:t xml:space="preserve">192.168.1.1 </w:t>
      </w:r>
    </w:p>
    <w:p w14:paraId="2694ED2B" w14:textId="29E64D61"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192.168.1.8</w:t>
      </w:r>
    </w:p>
    <w:p w14:paraId="3A5B557A" w14:textId="3C4AB543"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192.168.1.91</w:t>
      </w:r>
    </w:p>
    <w:p w14:paraId="5CEAEE67" w14:textId="7733B2FB"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192.168.1.119</w:t>
      </w:r>
    </w:p>
    <w:p w14:paraId="3BC8D164" w14:textId="2848F053"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192.168.1.126</w:t>
      </w:r>
    </w:p>
    <w:p w14:paraId="2215B95B" w14:textId="7EDD9F53"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192.168.1.137 (my own PC)</w:t>
      </w:r>
    </w:p>
    <w:p w14:paraId="36748B3C" w14:textId="133B0C88" w:rsidR="00B37865" w:rsidRDefault="00B37865" w:rsidP="00B37865">
      <w:pPr>
        <w:pStyle w:val="ListParagraph"/>
        <w:numPr>
          <w:ilvl w:val="0"/>
          <w:numId w:val="10"/>
        </w:numPr>
        <w:spacing w:after="60"/>
        <w:contextualSpacing w:val="0"/>
      </w:pPr>
      <w:r>
        <w:rPr>
          <w:rFonts w:ascii="Calibri" w:eastAsia="Calibri" w:hAnsi="Calibri" w:cs="Calibri"/>
          <w:sz w:val="22"/>
          <w:szCs w:val="22"/>
        </w:rPr>
        <w:t>192.168.1.141</w:t>
      </w:r>
    </w:p>
    <w:p w14:paraId="300E58F6" w14:textId="6E849B48" w:rsidR="00B37865" w:rsidRPr="00B37865" w:rsidRDefault="00B37865" w:rsidP="00B37865">
      <w:pPr>
        <w:pStyle w:val="ListParagraph"/>
        <w:numPr>
          <w:ilvl w:val="0"/>
          <w:numId w:val="10"/>
        </w:numPr>
        <w:spacing w:after="60"/>
        <w:contextualSpacing w:val="0"/>
      </w:pPr>
      <w:r>
        <w:rPr>
          <w:rFonts w:ascii="Calibri" w:eastAsia="Calibri" w:hAnsi="Calibri" w:cs="Calibri"/>
          <w:sz w:val="22"/>
          <w:szCs w:val="22"/>
        </w:rPr>
        <w:t>192.168.1.142</w:t>
      </w:r>
    </w:p>
    <w:p w14:paraId="4AEBDFE4" w14:textId="316EC695" w:rsidR="00B37865" w:rsidRDefault="00B37865" w:rsidP="00B37865">
      <w:pPr>
        <w:pStyle w:val="ListParagraph"/>
        <w:numPr>
          <w:ilvl w:val="0"/>
          <w:numId w:val="10"/>
        </w:numPr>
        <w:spacing w:after="60"/>
        <w:contextualSpacing w:val="0"/>
      </w:pPr>
      <w:r>
        <w:t>192.168.1.146</w:t>
      </w:r>
    </w:p>
    <w:p w14:paraId="55A03681" w14:textId="1A23588E" w:rsidR="00B37865" w:rsidRDefault="00B37865" w:rsidP="00B37865">
      <w:pPr>
        <w:pStyle w:val="ListParagraph"/>
        <w:numPr>
          <w:ilvl w:val="0"/>
          <w:numId w:val="10"/>
        </w:numPr>
        <w:spacing w:after="60"/>
        <w:contextualSpacing w:val="0"/>
      </w:pPr>
      <w:r>
        <w:t>192.168.1.150</w:t>
      </w:r>
    </w:p>
    <w:p w14:paraId="7E57CD72" w14:textId="7463F66B" w:rsidR="00B37865" w:rsidRDefault="00B37865" w:rsidP="00B37865">
      <w:pPr>
        <w:pStyle w:val="ListParagraph"/>
        <w:numPr>
          <w:ilvl w:val="0"/>
          <w:numId w:val="10"/>
        </w:numPr>
        <w:spacing w:after="60"/>
        <w:contextualSpacing w:val="0"/>
      </w:pPr>
      <w:r>
        <w:t>192.168.1.158</w:t>
      </w:r>
    </w:p>
    <w:p w14:paraId="097177C4" w14:textId="6BA53D6E" w:rsidR="00B37865" w:rsidRDefault="00B37865" w:rsidP="00B37865">
      <w:pPr>
        <w:pStyle w:val="ListParagraph"/>
        <w:numPr>
          <w:ilvl w:val="0"/>
          <w:numId w:val="10"/>
        </w:numPr>
        <w:spacing w:after="60"/>
        <w:contextualSpacing w:val="0"/>
      </w:pPr>
      <w:r>
        <w:t>192.168.1.165</w:t>
      </w:r>
    </w:p>
    <w:p w14:paraId="610C5CAA" w14:textId="745127A3" w:rsidR="00B37865" w:rsidRDefault="00B37865" w:rsidP="00B37865">
      <w:pPr>
        <w:pStyle w:val="ListParagraph"/>
        <w:numPr>
          <w:ilvl w:val="0"/>
          <w:numId w:val="10"/>
        </w:numPr>
        <w:spacing w:after="60"/>
        <w:contextualSpacing w:val="0"/>
      </w:pPr>
      <w:r>
        <w:t>192.168.1.170</w:t>
      </w:r>
    </w:p>
    <w:p w14:paraId="02A38133" w14:textId="733EC977" w:rsidR="00B37865" w:rsidRDefault="00B37865" w:rsidP="00B37865">
      <w:pPr>
        <w:pStyle w:val="ListParagraph"/>
        <w:numPr>
          <w:ilvl w:val="0"/>
          <w:numId w:val="10"/>
        </w:numPr>
        <w:spacing w:after="60"/>
        <w:contextualSpacing w:val="0"/>
      </w:pPr>
      <w:r>
        <w:t>192.168.1.174</w:t>
      </w:r>
    </w:p>
    <w:p w14:paraId="317798E1" w14:textId="77777777" w:rsidR="00B37865" w:rsidRDefault="00B37865" w:rsidP="00B37865">
      <w:pPr>
        <w:spacing w:after="120"/>
      </w:pPr>
      <w:r>
        <w:rPr>
          <w:rFonts w:ascii="Calibri" w:eastAsia="Calibri" w:hAnsi="Calibri" w:cs="Calibri"/>
          <w:sz w:val="22"/>
          <w:szCs w:val="22"/>
        </w:rPr>
        <w:t xml:space="preserve">After completing the scan, I opened the Topology section in </w:t>
      </w:r>
      <w:proofErr w:type="spellStart"/>
      <w:r>
        <w:rPr>
          <w:rFonts w:ascii="Calibri" w:eastAsia="Calibri" w:hAnsi="Calibri" w:cs="Calibri"/>
          <w:sz w:val="22"/>
          <w:szCs w:val="22"/>
        </w:rPr>
        <w:t>Zenmap</w:t>
      </w:r>
      <w:proofErr w:type="spellEnd"/>
      <w:r>
        <w:rPr>
          <w:rFonts w:ascii="Calibri" w:eastAsia="Calibri" w:hAnsi="Calibri" w:cs="Calibri"/>
          <w:sz w:val="22"/>
          <w:szCs w:val="22"/>
        </w:rPr>
        <w:t xml:space="preserve">, enabled the legend, reviewed it, and saved the network topology as a PDF file on my desktop as required by the task. I also answered the accompanying questions on the </w:t>
      </w:r>
      <w:proofErr w:type="spellStart"/>
      <w:r>
        <w:rPr>
          <w:rFonts w:ascii="Calibri" w:eastAsia="Calibri" w:hAnsi="Calibri" w:cs="Calibri"/>
          <w:sz w:val="22"/>
          <w:szCs w:val="22"/>
        </w:rPr>
        <w:t>Networkwalks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Zenmap</w:t>
      </w:r>
      <w:proofErr w:type="spellEnd"/>
      <w:r>
        <w:rPr>
          <w:rFonts w:ascii="Calibri" w:eastAsia="Calibri" w:hAnsi="Calibri" w:cs="Calibri"/>
          <w:sz w:val="22"/>
          <w:szCs w:val="22"/>
        </w:rPr>
        <w:t xml:space="preserve"> practice lab page using these same results.</w:t>
      </w:r>
    </w:p>
    <w:p w14:paraId="5430BC77" w14:textId="77777777" w:rsidR="00B37865" w:rsidRDefault="00B37865" w:rsidP="00B37865">
      <w:pPr>
        <w:pStyle w:val="Heading1"/>
        <w:spacing w:before="300" w:after="150"/>
      </w:pPr>
      <w:r>
        <w:rPr>
          <w:rFonts w:ascii="Calibri" w:eastAsia="Calibri" w:hAnsi="Calibri" w:cs="Calibri"/>
          <w:b/>
          <w:bCs/>
          <w:color w:val="B00000"/>
          <w:sz w:val="28"/>
          <w:szCs w:val="28"/>
        </w:rPr>
        <w:t>5. Risk Analysis / Impact</w:t>
      </w:r>
    </w:p>
    <w:p w14:paraId="6CBAFB11" w14:textId="4AC3D350" w:rsidR="00B37865" w:rsidRDefault="00B37865" w:rsidP="00B37865">
      <w:pPr>
        <w:spacing w:after="120"/>
      </w:pPr>
      <w:r>
        <w:rPr>
          <w:rFonts w:ascii="Calibri" w:eastAsia="Calibri" w:hAnsi="Calibri" w:cs="Calibri"/>
          <w:sz w:val="22"/>
          <w:szCs w:val="22"/>
        </w:rPr>
        <w:t xml:space="preserve">Based on the information collected during the </w:t>
      </w:r>
      <w:proofErr w:type="spellStart"/>
      <w:r>
        <w:rPr>
          <w:rFonts w:ascii="Calibri" w:eastAsia="Calibri" w:hAnsi="Calibri" w:cs="Calibri"/>
          <w:sz w:val="22"/>
          <w:szCs w:val="22"/>
        </w:rPr>
        <w:t>footprinting</w:t>
      </w:r>
      <w:proofErr w:type="spellEnd"/>
      <w:r>
        <w:rPr>
          <w:rFonts w:ascii="Calibri" w:eastAsia="Calibri" w:hAnsi="Calibri" w:cs="Calibri"/>
          <w:sz w:val="22"/>
          <w:szCs w:val="22"/>
        </w:rPr>
        <w:t>, and network scanning activities, I identified the following potential risks.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300"/>
        <w:gridCol w:w="2500"/>
        <w:gridCol w:w="1000"/>
      </w:tblGrid>
      <w:tr w:rsidR="00B37865" w14:paraId="683CAF85" w14:textId="77777777" w:rsidTr="00E34EE0">
        <w:tc>
          <w:tcPr>
            <w:tcW w:w="500" w:type="dxa"/>
            <w:shd w:val="clear" w:color="auto" w:fill="B00000"/>
            <w:tcMar>
              <w:top w:w="80" w:type="dxa"/>
              <w:left w:w="100" w:type="dxa"/>
              <w:bottom w:w="80" w:type="dxa"/>
              <w:right w:w="100" w:type="dxa"/>
            </w:tcMar>
            <w:vAlign w:val="center"/>
          </w:tcPr>
          <w:p w14:paraId="5C3EB336" w14:textId="77777777" w:rsidR="00B37865" w:rsidRDefault="00B37865" w:rsidP="00E34EE0">
            <w:r>
              <w:rPr>
                <w:rFonts w:ascii="Calibri" w:eastAsia="Calibri" w:hAnsi="Calibri" w:cs="Calibri"/>
                <w:b/>
                <w:bCs/>
                <w:color w:val="FFFFFF"/>
              </w:rPr>
              <w:t>#</w:t>
            </w:r>
          </w:p>
        </w:tc>
        <w:tc>
          <w:tcPr>
            <w:tcW w:w="2200" w:type="dxa"/>
            <w:shd w:val="clear" w:color="auto" w:fill="B00000"/>
            <w:tcMar>
              <w:top w:w="80" w:type="dxa"/>
              <w:left w:w="100" w:type="dxa"/>
              <w:bottom w:w="80" w:type="dxa"/>
              <w:right w:w="100" w:type="dxa"/>
            </w:tcMar>
            <w:vAlign w:val="center"/>
          </w:tcPr>
          <w:p w14:paraId="6C6DF827" w14:textId="77777777" w:rsidR="00B37865" w:rsidRDefault="00B37865" w:rsidP="00E34EE0">
            <w:r>
              <w:rPr>
                <w:rFonts w:ascii="Calibri" w:eastAsia="Calibri" w:hAnsi="Calibri" w:cs="Calibri"/>
                <w:b/>
                <w:bCs/>
                <w:color w:val="FFFFFF"/>
              </w:rPr>
              <w:t>Risk / Finding</w:t>
            </w:r>
          </w:p>
        </w:tc>
        <w:tc>
          <w:tcPr>
            <w:tcW w:w="3300" w:type="dxa"/>
            <w:shd w:val="clear" w:color="auto" w:fill="B00000"/>
            <w:tcMar>
              <w:top w:w="80" w:type="dxa"/>
              <w:left w:w="100" w:type="dxa"/>
              <w:bottom w:w="80" w:type="dxa"/>
              <w:right w:w="100" w:type="dxa"/>
            </w:tcMar>
            <w:vAlign w:val="center"/>
          </w:tcPr>
          <w:p w14:paraId="51D5F2B1" w14:textId="77777777" w:rsidR="00B37865" w:rsidRDefault="00B37865" w:rsidP="00E34EE0">
            <w:r>
              <w:rPr>
                <w:rFonts w:ascii="Calibri" w:eastAsia="Calibri" w:hAnsi="Calibri" w:cs="Calibri"/>
                <w:b/>
                <w:bCs/>
                <w:color w:val="FFFFFF"/>
              </w:rPr>
              <w:t>Evidence / Observation</w:t>
            </w:r>
          </w:p>
        </w:tc>
        <w:tc>
          <w:tcPr>
            <w:tcW w:w="2500" w:type="dxa"/>
            <w:shd w:val="clear" w:color="auto" w:fill="B00000"/>
            <w:tcMar>
              <w:top w:w="80" w:type="dxa"/>
              <w:left w:w="100" w:type="dxa"/>
              <w:bottom w:w="80" w:type="dxa"/>
              <w:right w:w="100" w:type="dxa"/>
            </w:tcMar>
            <w:vAlign w:val="center"/>
          </w:tcPr>
          <w:p w14:paraId="17CC5A54" w14:textId="77777777" w:rsidR="00B37865" w:rsidRDefault="00B37865" w:rsidP="00E34EE0">
            <w:r>
              <w:rPr>
                <w:rFonts w:ascii="Calibri" w:eastAsia="Calibri" w:hAnsi="Calibri" w:cs="Calibri"/>
                <w:b/>
                <w:bCs/>
                <w:color w:val="FFFFFF"/>
              </w:rPr>
              <w:t>Potential Impact</w:t>
            </w:r>
          </w:p>
        </w:tc>
        <w:tc>
          <w:tcPr>
            <w:tcW w:w="1000" w:type="dxa"/>
            <w:shd w:val="clear" w:color="auto" w:fill="B00000"/>
            <w:tcMar>
              <w:top w:w="80" w:type="dxa"/>
              <w:left w:w="100" w:type="dxa"/>
              <w:bottom w:w="80" w:type="dxa"/>
              <w:right w:w="100" w:type="dxa"/>
            </w:tcMar>
            <w:vAlign w:val="center"/>
          </w:tcPr>
          <w:p w14:paraId="15B1FCD2" w14:textId="77777777" w:rsidR="00B37865" w:rsidRDefault="00B37865" w:rsidP="00E34EE0">
            <w:r>
              <w:rPr>
                <w:rFonts w:ascii="Calibri" w:eastAsia="Calibri" w:hAnsi="Calibri" w:cs="Calibri"/>
                <w:b/>
                <w:bCs/>
                <w:color w:val="FFFFFF"/>
              </w:rPr>
              <w:t>Risk Level</w:t>
            </w:r>
          </w:p>
        </w:tc>
      </w:tr>
      <w:tr w:rsidR="00B37865" w14:paraId="7845F998" w14:textId="77777777" w:rsidTr="00E34EE0">
        <w:tc>
          <w:tcPr>
            <w:tcW w:w="500" w:type="dxa"/>
            <w:tcMar>
              <w:top w:w="80" w:type="dxa"/>
              <w:left w:w="100" w:type="dxa"/>
              <w:bottom w:w="80" w:type="dxa"/>
              <w:right w:w="100" w:type="dxa"/>
            </w:tcMar>
            <w:vAlign w:val="center"/>
          </w:tcPr>
          <w:p w14:paraId="7B267A19" w14:textId="77777777" w:rsidR="00B37865" w:rsidRDefault="00B37865" w:rsidP="00E34EE0">
            <w:r>
              <w:rPr>
                <w:rFonts w:ascii="Calibri" w:eastAsia="Calibri" w:hAnsi="Calibri" w:cs="Calibri"/>
                <w:color w:val="000000"/>
              </w:rPr>
              <w:t>1</w:t>
            </w:r>
          </w:p>
        </w:tc>
        <w:tc>
          <w:tcPr>
            <w:tcW w:w="2200" w:type="dxa"/>
            <w:tcMar>
              <w:top w:w="80" w:type="dxa"/>
              <w:left w:w="100" w:type="dxa"/>
              <w:bottom w:w="80" w:type="dxa"/>
              <w:right w:w="100" w:type="dxa"/>
            </w:tcMar>
            <w:vAlign w:val="center"/>
          </w:tcPr>
          <w:p w14:paraId="0E2709CB" w14:textId="77777777" w:rsidR="00B37865" w:rsidRDefault="00B37865" w:rsidP="00E34EE0">
            <w:r>
              <w:rPr>
                <w:rFonts w:ascii="Calibri" w:eastAsia="Calibri" w:hAnsi="Calibri" w:cs="Calibri"/>
                <w:color w:val="000000"/>
              </w:rPr>
              <w:t>Web technology information exposed</w:t>
            </w:r>
          </w:p>
        </w:tc>
        <w:tc>
          <w:tcPr>
            <w:tcW w:w="3300" w:type="dxa"/>
            <w:tcMar>
              <w:top w:w="80" w:type="dxa"/>
              <w:left w:w="100" w:type="dxa"/>
              <w:bottom w:w="80" w:type="dxa"/>
              <w:right w:w="100" w:type="dxa"/>
            </w:tcMar>
            <w:vAlign w:val="center"/>
          </w:tcPr>
          <w:p w14:paraId="0AAF7C34" w14:textId="77777777" w:rsidR="00B37865" w:rsidRDefault="00B37865" w:rsidP="00E34EE0">
            <w:proofErr w:type="spellStart"/>
            <w:r>
              <w:rPr>
                <w:rFonts w:ascii="Calibri" w:eastAsia="Calibri" w:hAnsi="Calibri" w:cs="Calibri"/>
                <w:color w:val="000000"/>
              </w:rPr>
              <w:t>WhatWeb</w:t>
            </w:r>
            <w:proofErr w:type="spellEnd"/>
            <w:r>
              <w:rPr>
                <w:rFonts w:ascii="Calibri" w:eastAsia="Calibri" w:hAnsi="Calibri" w:cs="Calibri"/>
                <w:color w:val="000000"/>
              </w:rPr>
              <w:t xml:space="preserve"> identified WordPress 7.1 and server details on networkwalks.com</w:t>
            </w:r>
          </w:p>
        </w:tc>
        <w:tc>
          <w:tcPr>
            <w:tcW w:w="2500" w:type="dxa"/>
            <w:tcMar>
              <w:top w:w="80" w:type="dxa"/>
              <w:left w:w="100" w:type="dxa"/>
              <w:bottom w:w="80" w:type="dxa"/>
              <w:right w:w="100" w:type="dxa"/>
            </w:tcMar>
            <w:vAlign w:val="center"/>
          </w:tcPr>
          <w:p w14:paraId="093C8700" w14:textId="77777777" w:rsidR="00B37865" w:rsidRDefault="00B37865" w:rsidP="00E34EE0">
            <w:r>
              <w:rPr>
                <w:rFonts w:ascii="Calibri" w:eastAsia="Calibri" w:hAnsi="Calibri" w:cs="Calibri"/>
                <w:color w:val="000000"/>
              </w:rPr>
              <w:t>Attackers may match exposed software/versions against known vulnerabilities</w:t>
            </w:r>
          </w:p>
        </w:tc>
        <w:tc>
          <w:tcPr>
            <w:tcW w:w="1000" w:type="dxa"/>
            <w:shd w:val="clear" w:color="auto" w:fill="FFF2CC"/>
            <w:tcMar>
              <w:top w:w="80" w:type="dxa"/>
              <w:left w:w="100" w:type="dxa"/>
              <w:bottom w:w="80" w:type="dxa"/>
              <w:right w:w="100" w:type="dxa"/>
            </w:tcMar>
            <w:vAlign w:val="center"/>
          </w:tcPr>
          <w:p w14:paraId="7213AFA3" w14:textId="77777777" w:rsidR="00B37865" w:rsidRDefault="00B37865" w:rsidP="00E34EE0">
            <w:r>
              <w:rPr>
                <w:rFonts w:ascii="Calibri" w:eastAsia="Calibri" w:hAnsi="Calibri" w:cs="Calibri"/>
                <w:color w:val="000000"/>
              </w:rPr>
              <w:t>Medium</w:t>
            </w:r>
          </w:p>
        </w:tc>
      </w:tr>
      <w:tr w:rsidR="00B37865" w14:paraId="0CD78C03" w14:textId="77777777" w:rsidTr="00E34EE0">
        <w:tc>
          <w:tcPr>
            <w:tcW w:w="500" w:type="dxa"/>
            <w:tcMar>
              <w:top w:w="80" w:type="dxa"/>
              <w:left w:w="100" w:type="dxa"/>
              <w:bottom w:w="80" w:type="dxa"/>
              <w:right w:w="100" w:type="dxa"/>
            </w:tcMar>
            <w:vAlign w:val="center"/>
          </w:tcPr>
          <w:p w14:paraId="2F854650" w14:textId="77777777" w:rsidR="00B37865" w:rsidRDefault="00B37865" w:rsidP="00E34EE0">
            <w:r>
              <w:rPr>
                <w:rFonts w:ascii="Calibri" w:eastAsia="Calibri" w:hAnsi="Calibri" w:cs="Calibri"/>
                <w:color w:val="000000"/>
              </w:rPr>
              <w:t>2</w:t>
            </w:r>
          </w:p>
        </w:tc>
        <w:tc>
          <w:tcPr>
            <w:tcW w:w="2200" w:type="dxa"/>
            <w:tcMar>
              <w:top w:w="80" w:type="dxa"/>
              <w:left w:w="100" w:type="dxa"/>
              <w:bottom w:w="80" w:type="dxa"/>
              <w:right w:w="100" w:type="dxa"/>
            </w:tcMar>
            <w:vAlign w:val="center"/>
          </w:tcPr>
          <w:p w14:paraId="26E73BE9" w14:textId="77777777" w:rsidR="00B37865" w:rsidRDefault="00B37865" w:rsidP="00E34EE0">
            <w:r>
              <w:rPr>
                <w:rFonts w:ascii="Calibri" w:eastAsia="Calibri" w:hAnsi="Calibri" w:cs="Calibri"/>
                <w:color w:val="000000"/>
              </w:rPr>
              <w:t>Server IP address identifiable</w:t>
            </w:r>
          </w:p>
        </w:tc>
        <w:tc>
          <w:tcPr>
            <w:tcW w:w="3300" w:type="dxa"/>
            <w:tcMar>
              <w:top w:w="80" w:type="dxa"/>
              <w:left w:w="100" w:type="dxa"/>
              <w:bottom w:w="80" w:type="dxa"/>
              <w:right w:w="100" w:type="dxa"/>
            </w:tcMar>
            <w:vAlign w:val="center"/>
          </w:tcPr>
          <w:p w14:paraId="0FF2331D" w14:textId="77777777" w:rsidR="00B37865" w:rsidRDefault="00B37865" w:rsidP="00E34EE0">
            <w:proofErr w:type="spellStart"/>
            <w:r>
              <w:rPr>
                <w:rFonts w:ascii="Calibri" w:eastAsia="Calibri" w:hAnsi="Calibri" w:cs="Calibri"/>
                <w:color w:val="000000"/>
              </w:rPr>
              <w:t>Nslookup</w:t>
            </w:r>
            <w:proofErr w:type="spellEnd"/>
            <w:r>
              <w:rPr>
                <w:rFonts w:ascii="Calibri" w:eastAsia="Calibri" w:hAnsi="Calibri" w:cs="Calibri"/>
                <w:color w:val="000000"/>
              </w:rPr>
              <w:t xml:space="preserve"> resolved networkwalks.com to 192.232.216.135</w:t>
            </w:r>
          </w:p>
        </w:tc>
        <w:tc>
          <w:tcPr>
            <w:tcW w:w="2500" w:type="dxa"/>
            <w:tcMar>
              <w:top w:w="80" w:type="dxa"/>
              <w:left w:w="100" w:type="dxa"/>
              <w:bottom w:w="80" w:type="dxa"/>
              <w:right w:w="100" w:type="dxa"/>
            </w:tcMar>
            <w:vAlign w:val="center"/>
          </w:tcPr>
          <w:p w14:paraId="599F8E5D" w14:textId="77777777" w:rsidR="00B37865" w:rsidRDefault="00B37865" w:rsidP="00E34EE0">
            <w:r>
              <w:rPr>
                <w:rFonts w:ascii="Calibri" w:eastAsia="Calibri" w:hAnsi="Calibri" w:cs="Calibri"/>
                <w:color w:val="000000"/>
              </w:rPr>
              <w:t>Reveals network location of the web service, enabling direct scanning</w:t>
            </w:r>
          </w:p>
        </w:tc>
        <w:tc>
          <w:tcPr>
            <w:tcW w:w="1000" w:type="dxa"/>
            <w:shd w:val="clear" w:color="auto" w:fill="E2EFDA"/>
            <w:tcMar>
              <w:top w:w="80" w:type="dxa"/>
              <w:left w:w="100" w:type="dxa"/>
              <w:bottom w:w="80" w:type="dxa"/>
              <w:right w:w="100" w:type="dxa"/>
            </w:tcMar>
            <w:vAlign w:val="center"/>
          </w:tcPr>
          <w:p w14:paraId="592573C7" w14:textId="77777777" w:rsidR="00B37865" w:rsidRDefault="00B37865" w:rsidP="00E34EE0">
            <w:r>
              <w:rPr>
                <w:rFonts w:ascii="Calibri" w:eastAsia="Calibri" w:hAnsi="Calibri" w:cs="Calibri"/>
                <w:color w:val="000000"/>
              </w:rPr>
              <w:t>Low</w:t>
            </w:r>
          </w:p>
        </w:tc>
      </w:tr>
      <w:tr w:rsidR="00B37865" w14:paraId="01FC19DA" w14:textId="77777777" w:rsidTr="00E34EE0">
        <w:tc>
          <w:tcPr>
            <w:tcW w:w="500" w:type="dxa"/>
            <w:tcMar>
              <w:top w:w="80" w:type="dxa"/>
              <w:left w:w="100" w:type="dxa"/>
              <w:bottom w:w="80" w:type="dxa"/>
              <w:right w:w="100" w:type="dxa"/>
            </w:tcMar>
            <w:vAlign w:val="center"/>
          </w:tcPr>
          <w:p w14:paraId="44230616" w14:textId="77777777" w:rsidR="00B37865" w:rsidRDefault="00B37865" w:rsidP="00E34EE0">
            <w:r>
              <w:rPr>
                <w:rFonts w:ascii="Calibri" w:eastAsia="Calibri" w:hAnsi="Calibri" w:cs="Calibri"/>
                <w:color w:val="000000"/>
              </w:rPr>
              <w:t>3</w:t>
            </w:r>
          </w:p>
        </w:tc>
        <w:tc>
          <w:tcPr>
            <w:tcW w:w="2200" w:type="dxa"/>
            <w:tcMar>
              <w:top w:w="80" w:type="dxa"/>
              <w:left w:w="100" w:type="dxa"/>
              <w:bottom w:w="80" w:type="dxa"/>
              <w:right w:w="100" w:type="dxa"/>
            </w:tcMar>
            <w:vAlign w:val="center"/>
          </w:tcPr>
          <w:p w14:paraId="0EAD6046" w14:textId="77777777" w:rsidR="00B37865" w:rsidRDefault="00B37865" w:rsidP="00E34EE0">
            <w:r>
              <w:rPr>
                <w:rFonts w:ascii="Calibri" w:eastAsia="Calibri" w:hAnsi="Calibri" w:cs="Calibri"/>
                <w:color w:val="000000"/>
              </w:rPr>
              <w:t>HTTP technical information exposed</w:t>
            </w:r>
          </w:p>
        </w:tc>
        <w:tc>
          <w:tcPr>
            <w:tcW w:w="3300" w:type="dxa"/>
            <w:tcMar>
              <w:top w:w="80" w:type="dxa"/>
              <w:left w:w="100" w:type="dxa"/>
              <w:bottom w:w="80" w:type="dxa"/>
              <w:right w:w="100" w:type="dxa"/>
            </w:tcMar>
            <w:vAlign w:val="center"/>
          </w:tcPr>
          <w:p w14:paraId="2C530E96" w14:textId="77777777" w:rsidR="00B37865" w:rsidRDefault="00B37865" w:rsidP="00E34EE0">
            <w:r>
              <w:rPr>
                <w:rFonts w:ascii="Calibri" w:eastAsia="Calibri" w:hAnsi="Calibri" w:cs="Calibri"/>
                <w:color w:val="000000"/>
              </w:rPr>
              <w:t>Curl -I returned HTTP headers and exposed the /wp-</w:t>
            </w:r>
            <w:proofErr w:type="spellStart"/>
            <w:r>
              <w:rPr>
                <w:rFonts w:ascii="Calibri" w:eastAsia="Calibri" w:hAnsi="Calibri" w:cs="Calibri"/>
                <w:color w:val="000000"/>
              </w:rPr>
              <w:t>json</w:t>
            </w:r>
            <w:proofErr w:type="spellEnd"/>
            <w:r>
              <w:rPr>
                <w:rFonts w:ascii="Calibri" w:eastAsia="Calibri" w:hAnsi="Calibri" w:cs="Calibri"/>
                <w:color w:val="000000"/>
              </w:rPr>
              <w:t>/ REST API endpoint</w:t>
            </w:r>
          </w:p>
        </w:tc>
        <w:tc>
          <w:tcPr>
            <w:tcW w:w="2500" w:type="dxa"/>
            <w:tcMar>
              <w:top w:w="80" w:type="dxa"/>
              <w:left w:w="100" w:type="dxa"/>
              <w:bottom w:w="80" w:type="dxa"/>
              <w:right w:w="100" w:type="dxa"/>
            </w:tcMar>
            <w:vAlign w:val="center"/>
          </w:tcPr>
          <w:p w14:paraId="096349F7" w14:textId="77777777" w:rsidR="00B37865" w:rsidRDefault="00B37865" w:rsidP="00E34EE0">
            <w:r>
              <w:rPr>
                <w:rFonts w:ascii="Calibri" w:eastAsia="Calibri" w:hAnsi="Calibri" w:cs="Calibri"/>
                <w:color w:val="000000"/>
              </w:rPr>
              <w:t>May assist technology fingerprinting and further enumeration</w:t>
            </w:r>
          </w:p>
        </w:tc>
        <w:tc>
          <w:tcPr>
            <w:tcW w:w="1000" w:type="dxa"/>
            <w:shd w:val="clear" w:color="auto" w:fill="E2EFDA"/>
            <w:tcMar>
              <w:top w:w="80" w:type="dxa"/>
              <w:left w:w="100" w:type="dxa"/>
              <w:bottom w:w="80" w:type="dxa"/>
              <w:right w:w="100" w:type="dxa"/>
            </w:tcMar>
            <w:vAlign w:val="center"/>
          </w:tcPr>
          <w:p w14:paraId="4119486B" w14:textId="77777777" w:rsidR="00B37865" w:rsidRDefault="00B37865" w:rsidP="00E34EE0">
            <w:r>
              <w:rPr>
                <w:rFonts w:ascii="Calibri" w:eastAsia="Calibri" w:hAnsi="Calibri" w:cs="Calibri"/>
                <w:color w:val="000000"/>
              </w:rPr>
              <w:t>Low</w:t>
            </w:r>
          </w:p>
        </w:tc>
      </w:tr>
      <w:tr w:rsidR="00B37865" w14:paraId="5195C178" w14:textId="77777777" w:rsidTr="00E34EE0">
        <w:tc>
          <w:tcPr>
            <w:tcW w:w="500" w:type="dxa"/>
            <w:tcMar>
              <w:top w:w="80" w:type="dxa"/>
              <w:left w:w="100" w:type="dxa"/>
              <w:bottom w:w="80" w:type="dxa"/>
              <w:right w:w="100" w:type="dxa"/>
            </w:tcMar>
            <w:vAlign w:val="center"/>
          </w:tcPr>
          <w:p w14:paraId="3F785FAA" w14:textId="77777777" w:rsidR="00B37865" w:rsidRDefault="00B37865" w:rsidP="00E34EE0">
            <w:r>
              <w:rPr>
                <w:rFonts w:ascii="Calibri" w:eastAsia="Calibri" w:hAnsi="Calibri" w:cs="Calibri"/>
                <w:color w:val="000000"/>
              </w:rPr>
              <w:t>4</w:t>
            </w:r>
          </w:p>
        </w:tc>
        <w:tc>
          <w:tcPr>
            <w:tcW w:w="2200" w:type="dxa"/>
            <w:tcMar>
              <w:top w:w="80" w:type="dxa"/>
              <w:left w:w="100" w:type="dxa"/>
              <w:bottom w:w="80" w:type="dxa"/>
              <w:right w:w="100" w:type="dxa"/>
            </w:tcMar>
            <w:vAlign w:val="center"/>
          </w:tcPr>
          <w:p w14:paraId="07FAE1B1" w14:textId="77777777" w:rsidR="00B37865" w:rsidRDefault="00B37865" w:rsidP="00E34EE0">
            <w:r>
              <w:rPr>
                <w:rFonts w:ascii="Calibri" w:eastAsia="Calibri" w:hAnsi="Calibri" w:cs="Calibri"/>
                <w:color w:val="000000"/>
              </w:rPr>
              <w:t>WAF technology identifiable</w:t>
            </w:r>
          </w:p>
        </w:tc>
        <w:tc>
          <w:tcPr>
            <w:tcW w:w="3300" w:type="dxa"/>
            <w:tcMar>
              <w:top w:w="80" w:type="dxa"/>
              <w:left w:w="100" w:type="dxa"/>
              <w:bottom w:w="80" w:type="dxa"/>
              <w:right w:w="100" w:type="dxa"/>
            </w:tcMar>
            <w:vAlign w:val="center"/>
          </w:tcPr>
          <w:p w14:paraId="3EB1011E" w14:textId="77777777" w:rsidR="00B37865" w:rsidRDefault="00B37865" w:rsidP="00E34EE0">
            <w:r>
              <w:rPr>
                <w:rFonts w:ascii="Calibri" w:eastAsia="Calibri" w:hAnsi="Calibri" w:cs="Calibri"/>
                <w:color w:val="000000"/>
              </w:rPr>
              <w:t xml:space="preserve">Wafw00f identified </w:t>
            </w:r>
            <w:proofErr w:type="spellStart"/>
            <w:r>
              <w:rPr>
                <w:rFonts w:ascii="Calibri" w:eastAsia="Calibri" w:hAnsi="Calibri" w:cs="Calibri"/>
                <w:color w:val="000000"/>
              </w:rPr>
              <w:t>ModSecurity</w:t>
            </w:r>
            <w:proofErr w:type="spellEnd"/>
            <w:r>
              <w:rPr>
                <w:rFonts w:ascii="Calibri" w:eastAsia="Calibri" w:hAnsi="Calibri" w:cs="Calibri"/>
                <w:color w:val="000000"/>
              </w:rPr>
              <w:t xml:space="preserve"> (</w:t>
            </w:r>
            <w:proofErr w:type="spellStart"/>
            <w:r>
              <w:rPr>
                <w:rFonts w:ascii="Calibri" w:eastAsia="Calibri" w:hAnsi="Calibri" w:cs="Calibri"/>
                <w:color w:val="000000"/>
              </w:rPr>
              <w:t>SpiderLabs</w:t>
            </w:r>
            <w:proofErr w:type="spellEnd"/>
            <w:r>
              <w:rPr>
                <w:rFonts w:ascii="Calibri" w:eastAsia="Calibri" w:hAnsi="Calibri" w:cs="Calibri"/>
                <w:color w:val="000000"/>
              </w:rPr>
              <w:t>) protecting networkwalks.com</w:t>
            </w:r>
          </w:p>
        </w:tc>
        <w:tc>
          <w:tcPr>
            <w:tcW w:w="2500" w:type="dxa"/>
            <w:tcMar>
              <w:top w:w="80" w:type="dxa"/>
              <w:left w:w="100" w:type="dxa"/>
              <w:bottom w:w="80" w:type="dxa"/>
              <w:right w:w="100" w:type="dxa"/>
            </w:tcMar>
            <w:vAlign w:val="center"/>
          </w:tcPr>
          <w:p w14:paraId="2784B01F" w14:textId="77777777" w:rsidR="00B37865" w:rsidRDefault="00B37865" w:rsidP="00E34EE0">
            <w:r>
              <w:rPr>
                <w:rFonts w:ascii="Calibri" w:eastAsia="Calibri" w:hAnsi="Calibri" w:cs="Calibri"/>
                <w:color w:val="000000"/>
              </w:rPr>
              <w:t>Reveals the site's security architecture, shaping how an attacker would evade it</w:t>
            </w:r>
          </w:p>
        </w:tc>
        <w:tc>
          <w:tcPr>
            <w:tcW w:w="1000" w:type="dxa"/>
            <w:shd w:val="clear" w:color="auto" w:fill="E2EFDA"/>
            <w:tcMar>
              <w:top w:w="80" w:type="dxa"/>
              <w:left w:w="100" w:type="dxa"/>
              <w:bottom w:w="80" w:type="dxa"/>
              <w:right w:w="100" w:type="dxa"/>
            </w:tcMar>
            <w:vAlign w:val="center"/>
          </w:tcPr>
          <w:p w14:paraId="28654F08" w14:textId="77777777" w:rsidR="00B37865" w:rsidRDefault="00B37865" w:rsidP="00E34EE0">
            <w:r>
              <w:rPr>
                <w:rFonts w:ascii="Calibri" w:eastAsia="Calibri" w:hAnsi="Calibri" w:cs="Calibri"/>
                <w:color w:val="000000"/>
              </w:rPr>
              <w:t>Low</w:t>
            </w:r>
          </w:p>
        </w:tc>
      </w:tr>
      <w:tr w:rsidR="00B37865" w14:paraId="30563574" w14:textId="77777777" w:rsidTr="00E34EE0">
        <w:tc>
          <w:tcPr>
            <w:tcW w:w="500" w:type="dxa"/>
            <w:tcMar>
              <w:top w:w="80" w:type="dxa"/>
              <w:left w:w="100" w:type="dxa"/>
              <w:bottom w:w="80" w:type="dxa"/>
              <w:right w:w="100" w:type="dxa"/>
            </w:tcMar>
            <w:vAlign w:val="center"/>
          </w:tcPr>
          <w:p w14:paraId="792BF115" w14:textId="77777777" w:rsidR="00B37865" w:rsidRDefault="00B37865" w:rsidP="00E34EE0">
            <w:r>
              <w:rPr>
                <w:rFonts w:ascii="Calibri" w:eastAsia="Calibri" w:hAnsi="Calibri" w:cs="Calibri"/>
                <w:color w:val="000000"/>
              </w:rPr>
              <w:lastRenderedPageBreak/>
              <w:t>5</w:t>
            </w:r>
          </w:p>
        </w:tc>
        <w:tc>
          <w:tcPr>
            <w:tcW w:w="2200" w:type="dxa"/>
            <w:tcMar>
              <w:top w:w="80" w:type="dxa"/>
              <w:left w:w="100" w:type="dxa"/>
              <w:bottom w:w="80" w:type="dxa"/>
              <w:right w:w="100" w:type="dxa"/>
            </w:tcMar>
            <w:vAlign w:val="center"/>
          </w:tcPr>
          <w:p w14:paraId="25CCA053" w14:textId="77777777" w:rsidR="00B37865" w:rsidRDefault="00B37865" w:rsidP="00E34EE0">
            <w:r>
              <w:rPr>
                <w:rFonts w:ascii="Calibri" w:eastAsia="Calibri" w:hAnsi="Calibri" w:cs="Calibri"/>
                <w:color w:val="000000"/>
              </w:rPr>
              <w:t>DNS infrastructure information exposed</w:t>
            </w:r>
          </w:p>
        </w:tc>
        <w:tc>
          <w:tcPr>
            <w:tcW w:w="3300" w:type="dxa"/>
            <w:tcMar>
              <w:top w:w="80" w:type="dxa"/>
              <w:left w:w="100" w:type="dxa"/>
              <w:bottom w:w="80" w:type="dxa"/>
              <w:right w:w="100" w:type="dxa"/>
            </w:tcMar>
            <w:vAlign w:val="center"/>
          </w:tcPr>
          <w:p w14:paraId="362F66FF" w14:textId="77777777" w:rsidR="00B37865" w:rsidRDefault="00B37865" w:rsidP="00E34EE0">
            <w:proofErr w:type="spellStart"/>
            <w:r>
              <w:rPr>
                <w:rFonts w:ascii="Calibri" w:eastAsia="Calibri" w:hAnsi="Calibri" w:cs="Calibri"/>
                <w:color w:val="000000"/>
              </w:rPr>
              <w:t>DNSRecon</w:t>
            </w:r>
            <w:proofErr w:type="spellEnd"/>
            <w:r>
              <w:rPr>
                <w:rFonts w:ascii="Calibri" w:eastAsia="Calibri" w:hAnsi="Calibri" w:cs="Calibri"/>
                <w:color w:val="000000"/>
              </w:rPr>
              <w:t xml:space="preserve"> enumerated NS, MX, SPF/TXT and 8 SRV (</w:t>
            </w:r>
            <w:proofErr w:type="spellStart"/>
            <w:r>
              <w:rPr>
                <w:rFonts w:ascii="Calibri" w:eastAsia="Calibri" w:hAnsi="Calibri" w:cs="Calibri"/>
                <w:color w:val="000000"/>
              </w:rPr>
              <w:t>autodiscover</w:t>
            </w:r>
            <w:proofErr w:type="spellEnd"/>
            <w:r>
              <w:rPr>
                <w:rFonts w:ascii="Calibri" w:eastAsia="Calibri" w:hAnsi="Calibri" w:cs="Calibri"/>
                <w:color w:val="000000"/>
              </w:rPr>
              <w:t>) records</w:t>
            </w:r>
          </w:p>
        </w:tc>
        <w:tc>
          <w:tcPr>
            <w:tcW w:w="2500" w:type="dxa"/>
            <w:tcMar>
              <w:top w:w="80" w:type="dxa"/>
              <w:left w:w="100" w:type="dxa"/>
              <w:bottom w:w="80" w:type="dxa"/>
              <w:right w:w="100" w:type="dxa"/>
            </w:tcMar>
            <w:vAlign w:val="center"/>
          </w:tcPr>
          <w:p w14:paraId="538F0C1E" w14:textId="77777777" w:rsidR="00B37865" w:rsidRDefault="00B37865" w:rsidP="00E34EE0">
            <w:r>
              <w:rPr>
                <w:rFonts w:ascii="Calibri" w:eastAsia="Calibri" w:hAnsi="Calibri" w:cs="Calibri"/>
                <w:color w:val="000000"/>
              </w:rPr>
              <w:t>DNS information can help build a broader infrastructure and email profile</w:t>
            </w:r>
          </w:p>
        </w:tc>
        <w:tc>
          <w:tcPr>
            <w:tcW w:w="1000" w:type="dxa"/>
            <w:shd w:val="clear" w:color="auto" w:fill="FFF2CC"/>
            <w:tcMar>
              <w:top w:w="80" w:type="dxa"/>
              <w:left w:w="100" w:type="dxa"/>
              <w:bottom w:w="80" w:type="dxa"/>
              <w:right w:w="100" w:type="dxa"/>
            </w:tcMar>
            <w:vAlign w:val="center"/>
          </w:tcPr>
          <w:p w14:paraId="31D0BFAE" w14:textId="77777777" w:rsidR="00B37865" w:rsidRDefault="00B37865" w:rsidP="00E34EE0">
            <w:r>
              <w:rPr>
                <w:rFonts w:ascii="Calibri" w:eastAsia="Calibri" w:hAnsi="Calibri" w:cs="Calibri"/>
                <w:color w:val="000000"/>
              </w:rPr>
              <w:t>Medium</w:t>
            </w:r>
          </w:p>
        </w:tc>
      </w:tr>
      <w:tr w:rsidR="00B37865" w14:paraId="0D4458A2" w14:textId="77777777" w:rsidTr="00E34EE0">
        <w:tc>
          <w:tcPr>
            <w:tcW w:w="500" w:type="dxa"/>
            <w:tcMar>
              <w:top w:w="80" w:type="dxa"/>
              <w:left w:w="100" w:type="dxa"/>
              <w:bottom w:w="80" w:type="dxa"/>
              <w:right w:w="100" w:type="dxa"/>
            </w:tcMar>
            <w:vAlign w:val="center"/>
          </w:tcPr>
          <w:p w14:paraId="05BDA483" w14:textId="598EB569" w:rsidR="00B37865" w:rsidRPr="00B37865" w:rsidRDefault="00B37865" w:rsidP="00E34EE0">
            <w:pPr>
              <w:rPr>
                <w:rFonts w:ascii="Calibri" w:hAnsi="Calibri" w:cs="Calibri"/>
              </w:rPr>
            </w:pPr>
            <w:r w:rsidRPr="00B37865">
              <w:rPr>
                <w:rFonts w:ascii="Calibri" w:hAnsi="Calibri" w:cs="Calibri"/>
              </w:rPr>
              <w:t>6</w:t>
            </w:r>
          </w:p>
        </w:tc>
        <w:tc>
          <w:tcPr>
            <w:tcW w:w="2200" w:type="dxa"/>
            <w:tcMar>
              <w:top w:w="80" w:type="dxa"/>
              <w:left w:w="100" w:type="dxa"/>
              <w:bottom w:w="80" w:type="dxa"/>
              <w:right w:w="100" w:type="dxa"/>
            </w:tcMar>
            <w:vAlign w:val="center"/>
          </w:tcPr>
          <w:p w14:paraId="575CF02F" w14:textId="77777777" w:rsidR="00B37865" w:rsidRDefault="00B37865" w:rsidP="00E34EE0">
            <w:r>
              <w:rPr>
                <w:rFonts w:ascii="Calibri" w:eastAsia="Calibri" w:hAnsi="Calibri" w:cs="Calibri"/>
                <w:color w:val="000000"/>
              </w:rPr>
              <w:t>Multiple live hosts visible on local network</w:t>
            </w:r>
          </w:p>
        </w:tc>
        <w:tc>
          <w:tcPr>
            <w:tcW w:w="3300" w:type="dxa"/>
            <w:tcMar>
              <w:top w:w="80" w:type="dxa"/>
              <w:left w:w="100" w:type="dxa"/>
              <w:bottom w:w="80" w:type="dxa"/>
              <w:right w:w="100" w:type="dxa"/>
            </w:tcMar>
            <w:vAlign w:val="center"/>
          </w:tcPr>
          <w:p w14:paraId="23771690" w14:textId="101B0DB1" w:rsidR="00B37865" w:rsidRDefault="00B37865" w:rsidP="00E34EE0">
            <w:proofErr w:type="spellStart"/>
            <w:r>
              <w:rPr>
                <w:rFonts w:ascii="Calibri" w:eastAsia="Calibri" w:hAnsi="Calibri" w:cs="Calibri"/>
                <w:color w:val="000000"/>
              </w:rPr>
              <w:t>Zenmap</w:t>
            </w:r>
            <w:proofErr w:type="spellEnd"/>
            <w:r>
              <w:rPr>
                <w:rFonts w:ascii="Calibri" w:eastAsia="Calibri" w:hAnsi="Calibri" w:cs="Calibri"/>
                <w:color w:val="000000"/>
              </w:rPr>
              <w:t xml:space="preserve"> ping scan of 192.168.1.0/24 identified 14 live hosts with distinct IP and MAC addresses</w:t>
            </w:r>
          </w:p>
        </w:tc>
        <w:tc>
          <w:tcPr>
            <w:tcW w:w="2500" w:type="dxa"/>
            <w:tcMar>
              <w:top w:w="80" w:type="dxa"/>
              <w:left w:w="100" w:type="dxa"/>
              <w:bottom w:w="80" w:type="dxa"/>
              <w:right w:w="100" w:type="dxa"/>
            </w:tcMar>
            <w:vAlign w:val="center"/>
          </w:tcPr>
          <w:p w14:paraId="2AA963D6" w14:textId="77777777" w:rsidR="00B37865" w:rsidRDefault="00B37865" w:rsidP="00E34EE0">
            <w:r>
              <w:rPr>
                <w:rFonts w:ascii="Calibri" w:eastAsia="Calibri" w:hAnsi="Calibri" w:cs="Calibri"/>
                <w:color w:val="000000"/>
              </w:rPr>
              <w:t>Unknown or unauthorized devices may potentially be present on the network</w:t>
            </w:r>
          </w:p>
        </w:tc>
        <w:tc>
          <w:tcPr>
            <w:tcW w:w="1000" w:type="dxa"/>
            <w:shd w:val="clear" w:color="auto" w:fill="FFF2CC"/>
            <w:tcMar>
              <w:top w:w="80" w:type="dxa"/>
              <w:left w:w="100" w:type="dxa"/>
              <w:bottom w:w="80" w:type="dxa"/>
              <w:right w:w="100" w:type="dxa"/>
            </w:tcMar>
            <w:vAlign w:val="center"/>
          </w:tcPr>
          <w:p w14:paraId="3F67D432" w14:textId="77777777" w:rsidR="00B37865" w:rsidRDefault="00B37865" w:rsidP="00E34EE0">
            <w:r>
              <w:rPr>
                <w:rFonts w:ascii="Calibri" w:eastAsia="Calibri" w:hAnsi="Calibri" w:cs="Calibri"/>
                <w:color w:val="000000"/>
              </w:rPr>
              <w:t>Medium</w:t>
            </w:r>
          </w:p>
        </w:tc>
      </w:tr>
    </w:tbl>
    <w:p w14:paraId="120909DC" w14:textId="77777777" w:rsidR="00B37865" w:rsidRDefault="00B37865" w:rsidP="00B37865">
      <w:pPr>
        <w:spacing w:after="100"/>
      </w:pPr>
    </w:p>
    <w:p w14:paraId="7FCBE993" w14:textId="43A9E157" w:rsidR="00B37865" w:rsidRDefault="00B37865" w:rsidP="00B37865">
      <w:pPr>
        <w:spacing w:after="120"/>
      </w:pPr>
      <w:r>
        <w:rPr>
          <w:rFonts w:ascii="Calibri" w:eastAsia="Calibri" w:hAnsi="Calibri" w:cs="Calibri"/>
          <w:sz w:val="22"/>
          <w:szCs w:val="22"/>
        </w:rPr>
        <w:t xml:space="preserve">The risks above are observations from the </w:t>
      </w:r>
      <w:proofErr w:type="spellStart"/>
      <w:r>
        <w:rPr>
          <w:rFonts w:ascii="Calibri" w:eastAsia="Calibri" w:hAnsi="Calibri" w:cs="Calibri"/>
          <w:sz w:val="22"/>
          <w:szCs w:val="22"/>
        </w:rPr>
        <w:t>footprinting</w:t>
      </w:r>
      <w:proofErr w:type="spellEnd"/>
      <w:r>
        <w:rPr>
          <w:rFonts w:ascii="Calibri" w:eastAsia="Calibri" w:hAnsi="Calibri" w:cs="Calibri"/>
          <w:sz w:val="22"/>
          <w:szCs w:val="22"/>
        </w:rPr>
        <w:t>, and scanning exercises, not confirmed vulnerabilities. The practical exercises primarily involved information gathering and host discovery. No exploitation or vulnerability validation was performed as part of these two modules. Therefore, the presence of information such as a software version, IP address, subdomain, or DNS record does not by itself mean that any system is vulnerable. Further authorized security testing would be required to confirm any actual vulnerability.</w:t>
      </w:r>
    </w:p>
    <w:p w14:paraId="4CCCB67F" w14:textId="77777777" w:rsidR="00B37865" w:rsidRDefault="00B37865" w:rsidP="00B37865">
      <w:pPr>
        <w:pStyle w:val="Heading1"/>
        <w:spacing w:before="300" w:after="150"/>
      </w:pPr>
      <w:r>
        <w:rPr>
          <w:rFonts w:ascii="Calibri" w:eastAsia="Calibri" w:hAnsi="Calibri" w:cs="Calibri"/>
          <w:b/>
          <w:bCs/>
          <w:color w:val="B00000"/>
          <w:sz w:val="28"/>
          <w:szCs w:val="28"/>
        </w:rPr>
        <w:t>6. Recommendations</w:t>
      </w:r>
    </w:p>
    <w:p w14:paraId="6481F6FC" w14:textId="77777777" w:rsidR="00B37865" w:rsidRDefault="00B37865" w:rsidP="00B37865">
      <w:pPr>
        <w:spacing w:after="120"/>
      </w:pPr>
      <w:r>
        <w:rPr>
          <w:rFonts w:ascii="Calibri" w:eastAsia="Calibri" w:hAnsi="Calibri" w:cs="Calibri"/>
          <w:sz w:val="22"/>
          <w:szCs w:val="22"/>
        </w:rPr>
        <w:t>Based on the observations from these activities, I recommend the following security improvements:</w:t>
      </w:r>
    </w:p>
    <w:p w14:paraId="68ECFB02"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Review publicly exposed technology information - Organizations should regularly review what information about their web technologies, CMS and plugins is publicly visible.</w:t>
      </w:r>
    </w:p>
    <w:p w14:paraId="66667748"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Keep software updated - CMS platforms, plugins and other web technologies should be regularly updated and reviewed against current security advisories.</w:t>
      </w:r>
    </w:p>
    <w:p w14:paraId="03FAF328"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Review HTTP headers - HTTP response headers should be reviewed to determine whether unnecessary technical information is being exposed.</w:t>
      </w:r>
    </w:p>
    <w:p w14:paraId="4D4EEB85"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Review DNS records regularly - DNS records should be checked periodically to ensure that only required information and services are publicly exposed.</w:t>
      </w:r>
    </w:p>
    <w:p w14:paraId="67AE2AAD"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Properly configure and monitor the WAF - Keep the WAF (</w:t>
      </w:r>
      <w:proofErr w:type="spellStart"/>
      <w:r>
        <w:rPr>
          <w:rFonts w:ascii="Calibri" w:eastAsia="Calibri" w:hAnsi="Calibri" w:cs="Calibri"/>
          <w:sz w:val="22"/>
          <w:szCs w:val="22"/>
        </w:rPr>
        <w:t>ModSecurity</w:t>
      </w:r>
      <w:proofErr w:type="spellEnd"/>
      <w:r>
        <w:rPr>
          <w:rFonts w:ascii="Calibri" w:eastAsia="Calibri" w:hAnsi="Calibri" w:cs="Calibri"/>
          <w:sz w:val="22"/>
          <w:szCs w:val="22"/>
        </w:rPr>
        <w:t>) enabled and tuned, since it already blocks naive attacks.</w:t>
      </w:r>
    </w:p>
    <w:p w14:paraId="2C25F8EA"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Investigate unknown devices - Any unexpected device discovered during network scanning should be investigated and verified.</w:t>
      </w:r>
    </w:p>
    <w:p w14:paraId="47CAE8B2"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Maintain network documentation - Network topology and device information should be documented and updated regularly.</w:t>
      </w:r>
    </w:p>
    <w:p w14:paraId="4E4DDDA3" w14:textId="77777777" w:rsidR="00B37865" w:rsidRDefault="00B37865" w:rsidP="00B37865">
      <w:pPr>
        <w:pStyle w:val="ListParagraph"/>
        <w:numPr>
          <w:ilvl w:val="0"/>
          <w:numId w:val="10"/>
        </w:numPr>
        <w:spacing w:after="60"/>
        <w:contextualSpacing w:val="0"/>
      </w:pPr>
      <w:r>
        <w:rPr>
          <w:rFonts w:ascii="Calibri" w:eastAsia="Calibri" w:hAnsi="Calibri" w:cs="Calibri"/>
          <w:sz w:val="22"/>
          <w:szCs w:val="22"/>
        </w:rPr>
        <w:t>Perform security testing with authorization - Reconnaissance and scanning should only be performed against systems and networks where appropriate authorization has been provided.</w:t>
      </w:r>
    </w:p>
    <w:p w14:paraId="1C3CA26A" w14:textId="77777777" w:rsidR="00B37865" w:rsidRDefault="00B37865" w:rsidP="00B37865">
      <w:pPr>
        <w:pStyle w:val="Heading1"/>
        <w:spacing w:before="300" w:after="150"/>
      </w:pPr>
      <w:r>
        <w:rPr>
          <w:rFonts w:ascii="Calibri" w:eastAsia="Calibri" w:hAnsi="Calibri" w:cs="Calibri"/>
          <w:b/>
          <w:bCs/>
          <w:color w:val="B00000"/>
          <w:sz w:val="28"/>
          <w:szCs w:val="28"/>
        </w:rPr>
        <w:t>7. Conclusion</w:t>
      </w:r>
    </w:p>
    <w:p w14:paraId="5D2F7B12" w14:textId="743F0EAC" w:rsidR="00B37865" w:rsidRDefault="00B37865" w:rsidP="00B37865">
      <w:pPr>
        <w:spacing w:after="120"/>
      </w:pPr>
      <w:r>
        <w:rPr>
          <w:rFonts w:ascii="Calibri" w:eastAsia="Calibri" w:hAnsi="Calibri" w:cs="Calibri"/>
          <w:sz w:val="22"/>
          <w:szCs w:val="22"/>
        </w:rPr>
        <w:t xml:space="preserve">During Week 2 of my Cybersecurity &amp; Ethical Hacking internship, I completed practical activities covering </w:t>
      </w:r>
      <w:proofErr w:type="spellStart"/>
      <w:r>
        <w:rPr>
          <w:rFonts w:ascii="Calibri" w:eastAsia="Calibri" w:hAnsi="Calibri" w:cs="Calibri"/>
          <w:sz w:val="22"/>
          <w:szCs w:val="22"/>
        </w:rPr>
        <w:t>footprinting</w:t>
      </w:r>
      <w:proofErr w:type="spellEnd"/>
      <w:r>
        <w:rPr>
          <w:rFonts w:ascii="Calibri" w:eastAsia="Calibri" w:hAnsi="Calibri" w:cs="Calibri"/>
          <w:sz w:val="22"/>
          <w:szCs w:val="22"/>
        </w:rPr>
        <w:t>, and network scanning.</w:t>
      </w:r>
    </w:p>
    <w:p w14:paraId="01915515" w14:textId="77777777" w:rsidR="00B37865" w:rsidRDefault="00B37865" w:rsidP="00B37865">
      <w:pPr>
        <w:spacing w:after="120"/>
      </w:pPr>
      <w:r>
        <w:rPr>
          <w:rFonts w:ascii="Calibri" w:eastAsia="Calibri" w:hAnsi="Calibri" w:cs="Calibri"/>
          <w:sz w:val="22"/>
          <w:szCs w:val="22"/>
        </w:rPr>
        <w:t xml:space="preserve">In the </w:t>
      </w:r>
      <w:proofErr w:type="spellStart"/>
      <w:r>
        <w:rPr>
          <w:rFonts w:ascii="Calibri" w:eastAsia="Calibri" w:hAnsi="Calibri" w:cs="Calibri"/>
          <w:sz w:val="22"/>
          <w:szCs w:val="22"/>
        </w:rPr>
        <w:t>footprinting</w:t>
      </w:r>
      <w:proofErr w:type="spellEnd"/>
      <w:r>
        <w:rPr>
          <w:rFonts w:ascii="Calibri" w:eastAsia="Calibri" w:hAnsi="Calibri" w:cs="Calibri"/>
          <w:sz w:val="22"/>
          <w:szCs w:val="22"/>
        </w:rPr>
        <w:t xml:space="preserve"> activity (W2-PM1), I used six Kali Linux tools to collect information about the target domain networkwalks.com. I learned how WHOIS can provide domain information, </w:t>
      </w:r>
      <w:proofErr w:type="spellStart"/>
      <w:r>
        <w:rPr>
          <w:rFonts w:ascii="Calibri" w:eastAsia="Calibri" w:hAnsi="Calibri" w:cs="Calibri"/>
          <w:sz w:val="22"/>
          <w:szCs w:val="22"/>
        </w:rPr>
        <w:t>WhatWeb</w:t>
      </w:r>
      <w:proofErr w:type="spellEnd"/>
      <w:r>
        <w:rPr>
          <w:rFonts w:ascii="Calibri" w:eastAsia="Calibri" w:hAnsi="Calibri" w:cs="Calibri"/>
          <w:sz w:val="22"/>
          <w:szCs w:val="22"/>
        </w:rPr>
        <w:t xml:space="preserve"> can identify web technologies,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can resolve domain names, Curl can inspect HTTP headers, Wafw00f can identify a WAF, and </w:t>
      </w:r>
      <w:proofErr w:type="spellStart"/>
      <w:r>
        <w:rPr>
          <w:rFonts w:ascii="Calibri" w:eastAsia="Calibri" w:hAnsi="Calibri" w:cs="Calibri"/>
          <w:sz w:val="22"/>
          <w:szCs w:val="22"/>
        </w:rPr>
        <w:t>DNSRecon</w:t>
      </w:r>
      <w:proofErr w:type="spellEnd"/>
      <w:r>
        <w:rPr>
          <w:rFonts w:ascii="Calibri" w:eastAsia="Calibri" w:hAnsi="Calibri" w:cs="Calibri"/>
          <w:sz w:val="22"/>
          <w:szCs w:val="22"/>
        </w:rPr>
        <w:t xml:space="preserve"> can provide additional DNS information.</w:t>
      </w:r>
    </w:p>
    <w:p w14:paraId="3C69A988" w14:textId="77777777" w:rsidR="00B37865" w:rsidRDefault="00B37865" w:rsidP="00B37865">
      <w:pPr>
        <w:spacing w:after="120"/>
      </w:pPr>
      <w:r>
        <w:rPr>
          <w:rFonts w:ascii="Calibri" w:eastAsia="Calibri" w:hAnsi="Calibri" w:cs="Calibri"/>
          <w:sz w:val="22"/>
          <w:szCs w:val="22"/>
        </w:rPr>
        <w:lastRenderedPageBreak/>
        <w:t xml:space="preserve">In the network scanning activity (W2-PM5), I used </w:t>
      </w:r>
      <w:proofErr w:type="spellStart"/>
      <w:r>
        <w:rPr>
          <w:rFonts w:ascii="Calibri" w:eastAsia="Calibri" w:hAnsi="Calibri" w:cs="Calibri"/>
          <w:sz w:val="22"/>
          <w:szCs w:val="22"/>
        </w:rPr>
        <w:t>Zenmap</w:t>
      </w:r>
      <w:proofErr w:type="spellEnd"/>
      <w:r>
        <w:rPr>
          <w:rFonts w:ascii="Calibri" w:eastAsia="Calibri" w:hAnsi="Calibri" w:cs="Calibri"/>
          <w:sz w:val="22"/>
          <w:szCs w:val="22"/>
        </w:rPr>
        <w:t xml:space="preserve"> to identify my local network configuration and discover active hosts. I also collected IP and MAC address information and created a network topology diagram.</w:t>
      </w:r>
    </w:p>
    <w:p w14:paraId="3C99AD82" w14:textId="77777777" w:rsidR="00B37865" w:rsidRDefault="00B37865" w:rsidP="00B37865">
      <w:pPr>
        <w:spacing w:after="120"/>
      </w:pPr>
      <w:r>
        <w:rPr>
          <w:rFonts w:ascii="Calibri" w:eastAsia="Calibri" w:hAnsi="Calibri" w:cs="Calibri"/>
          <w:sz w:val="22"/>
          <w:szCs w:val="22"/>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6EA22BAA" w14:textId="77777777" w:rsidR="00B37865" w:rsidRDefault="00B37865" w:rsidP="00B37865">
      <w:pPr>
        <w:spacing w:after="120"/>
      </w:pPr>
      <w:r>
        <w:rPr>
          <w:rFonts w:ascii="Calibri" w:eastAsia="Calibri" w:hAnsi="Calibri" w:cs="Calibri"/>
          <w:sz w:val="22"/>
          <w:szCs w:val="22"/>
        </w:rPr>
        <w:t>I also learned that technical findings should be documented clearly. A good cybersecurity report should explain what was performed, what was discovered, what the observation means, what risk it may create, and what can be done to reduce that risk.</w:t>
      </w:r>
    </w:p>
    <w:p w14:paraId="7D891F73" w14:textId="77777777" w:rsidR="00B37865" w:rsidRDefault="00B37865" w:rsidP="00B37865">
      <w:pPr>
        <w:spacing w:after="120"/>
        <w:rPr>
          <w:rFonts w:ascii="Calibri" w:eastAsia="Calibri" w:hAnsi="Calibri" w:cs="Calibri"/>
          <w:sz w:val="22"/>
          <w:szCs w:val="22"/>
        </w:rPr>
      </w:pPr>
      <w:r>
        <w:rPr>
          <w:rFonts w:ascii="Calibri" w:eastAsia="Calibri" w:hAnsi="Calibri" w:cs="Calibri"/>
          <w:sz w:val="22"/>
          <w:szCs w:val="22"/>
        </w:rPr>
        <w:t>Finally, I learned that reconnaissance and scanning must always be performed within an authorized scope. These activities were completed as part of the assigned educational cybersecurity lab, with written permission secured for networkwalks.com and my own LAN.</w:t>
      </w:r>
    </w:p>
    <w:p w14:paraId="0A05CBF1" w14:textId="77777777" w:rsidR="00B37865" w:rsidRDefault="00B37865" w:rsidP="00B37865">
      <w:pPr>
        <w:spacing w:after="120"/>
        <w:rPr>
          <w:rFonts w:ascii="Calibri" w:eastAsia="Calibri" w:hAnsi="Calibri" w:cs="Calibri"/>
          <w:b/>
          <w:bCs/>
          <w:color w:val="B00000"/>
          <w:sz w:val="28"/>
          <w:szCs w:val="28"/>
        </w:rPr>
      </w:pPr>
      <w:r>
        <w:rPr>
          <w:rFonts w:ascii="Calibri" w:eastAsia="Calibri" w:hAnsi="Calibri" w:cs="Calibri"/>
          <w:b/>
          <w:bCs/>
          <w:color w:val="B00000"/>
          <w:sz w:val="28"/>
          <w:szCs w:val="28"/>
        </w:rPr>
        <w:t xml:space="preserve">8. </w:t>
      </w:r>
      <w:proofErr w:type="gramStart"/>
      <w:r>
        <w:rPr>
          <w:rFonts w:ascii="Calibri" w:eastAsia="Calibri" w:hAnsi="Calibri" w:cs="Calibri"/>
          <w:b/>
          <w:bCs/>
          <w:color w:val="B00000"/>
          <w:sz w:val="28"/>
          <w:szCs w:val="28"/>
        </w:rPr>
        <w:t>Evidences</w:t>
      </w:r>
      <w:proofErr w:type="gramEnd"/>
      <w:r>
        <w:rPr>
          <w:rFonts w:ascii="Calibri" w:eastAsia="Calibri" w:hAnsi="Calibri" w:cs="Calibri"/>
          <w:b/>
          <w:bCs/>
          <w:color w:val="B00000"/>
          <w:sz w:val="28"/>
          <w:szCs w:val="28"/>
        </w:rPr>
        <w:t xml:space="preserve"> Collected</w:t>
      </w:r>
    </w:p>
    <w:p w14:paraId="0DD42330" w14:textId="5E234473" w:rsidR="00B37865" w:rsidRDefault="00B37865" w:rsidP="00B37865">
      <w:pPr>
        <w:spacing w:after="120"/>
        <w:jc w:val="center"/>
        <w:rPr>
          <w:rFonts w:ascii="Calibri" w:eastAsia="Calibri" w:hAnsi="Calibri" w:cs="Calibri"/>
          <w:b/>
          <w:bCs/>
          <w:color w:val="B00000"/>
          <w:sz w:val="28"/>
          <w:szCs w:val="28"/>
        </w:rPr>
      </w:pPr>
      <w:r>
        <w:rPr>
          <w:noProof/>
          <w14:ligatures w14:val="standardContextual"/>
        </w:rPr>
        <w:drawing>
          <wp:inline distT="0" distB="0" distL="0" distR="0" wp14:anchorId="01979694" wp14:editId="04A44C42">
            <wp:extent cx="5943600" cy="3002915"/>
            <wp:effectExtent l="0" t="0" r="0" b="6985"/>
            <wp:docPr id="9556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62017" name=""/>
                    <pic:cNvPicPr/>
                  </pic:nvPicPr>
                  <pic:blipFill>
                    <a:blip r:embed="rId5"/>
                    <a:stretch>
                      <a:fillRect/>
                    </a:stretch>
                  </pic:blipFill>
                  <pic:spPr>
                    <a:xfrm>
                      <a:off x="0" y="0"/>
                      <a:ext cx="5943600" cy="3002915"/>
                    </a:xfrm>
                    <a:prstGeom prst="rect">
                      <a:avLst/>
                    </a:prstGeom>
                  </pic:spPr>
                </pic:pic>
              </a:graphicData>
            </a:graphic>
          </wp:inline>
        </w:drawing>
      </w:r>
    </w:p>
    <w:p w14:paraId="1E56A98D" w14:textId="44804CD8" w:rsidR="00B37865" w:rsidRDefault="00B37865" w:rsidP="00B37865">
      <w:pPr>
        <w:pStyle w:val="Heading1"/>
        <w:spacing w:before="300" w:after="150"/>
        <w:jc w:val="center"/>
        <w:rPr>
          <w:rFonts w:ascii="Calibri" w:eastAsia="Calibri" w:hAnsi="Calibri" w:cs="Calibri"/>
          <w:b/>
          <w:bCs/>
          <w:color w:val="B00000"/>
          <w:sz w:val="28"/>
          <w:szCs w:val="28"/>
        </w:rPr>
      </w:pPr>
      <w:r>
        <w:rPr>
          <w:noProof/>
          <w14:ligatures w14:val="standardContextual"/>
        </w:rPr>
        <w:lastRenderedPageBreak/>
        <w:drawing>
          <wp:inline distT="0" distB="0" distL="0" distR="0" wp14:anchorId="0910C5A0" wp14:editId="6E6B2BAF">
            <wp:extent cx="5943600" cy="2993390"/>
            <wp:effectExtent l="0" t="0" r="0" b="0"/>
            <wp:docPr id="195732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7526" name=""/>
                    <pic:cNvPicPr/>
                  </pic:nvPicPr>
                  <pic:blipFill>
                    <a:blip r:embed="rId6"/>
                    <a:stretch>
                      <a:fillRect/>
                    </a:stretch>
                  </pic:blipFill>
                  <pic:spPr>
                    <a:xfrm>
                      <a:off x="0" y="0"/>
                      <a:ext cx="5943600" cy="2993390"/>
                    </a:xfrm>
                    <a:prstGeom prst="rect">
                      <a:avLst/>
                    </a:prstGeom>
                  </pic:spPr>
                </pic:pic>
              </a:graphicData>
            </a:graphic>
          </wp:inline>
        </w:drawing>
      </w:r>
    </w:p>
    <w:p w14:paraId="7DB35A24" w14:textId="77777777" w:rsidR="00B37865" w:rsidRDefault="00B37865" w:rsidP="00B37865">
      <w:pPr>
        <w:pStyle w:val="Heading1"/>
        <w:spacing w:before="300" w:after="150"/>
        <w:rPr>
          <w:rFonts w:ascii="Calibri" w:eastAsia="Calibri" w:hAnsi="Calibri" w:cs="Calibri"/>
          <w:b/>
          <w:bCs/>
          <w:color w:val="B00000"/>
          <w:sz w:val="28"/>
          <w:szCs w:val="28"/>
        </w:rPr>
      </w:pPr>
    </w:p>
    <w:p w14:paraId="649601B3" w14:textId="0AEA9075" w:rsidR="00B37865" w:rsidRDefault="00B37865" w:rsidP="00B37865">
      <w:pPr>
        <w:pStyle w:val="Heading1"/>
        <w:spacing w:before="300" w:after="150"/>
        <w:rPr>
          <w:rFonts w:ascii="Calibri" w:eastAsia="Calibri" w:hAnsi="Calibri" w:cs="Calibri"/>
          <w:b/>
          <w:bCs/>
          <w:color w:val="B00000"/>
          <w:sz w:val="28"/>
          <w:szCs w:val="28"/>
        </w:rPr>
      </w:pPr>
      <w:r>
        <w:rPr>
          <w:noProof/>
          <w14:ligatures w14:val="standardContextual"/>
        </w:rPr>
        <w:drawing>
          <wp:inline distT="0" distB="0" distL="0" distR="0" wp14:anchorId="63B49079" wp14:editId="0FB964E0">
            <wp:extent cx="5943600" cy="3009265"/>
            <wp:effectExtent l="0" t="0" r="0" b="635"/>
            <wp:docPr id="17108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0614" name=""/>
                    <pic:cNvPicPr/>
                  </pic:nvPicPr>
                  <pic:blipFill>
                    <a:blip r:embed="rId7"/>
                    <a:stretch>
                      <a:fillRect/>
                    </a:stretch>
                  </pic:blipFill>
                  <pic:spPr>
                    <a:xfrm>
                      <a:off x="0" y="0"/>
                      <a:ext cx="5943600" cy="3009265"/>
                    </a:xfrm>
                    <a:prstGeom prst="rect">
                      <a:avLst/>
                    </a:prstGeom>
                  </pic:spPr>
                </pic:pic>
              </a:graphicData>
            </a:graphic>
          </wp:inline>
        </w:drawing>
      </w:r>
    </w:p>
    <w:p w14:paraId="5660BBC4" w14:textId="2E0E424A" w:rsidR="00B37865" w:rsidRDefault="00B37865" w:rsidP="00B37865">
      <w:pPr>
        <w:pStyle w:val="Heading1"/>
        <w:spacing w:before="300" w:after="150"/>
        <w:jc w:val="center"/>
        <w:rPr>
          <w:rFonts w:ascii="Calibri" w:eastAsia="Calibri" w:hAnsi="Calibri" w:cs="Calibri"/>
          <w:b/>
          <w:bCs/>
          <w:color w:val="B00000"/>
          <w:sz w:val="28"/>
          <w:szCs w:val="28"/>
        </w:rPr>
      </w:pPr>
      <w:r>
        <w:rPr>
          <w:noProof/>
          <w14:ligatures w14:val="standardContextual"/>
        </w:rPr>
        <w:lastRenderedPageBreak/>
        <w:drawing>
          <wp:inline distT="0" distB="0" distL="0" distR="0" wp14:anchorId="4CC8427E" wp14:editId="207CA78B">
            <wp:extent cx="5943600" cy="3002915"/>
            <wp:effectExtent l="0" t="0" r="0" b="6985"/>
            <wp:docPr id="144700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02344" name=""/>
                    <pic:cNvPicPr/>
                  </pic:nvPicPr>
                  <pic:blipFill>
                    <a:blip r:embed="rId8"/>
                    <a:stretch>
                      <a:fillRect/>
                    </a:stretch>
                  </pic:blipFill>
                  <pic:spPr>
                    <a:xfrm>
                      <a:off x="0" y="0"/>
                      <a:ext cx="5943600" cy="3002915"/>
                    </a:xfrm>
                    <a:prstGeom prst="rect">
                      <a:avLst/>
                    </a:prstGeom>
                  </pic:spPr>
                </pic:pic>
              </a:graphicData>
            </a:graphic>
          </wp:inline>
        </w:drawing>
      </w:r>
      <w:r>
        <w:rPr>
          <w:noProof/>
          <w14:ligatures w14:val="standardContextual"/>
        </w:rPr>
        <w:drawing>
          <wp:inline distT="0" distB="0" distL="0" distR="0" wp14:anchorId="7EFF7206" wp14:editId="2C651967">
            <wp:extent cx="5943600" cy="3009265"/>
            <wp:effectExtent l="0" t="0" r="0" b="635"/>
            <wp:docPr id="3593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4369" name=""/>
                    <pic:cNvPicPr/>
                  </pic:nvPicPr>
                  <pic:blipFill>
                    <a:blip r:embed="rId9"/>
                    <a:stretch>
                      <a:fillRect/>
                    </a:stretch>
                  </pic:blipFill>
                  <pic:spPr>
                    <a:xfrm>
                      <a:off x="0" y="0"/>
                      <a:ext cx="5943600" cy="3009265"/>
                    </a:xfrm>
                    <a:prstGeom prst="rect">
                      <a:avLst/>
                    </a:prstGeom>
                  </pic:spPr>
                </pic:pic>
              </a:graphicData>
            </a:graphic>
          </wp:inline>
        </w:drawing>
      </w:r>
      <w:r w:rsidRPr="00B37865">
        <w:rPr>
          <w:rFonts w:ascii="Calibri" w:eastAsia="Calibri" w:hAnsi="Calibri" w:cs="Calibri"/>
          <w:b/>
          <w:bCs/>
          <w:noProof/>
          <w:color w:val="B00000"/>
          <w:sz w:val="28"/>
          <w:szCs w:val="28"/>
        </w:rPr>
        <w:lastRenderedPageBreak/>
        <w:drawing>
          <wp:inline distT="0" distB="0" distL="0" distR="0" wp14:anchorId="7A15B092" wp14:editId="3A48E517">
            <wp:extent cx="5852160" cy="2948940"/>
            <wp:effectExtent l="0" t="0" r="0" b="3810"/>
            <wp:docPr id="17374557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2160" cy="2948940"/>
                    </a:xfrm>
                    <a:prstGeom prst="rect">
                      <a:avLst/>
                    </a:prstGeom>
                    <a:noFill/>
                    <a:ln>
                      <a:noFill/>
                    </a:ln>
                  </pic:spPr>
                </pic:pic>
              </a:graphicData>
            </a:graphic>
          </wp:inline>
        </w:drawing>
      </w:r>
    </w:p>
    <w:p w14:paraId="50B7DC5F" w14:textId="408C46FF" w:rsidR="00B37865" w:rsidRDefault="00B37865" w:rsidP="00B37865">
      <w:pPr>
        <w:pStyle w:val="Heading1"/>
        <w:spacing w:before="300" w:after="150"/>
        <w:jc w:val="center"/>
        <w:rPr>
          <w:rFonts w:ascii="Calibri" w:eastAsia="Calibri" w:hAnsi="Calibri" w:cs="Calibri"/>
          <w:b/>
          <w:bCs/>
          <w:color w:val="B00000"/>
          <w:sz w:val="28"/>
          <w:szCs w:val="28"/>
        </w:rPr>
      </w:pPr>
      <w:r w:rsidRPr="00B37865">
        <w:rPr>
          <w:rFonts w:ascii="Calibri" w:eastAsia="Calibri" w:hAnsi="Calibri" w:cs="Calibri"/>
          <w:b/>
          <w:bCs/>
          <w:noProof/>
          <w:color w:val="B00000"/>
          <w:sz w:val="28"/>
          <w:szCs w:val="28"/>
        </w:rPr>
        <w:drawing>
          <wp:inline distT="0" distB="0" distL="0" distR="0" wp14:anchorId="52ECE675" wp14:editId="6CF97D4D">
            <wp:extent cx="5852160" cy="3124200"/>
            <wp:effectExtent l="0" t="0" r="0" b="0"/>
            <wp:docPr id="8927230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2160" cy="3124200"/>
                    </a:xfrm>
                    <a:prstGeom prst="rect">
                      <a:avLst/>
                    </a:prstGeom>
                    <a:noFill/>
                    <a:ln>
                      <a:noFill/>
                    </a:ln>
                  </pic:spPr>
                </pic:pic>
              </a:graphicData>
            </a:graphic>
          </wp:inline>
        </w:drawing>
      </w:r>
    </w:p>
    <w:p w14:paraId="06B4F8D4" w14:textId="77777777" w:rsidR="00B37865" w:rsidRPr="00B37865" w:rsidRDefault="00B37865" w:rsidP="00B37865"/>
    <w:p w14:paraId="388DF9CF" w14:textId="4A2E1A90" w:rsidR="00B37865" w:rsidRDefault="00B37865" w:rsidP="00B37865">
      <w:pPr>
        <w:pBdr>
          <w:top w:val="single" w:sz="6" w:space="0" w:color="CCCCCC"/>
        </w:pBdr>
        <w:spacing w:after="100"/>
        <w:rPr>
          <w:rFonts w:ascii="Calibri" w:eastAsia="Calibri" w:hAnsi="Calibri" w:cs="Calibri"/>
          <w:sz w:val="22"/>
          <w:szCs w:val="22"/>
        </w:rPr>
      </w:pPr>
      <w:r>
        <w:rPr>
          <w:rFonts w:ascii="Calibri" w:eastAsia="Calibri" w:hAnsi="Calibri" w:cs="Calibri"/>
          <w:sz w:val="22"/>
          <w:szCs w:val="22"/>
        </w:rPr>
        <w:t>* MAC addresses have been hidden on purpose</w:t>
      </w:r>
    </w:p>
    <w:p w14:paraId="39B5571C" w14:textId="77777777" w:rsidR="00B37865" w:rsidRDefault="00B37865" w:rsidP="00B37865">
      <w:pPr>
        <w:spacing w:after="120"/>
        <w:rPr>
          <w:rFonts w:ascii="Calibri" w:eastAsia="Calibri" w:hAnsi="Calibri" w:cs="Calibri"/>
          <w:b/>
          <w:bCs/>
          <w:sz w:val="22"/>
          <w:szCs w:val="22"/>
        </w:rPr>
      </w:pPr>
    </w:p>
    <w:p w14:paraId="7CDBB000" w14:textId="77777777" w:rsidR="00B37865" w:rsidRPr="007D2B74" w:rsidRDefault="00B37865" w:rsidP="00B37865">
      <w:pPr>
        <w:spacing w:after="120"/>
        <w:rPr>
          <w:color w:val="EE0000"/>
          <w:sz w:val="24"/>
          <w:szCs w:val="24"/>
        </w:rPr>
      </w:pPr>
      <w:r w:rsidRPr="007D2B74">
        <w:rPr>
          <w:rFonts w:ascii="Calibri" w:eastAsia="Calibri" w:hAnsi="Calibri" w:cs="Calibri"/>
          <w:b/>
          <w:bCs/>
          <w:color w:val="EE0000"/>
          <w:sz w:val="28"/>
          <w:szCs w:val="28"/>
        </w:rPr>
        <w:t>-End-</w:t>
      </w:r>
    </w:p>
    <w:p w14:paraId="12FBE03F" w14:textId="77777777" w:rsidR="00B37865" w:rsidRDefault="00B37865" w:rsidP="00B37865">
      <w:pPr>
        <w:spacing w:after="200"/>
      </w:pPr>
    </w:p>
    <w:p w14:paraId="63D68842" w14:textId="77777777" w:rsidR="00B37865" w:rsidRDefault="00B37865" w:rsidP="00B37865">
      <w:pPr>
        <w:spacing w:after="120"/>
      </w:pPr>
      <w:r>
        <w:rPr>
          <w:rFonts w:ascii="Calibri" w:eastAsia="Calibri" w:hAnsi="Calibri" w:cs="Calibri"/>
          <w:b/>
          <w:bCs/>
          <w:sz w:val="22"/>
          <w:szCs w:val="22"/>
        </w:rPr>
        <w:t>Author</w:t>
      </w:r>
    </w:p>
    <w:p w14:paraId="38362EBC" w14:textId="7C562CA6" w:rsidR="00B37865" w:rsidRDefault="00B37865" w:rsidP="00B37865">
      <w:pPr>
        <w:spacing w:after="120"/>
      </w:pPr>
      <w:r>
        <w:rPr>
          <w:rFonts w:ascii="Calibri" w:eastAsia="Calibri" w:hAnsi="Calibri" w:cs="Calibri"/>
          <w:sz w:val="22"/>
          <w:szCs w:val="22"/>
        </w:rPr>
        <w:t>Maida Shafaq - Cybersecurity Intern, Batch B083D</w:t>
      </w:r>
    </w:p>
    <w:p w14:paraId="11ABA536" w14:textId="7EAFE3D7" w:rsidR="00B37865" w:rsidRDefault="00B37865" w:rsidP="00B37865">
      <w:pPr>
        <w:spacing w:after="120"/>
      </w:pPr>
      <w:r>
        <w:rPr>
          <w:rFonts w:ascii="Calibri" w:eastAsia="Calibri" w:hAnsi="Calibri" w:cs="Calibri"/>
          <w:sz w:val="22"/>
          <w:szCs w:val="22"/>
        </w:rPr>
        <w:t xml:space="preserve">GitHub: </w:t>
      </w:r>
      <w:hyperlink r:id="rId12" w:history="1">
        <w:r w:rsidR="00DE487D" w:rsidRPr="00DE487D">
          <w:rPr>
            <w:rStyle w:val="Hyperlink"/>
            <w:rFonts w:ascii="Calibri" w:eastAsia="Calibri" w:hAnsi="Calibri" w:cs="Calibri"/>
            <w:sz w:val="22"/>
            <w:szCs w:val="22"/>
          </w:rPr>
          <w:t>https://github.com/MaidaShafaq3/</w:t>
        </w:r>
      </w:hyperlink>
    </w:p>
    <w:p w14:paraId="00EDC3F7" w14:textId="77777777" w:rsidR="00B37865" w:rsidRDefault="00B37865" w:rsidP="00B37865">
      <w:pPr>
        <w:spacing w:after="100"/>
      </w:pPr>
    </w:p>
    <w:p w14:paraId="3C8388D0" w14:textId="77777777" w:rsidR="00B37865" w:rsidRDefault="00B37865" w:rsidP="00B37865">
      <w:pPr>
        <w:spacing w:after="120"/>
      </w:pPr>
      <w:r>
        <w:rPr>
          <w:rFonts w:ascii="Calibri" w:eastAsia="Calibri" w:hAnsi="Calibri" w:cs="Calibri"/>
          <w:b/>
          <w:bCs/>
          <w:sz w:val="22"/>
          <w:szCs w:val="22"/>
        </w:rPr>
        <w:t>Project Information</w:t>
      </w:r>
    </w:p>
    <w:p w14:paraId="1D24623E" w14:textId="77777777" w:rsidR="00B37865" w:rsidRDefault="00B37865" w:rsidP="00B37865">
      <w:pPr>
        <w:spacing w:after="120"/>
      </w:pPr>
      <w:r>
        <w:rPr>
          <w:rFonts w:ascii="Calibri" w:eastAsia="Calibri" w:hAnsi="Calibri" w:cs="Calibri"/>
          <w:sz w:val="22"/>
          <w:szCs w:val="22"/>
        </w:rPr>
        <w:t xml:space="preserve">Program Name: Cybersecurity program at </w:t>
      </w:r>
      <w:proofErr w:type="spellStart"/>
      <w:r>
        <w:rPr>
          <w:rFonts w:ascii="Calibri" w:eastAsia="Calibri" w:hAnsi="Calibri" w:cs="Calibri"/>
          <w:sz w:val="22"/>
          <w:szCs w:val="22"/>
        </w:rPr>
        <w:t>Networkwalks</w:t>
      </w:r>
      <w:proofErr w:type="spellEnd"/>
      <w:r>
        <w:rPr>
          <w:rFonts w:ascii="Calibri" w:eastAsia="Calibri" w:hAnsi="Calibri" w:cs="Calibri"/>
          <w:sz w:val="22"/>
          <w:szCs w:val="22"/>
        </w:rPr>
        <w:t xml:space="preserve"> | Week: 02 | Repository: GitHub</w:t>
      </w:r>
    </w:p>
    <w:p w14:paraId="2BF14D54" w14:textId="77777777" w:rsidR="003A5398" w:rsidRDefault="003A5398"/>
    <w:sectPr w:rsidR="003A5398" w:rsidSect="00B378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FDE"/>
    <w:multiLevelType w:val="multilevel"/>
    <w:tmpl w:val="087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36AB6"/>
    <w:multiLevelType w:val="multilevel"/>
    <w:tmpl w:val="2D5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7592"/>
    <w:multiLevelType w:val="multilevel"/>
    <w:tmpl w:val="572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4090A"/>
    <w:multiLevelType w:val="multilevel"/>
    <w:tmpl w:val="FC7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A2129"/>
    <w:multiLevelType w:val="multilevel"/>
    <w:tmpl w:val="A1F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41187"/>
    <w:multiLevelType w:val="multilevel"/>
    <w:tmpl w:val="4FC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362DB"/>
    <w:multiLevelType w:val="hybridMultilevel"/>
    <w:tmpl w:val="2FDC6142"/>
    <w:lvl w:ilvl="0" w:tplc="ACBC331C">
      <w:start w:val="1"/>
      <w:numFmt w:val="bullet"/>
      <w:lvlText w:val="●"/>
      <w:lvlJc w:val="left"/>
      <w:pPr>
        <w:ind w:left="720" w:hanging="360"/>
      </w:pPr>
    </w:lvl>
    <w:lvl w:ilvl="1" w:tplc="33E66C6A">
      <w:start w:val="1"/>
      <w:numFmt w:val="bullet"/>
      <w:lvlText w:val="○"/>
      <w:lvlJc w:val="left"/>
      <w:pPr>
        <w:ind w:left="1440" w:hanging="360"/>
      </w:pPr>
    </w:lvl>
    <w:lvl w:ilvl="2" w:tplc="9EB04088">
      <w:start w:val="1"/>
      <w:numFmt w:val="bullet"/>
      <w:lvlText w:val="■"/>
      <w:lvlJc w:val="left"/>
      <w:pPr>
        <w:ind w:left="2160" w:hanging="360"/>
      </w:pPr>
    </w:lvl>
    <w:lvl w:ilvl="3" w:tplc="0C046586">
      <w:start w:val="1"/>
      <w:numFmt w:val="bullet"/>
      <w:lvlText w:val="●"/>
      <w:lvlJc w:val="left"/>
      <w:pPr>
        <w:ind w:left="2880" w:hanging="360"/>
      </w:pPr>
    </w:lvl>
    <w:lvl w:ilvl="4" w:tplc="53902196">
      <w:start w:val="1"/>
      <w:numFmt w:val="bullet"/>
      <w:lvlText w:val="○"/>
      <w:lvlJc w:val="left"/>
      <w:pPr>
        <w:ind w:left="3600" w:hanging="360"/>
      </w:pPr>
    </w:lvl>
    <w:lvl w:ilvl="5" w:tplc="C0727148">
      <w:start w:val="1"/>
      <w:numFmt w:val="bullet"/>
      <w:lvlText w:val="■"/>
      <w:lvlJc w:val="left"/>
      <w:pPr>
        <w:ind w:left="4320" w:hanging="360"/>
      </w:pPr>
    </w:lvl>
    <w:lvl w:ilvl="6" w:tplc="6CE884B8">
      <w:start w:val="1"/>
      <w:numFmt w:val="bullet"/>
      <w:lvlText w:val="●"/>
      <w:lvlJc w:val="left"/>
      <w:pPr>
        <w:ind w:left="5040" w:hanging="360"/>
      </w:pPr>
    </w:lvl>
    <w:lvl w:ilvl="7" w:tplc="08E46D52">
      <w:start w:val="1"/>
      <w:numFmt w:val="bullet"/>
      <w:lvlText w:val="●"/>
      <w:lvlJc w:val="left"/>
      <w:pPr>
        <w:ind w:left="5760" w:hanging="360"/>
      </w:pPr>
    </w:lvl>
    <w:lvl w:ilvl="8" w:tplc="4A46CA84">
      <w:start w:val="1"/>
      <w:numFmt w:val="bullet"/>
      <w:lvlText w:val="●"/>
      <w:lvlJc w:val="left"/>
      <w:pPr>
        <w:ind w:left="6480" w:hanging="360"/>
      </w:pPr>
    </w:lvl>
  </w:abstractNum>
  <w:abstractNum w:abstractNumId="7" w15:restartNumberingAfterBreak="0">
    <w:nsid w:val="489C5512"/>
    <w:multiLevelType w:val="multilevel"/>
    <w:tmpl w:val="93BA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F1B8C"/>
    <w:multiLevelType w:val="multilevel"/>
    <w:tmpl w:val="033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A146B"/>
    <w:multiLevelType w:val="multilevel"/>
    <w:tmpl w:val="E6A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034686">
    <w:abstractNumId w:val="7"/>
  </w:num>
  <w:num w:numId="2" w16cid:durableId="1425541065">
    <w:abstractNumId w:val="5"/>
  </w:num>
  <w:num w:numId="3" w16cid:durableId="1597058240">
    <w:abstractNumId w:val="4"/>
  </w:num>
  <w:num w:numId="4" w16cid:durableId="1133061344">
    <w:abstractNumId w:val="0"/>
  </w:num>
  <w:num w:numId="5" w16cid:durableId="292057354">
    <w:abstractNumId w:val="8"/>
  </w:num>
  <w:num w:numId="6" w16cid:durableId="1603302515">
    <w:abstractNumId w:val="9"/>
  </w:num>
  <w:num w:numId="7" w16cid:durableId="826166257">
    <w:abstractNumId w:val="3"/>
  </w:num>
  <w:num w:numId="8" w16cid:durableId="1110011972">
    <w:abstractNumId w:val="2"/>
  </w:num>
  <w:num w:numId="9" w16cid:durableId="1079519273">
    <w:abstractNumId w:val="1"/>
  </w:num>
  <w:num w:numId="10" w16cid:durableId="146126949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98"/>
    <w:rsid w:val="003A5398"/>
    <w:rsid w:val="005F2A2A"/>
    <w:rsid w:val="006A6A65"/>
    <w:rsid w:val="00B37865"/>
    <w:rsid w:val="00DE48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66A8"/>
  <w15:chartTrackingRefBased/>
  <w15:docId w15:val="{3273CE48-1C30-41B5-927B-5D9EF950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865"/>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A5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98"/>
    <w:rPr>
      <w:rFonts w:eastAsiaTheme="majorEastAsia" w:cstheme="majorBidi"/>
      <w:color w:val="272727" w:themeColor="text1" w:themeTint="D8"/>
    </w:rPr>
  </w:style>
  <w:style w:type="paragraph" w:styleId="Title">
    <w:name w:val="Title"/>
    <w:basedOn w:val="Normal"/>
    <w:next w:val="Normal"/>
    <w:link w:val="TitleChar"/>
    <w:uiPriority w:val="10"/>
    <w:qFormat/>
    <w:rsid w:val="003A5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98"/>
    <w:pPr>
      <w:spacing w:before="160"/>
      <w:jc w:val="center"/>
    </w:pPr>
    <w:rPr>
      <w:i/>
      <w:iCs/>
      <w:color w:val="404040" w:themeColor="text1" w:themeTint="BF"/>
    </w:rPr>
  </w:style>
  <w:style w:type="character" w:customStyle="1" w:styleId="QuoteChar">
    <w:name w:val="Quote Char"/>
    <w:basedOn w:val="DefaultParagraphFont"/>
    <w:link w:val="Quote"/>
    <w:uiPriority w:val="29"/>
    <w:rsid w:val="003A5398"/>
    <w:rPr>
      <w:i/>
      <w:iCs/>
      <w:color w:val="404040" w:themeColor="text1" w:themeTint="BF"/>
    </w:rPr>
  </w:style>
  <w:style w:type="paragraph" w:styleId="ListParagraph">
    <w:name w:val="List Paragraph"/>
    <w:basedOn w:val="Normal"/>
    <w:qFormat/>
    <w:rsid w:val="003A5398"/>
    <w:pPr>
      <w:ind w:left="720"/>
      <w:contextualSpacing/>
    </w:pPr>
  </w:style>
  <w:style w:type="character" w:styleId="IntenseEmphasis">
    <w:name w:val="Intense Emphasis"/>
    <w:basedOn w:val="DefaultParagraphFont"/>
    <w:uiPriority w:val="21"/>
    <w:qFormat/>
    <w:rsid w:val="003A5398"/>
    <w:rPr>
      <w:i/>
      <w:iCs/>
      <w:color w:val="0F4761" w:themeColor="accent1" w:themeShade="BF"/>
    </w:rPr>
  </w:style>
  <w:style w:type="paragraph" w:styleId="IntenseQuote">
    <w:name w:val="Intense Quote"/>
    <w:basedOn w:val="Normal"/>
    <w:next w:val="Normal"/>
    <w:link w:val="IntenseQuoteChar"/>
    <w:uiPriority w:val="30"/>
    <w:qFormat/>
    <w:rsid w:val="003A5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398"/>
    <w:rPr>
      <w:i/>
      <w:iCs/>
      <w:color w:val="0F4761" w:themeColor="accent1" w:themeShade="BF"/>
    </w:rPr>
  </w:style>
  <w:style w:type="character" w:styleId="IntenseReference">
    <w:name w:val="Intense Reference"/>
    <w:basedOn w:val="DefaultParagraphFont"/>
    <w:uiPriority w:val="32"/>
    <w:qFormat/>
    <w:rsid w:val="003A5398"/>
    <w:rPr>
      <w:b/>
      <w:bCs/>
      <w:smallCaps/>
      <w:color w:val="0F4761" w:themeColor="accent1" w:themeShade="BF"/>
      <w:spacing w:val="5"/>
    </w:rPr>
  </w:style>
  <w:style w:type="table" w:styleId="PlainTable5">
    <w:name w:val="Plain Table 5"/>
    <w:basedOn w:val="TableNormal"/>
    <w:uiPriority w:val="45"/>
    <w:rsid w:val="003A53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E487D"/>
    <w:rPr>
      <w:color w:val="467886" w:themeColor="hyperlink"/>
      <w:u w:val="single"/>
    </w:rPr>
  </w:style>
  <w:style w:type="character" w:styleId="UnresolvedMention">
    <w:name w:val="Unresolved Mention"/>
    <w:basedOn w:val="DefaultParagraphFont"/>
    <w:uiPriority w:val="99"/>
    <w:semiHidden/>
    <w:unhideWhenUsed/>
    <w:rsid w:val="00DE4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aidaShafaq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Maida Shafaq</dc:creator>
  <cp:keywords/>
  <dc:description/>
  <cp:lastModifiedBy>Maida Shafaq</cp:lastModifiedBy>
  <cp:revision>2</cp:revision>
  <dcterms:created xsi:type="dcterms:W3CDTF">2026-09-18T20:00:00Z</dcterms:created>
  <dcterms:modified xsi:type="dcterms:W3CDTF">2026-09-18T20:43:00Z</dcterms:modified>
</cp:coreProperties>
</file>