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PROPOSAL</w:t>
      </w:r>
    </w:p>
    <w:p>
      <w:pPr>
        <w:spacing w:after="4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Unity ERP Complete Module Overview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Prepared For: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QButton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Date: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18 January 2026</w:t>
            </w:r>
          </w:p>
        </w:tc>
      </w:tr>
    </w:tbl>
    <w:p>
      <w:pPr>
        <w:spacing w:before="400" w:after="200"/>
      </w:pP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proposal provides a comprehensive overview of the Unity ERP system, a modular enterprise resource planning solution designed specifically for manufacturing businesses. Unity ERP offers flexible, purchase-once modules that integrate seamlessly to streamline your operations.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QButton has already invested in Staff Time Analysis and Inventory Management modules, establishing a strong foundation for operational efficiency. This document presents the complete Unity ERP ecosystem and opportunities for further integration.</w:t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Your Current Investment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QButton has already implemented the following Unity ERP modules: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fill="1F3864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pct" w:w="30%"/>
            <w:shd w:fill="1F3864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pct" w:w="20%"/>
            <w:shd w:fill="1F3864" w:val="solid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Investment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Staff Time Analysis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Employee time tracking, project allocation, productivity analytics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IMPLEMENTED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R1,750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 Management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Stock control, warehouse management, reorder automation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IMPLEMENTED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R1,750</w:t>
            </w:r>
          </w:p>
        </w:tc>
      </w:tr>
      <w:tr>
        <w:tc>
          <w:tcPr>
            <w:gridSpan w:val="2"/>
            <w:shd w:fill="F5F5F5" w:val="solid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Current Investment</w:t>
            </w:r>
          </w:p>
        </w:tc>
        <w:tc>
          <w:tcPr>
            <w:shd w:fill="F5F5F5" w:val="solid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R3,500</w:t>
            </w:r>
          </w:p>
        </w:tc>
      </w:tr>
    </w:tbl>
    <w:p>
      <w:pPr>
        <w:spacing w:before="100"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Early adopter pricing applied</w:t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Available Modules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modules are available for integration with your existing Unity ERP system: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F3864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pct" w:w="40%"/>
            <w:shd w:fill="1F3864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0%"/>
            <w:shd w:fill="1F3864" w:val="solid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Quoting &amp; Proposals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SPEC READY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quote generation, proposal templates, customer communication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R3,000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order processing, order tracking, fulfillment management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R3,000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database, contact management, relationship tracking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R3,000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Purchasing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orders, supplier management, procurement workflows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R3,000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catalog, pricing management, specifications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R3,000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Bill of Materials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tracking, assembly management, cost rollups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R3,000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Manufacturing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planning, work orders, shop floor control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R3,000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Suppliers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database, performance tracking, contact management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R3,000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generation, payment tracking, accounts receivable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R3,000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tracking, compliance logging, audit trail reports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R3,000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Pricing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shd w:fill="1F3864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pct" w:w="30%"/>
            <w:shd w:fill="1F3864" w:val="solid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 Investment (2 modules)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R3,500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Available Modules (11 modules @ R3,000 each)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R33,000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 System Total (13 modules)</w:t>
            </w:r>
          </w:p>
        </w:tc>
        <w:tc>
          <w:tcPr>
            <w:shd w:fill="F5F5F5" w:val="solid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R36,500</w:t>
            </w:r>
          </w:p>
        </w:tc>
      </w:tr>
    </w:tbl>
    <w:p>
      <w:pPr>
        <w:spacing w:before="100"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Individual Module Pricing: R3,000 per module (one-time purchase). You own the module outright with no recurring software fees.</w:t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Ongoing Infrastructure Costs (Client Responsibility)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Unity ERP operates on modern cloud infrastructure. The following hosting costs are paid directly to the service providers: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F3864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pct" w:w="40%"/>
            <w:shd w:fill="1F3864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pct" w:w="20%"/>
            <w:shd w:fill="1F3864" w:val="solid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(Database)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~$25/month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Netlify (Hosting)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Resend (Email)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(3,000 emails/month)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</w:t>
            </w:r>
          </w:p>
        </w:tc>
      </w:tr>
      <w:tr>
        <w:tc>
          <w:tcPr>
            <w:gridSpan w:val="2"/>
            <w:shd w:fill="F5F5F5" w:val="solid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Monthly Infrastructure</w:t>
            </w:r>
          </w:p>
        </w:tc>
        <w:tc>
          <w:tcPr>
            <w:shd w:fill="F5F5F5" w:val="solid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~$25/month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Professional Services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Additional services are available on an as-needed basis: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shd w:fill="1F3864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pct" w:w="30%"/>
            <w:shd w:fill="1F3864" w:val="solid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 Implementation &amp; Configuration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R600/hour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 Feature Development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R600/hour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Migration Assistance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R600/hour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Training &amp; Onboarding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R600/hour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Ongoing Support &amp; Maintenance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R600/hour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Recommended Implementation Path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(Current): Quoting &amp; Proposals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Builds on existing foundation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Immediate business value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Spec ready for rapid deployment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2: Orders + Customers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Natural workflow progression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Complete sales cycle integration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3: Purchasing + Products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Supply chain management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Complete procurement workflow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4: Remaining Modules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Based on business priorities</w:t>
      </w:r>
    </w:p>
    <w:p>
      <w:pPr>
        <w:spacing w:after="2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Flexible implementation schedule</w:t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Next Steps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Review this proposal and individual module specifications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Identify priority modules for implementation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Schedule implementation kickoff meeting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4. Begin phased rollout</w:t>
      </w:r>
    </w:p>
    <w:p>
      <w:pPr>
        <w:spacing w:after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For detailed specifications on any module, please refer to the individual Module Spec Sheets.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Contact</w:t>
      </w:r>
    </w:p>
    <w:p>
      <w:r>
        <w:rPr>
          <w:rFonts w:ascii="Arial" w:cs="Arial" w:eastAsia="Arial" w:hAnsi="Arial"/>
          <w:sz w:val="22"/>
          <w:szCs w:val="22"/>
        </w:rPr>
        <w:t xml:space="preserve">For questions or to proceed with any module, please contact your Unity ERP representative.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Unity ERP</w:t>
    </w:r>
    <w:r>
      <w:rPr>
        <w:rFonts w:ascii="Arial" w:cs="Arial" w:eastAsia="Arial" w:hAnsi="Arial"/>
        <w:color w:val="666666"/>
        <w:sz w:val="20"/>
        <w:szCs w:val="20"/>
      </w:rPr>
      <w:t xml:space="preserve">  |  Master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2026-01-18T17:13:59.624Z</dcterms:created>
  <dcterms:modified xsi:type="dcterms:W3CDTF">2026-01-18T17:13:59.625Z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