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24.png" ContentType="image/png"/>
  <Override PartName="/word/media/rId40.png" ContentType="image/png"/>
  <Override PartName="/word/media/rId26.png" ContentType="image/png"/>
  <Override PartName="/word/media/rId34.png" ContentType="image/png"/>
  <Override PartName="/word/media/rId27.png" ContentType="image/png"/>
  <Override PartName="/word/media/rId29.png" ContentType="image/png"/>
  <Override PartName="/word/media/rId32.png" ContentType="image/png"/>
  <Override PartName="/word/media/rId31.png" ContentType="image/png"/>
  <Override PartName="/word/media/rId36.png" ContentType="image/png"/>
  <Override PartName="/word/media/rId38.png" ContentType="image/png"/>
  <Override PartName="/word/media/rId28.png" ContentType="image/png"/>
  <Override PartName="/word/media/rId33.png" ContentType="image/png"/>
  <Override PartName="/word/media/rId35.png" ContentType="image/png"/>
  <Override PartName="/word/media/rId41.png" ContentType="image/png"/>
  <Override PartName="/word/media/rId37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jemplo-3---servidor-web-estático"/>
    <w:p>
      <w:pPr>
        <w:pStyle w:val="Heading1"/>
      </w:pPr>
      <w:r>
        <w:t xml:space="preserve">Ejemplo 3 - Servidor web estático</w:t>
      </w:r>
    </w:p>
    <w:bookmarkEnd w:id="20"/>
    <w:bookmarkStart w:id="21" w:name="objetivo"/>
    <w:p>
      <w:pPr>
        <w:pStyle w:val="Heading1"/>
      </w:pPr>
      <w:r>
        <w:t xml:space="preserve">1. Objetivo 🎯</w:t>
      </w:r>
    </w:p>
    <w:p>
      <w:pPr>
        <w:numPr>
          <w:ilvl w:val="0"/>
          <w:numId w:val="1001"/>
        </w:numPr>
        <w:pStyle w:val="Compact"/>
      </w:pPr>
      <w:r>
        <w:t xml:space="preserve">Poner en marcha un bucket S3 como un servidor web estático.</w:t>
      </w:r>
    </w:p>
    <w:bookmarkEnd w:id="21"/>
    <w:bookmarkStart w:id="23" w:name="requisitos"/>
    <w:p>
      <w:pPr>
        <w:pStyle w:val="Heading1"/>
      </w:pPr>
      <w:r>
        <w:t xml:space="preserve">2. Requisitos 📌</w:t>
      </w:r>
    </w:p>
    <w:p>
      <w:pPr>
        <w:numPr>
          <w:ilvl w:val="0"/>
          <w:numId w:val="1002"/>
        </w:numPr>
        <w:pStyle w:val="Compact"/>
      </w:pPr>
      <w:r>
        <w:t xml:space="preserve">Git instalado localmente.</w:t>
      </w:r>
      <w:r>
        <w:t xml:space="preserve"> </w:t>
      </w:r>
      <w:hyperlink r:id="rId22">
        <w:r>
          <w:rPr>
            <w:rStyle w:val="Hyperlink"/>
          </w:rPr>
          <w:t xml:space="preserve">¿Cómo instalar git?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Repositorio en local https://github.com/mdn/beginner-html-site-styled.</w:t>
      </w:r>
    </w:p>
    <w:bookmarkEnd w:id="23"/>
    <w:bookmarkStart w:id="42" w:name="desarrollo"/>
    <w:p>
      <w:pPr>
        <w:pStyle w:val="Heading1"/>
      </w:pPr>
      <w:r>
        <w:t xml:space="preserve">3. Desarrollo 📑</w:t>
      </w:r>
    </w:p>
    <w:p>
      <w:pPr>
        <w:numPr>
          <w:ilvl w:val="0"/>
          <w:numId w:val="1003"/>
        </w:numPr>
      </w:pPr>
      <w:r>
        <w:t xml:space="preserve">Ingresar a la consola de AWS y seleccionar S3.</w:t>
      </w:r>
      <w:r>
        <w:t xml:space="preserve"> </w:t>
      </w:r>
      <w:r>
        <w:drawing>
          <wp:inline>
            <wp:extent cx="5334000" cy="3657600"/>
            <wp:effectExtent b="0" l="0" r="0" t="0"/>
            <wp:docPr descr="b1129b066999b324d197ae15ca6042a2.png" title="" id="1" name="Picture"/>
            <a:graphic>
              <a:graphicData uri="http://schemas.openxmlformats.org/drawingml/2006/picture">
                <pic:pic>
                  <pic:nvPicPr>
                    <pic:cNvPr descr="b1129b066999b324d197ae15ca6042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Dar click en nuevo bucket.</w:t>
      </w:r>
      <w:r>
        <w:t xml:space="preserve"> </w:t>
      </w:r>
      <w:r>
        <w:drawing>
          <wp:inline>
            <wp:extent cx="5334000" cy="3450166"/>
            <wp:effectExtent b="0" l="0" r="0" t="0"/>
            <wp:docPr descr="web-server-bucket-01.png" title="" id="1" name="Picture"/>
            <a:graphic>
              <a:graphicData uri="http://schemas.openxmlformats.org/drawingml/2006/picture">
                <pic:pic>
                  <pic:nvPicPr>
                    <pic:cNvPr descr="web-server-bucket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0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Seleccionar un nombre para el bucket, recordar que el nombre debe ser único es decir que no se haya repetido en ninguna otra cuenta de AWS.</w:t>
      </w:r>
      <w:r>
        <w:t xml:space="preserve"> </w:t>
      </w:r>
      <w:r>
        <w:drawing>
          <wp:inline>
            <wp:extent cx="5334000" cy="4960318"/>
            <wp:effectExtent b="0" l="0" r="0" t="0"/>
            <wp:docPr descr="sitio-estatico-nombre-bucket.png" title="" id="1" name="Picture"/>
            <a:graphic>
              <a:graphicData uri="http://schemas.openxmlformats.org/drawingml/2006/picture">
                <pic:pic>
                  <pic:nvPicPr>
                    <pic:cNvPr descr="sitio-estatico-nombre-buck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Dejar la configuración de acceso por defecto</w:t>
      </w:r>
      <w:r>
        <w:t xml:space="preserve"> </w:t>
      </w:r>
      <w:r>
        <w:drawing>
          <wp:inline>
            <wp:extent cx="5334000" cy="4752429"/>
            <wp:effectExtent b="0" l="0" r="0" t="0"/>
            <wp:docPr descr="sitioestatico-bucket-acceso.png" title="" id="1" name="Picture"/>
            <a:graphic>
              <a:graphicData uri="http://schemas.openxmlformats.org/drawingml/2006/picture">
                <pic:pic>
                  <pic:nvPicPr>
                    <pic:cNvPr descr="sitioestatico-bucket-acces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2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Establecer etiquetas para el bucket.</w:t>
      </w:r>
    </w:p>
    <w:p>
      <w:pPr>
        <w:numPr>
          <w:ilvl w:val="0"/>
          <w:numId w:val="1003"/>
        </w:numPr>
      </w:pPr>
      <w:r>
        <w:t xml:space="preserve">Dar click en</w:t>
      </w:r>
      <w:r>
        <w:t xml:space="preserve"> </w:t>
      </w:r>
      <w:r>
        <w:t xml:space="preserve">“</w:t>
      </w:r>
      <w:r>
        <w:t xml:space="preserve">Crear bucket</w:t>
      </w:r>
      <w:r>
        <w:t xml:space="preserve">”</w:t>
      </w:r>
      <w:r>
        <w:t xml:space="preserve"> </w:t>
      </w:r>
      <w:r>
        <w:drawing>
          <wp:inline>
            <wp:extent cx="5334000" cy="4831564"/>
            <wp:effectExtent b="0" l="0" r="0" t="0"/>
            <wp:docPr descr="sitioestatico-tags.png" title="" id="1" name="Picture"/>
            <a:graphic>
              <a:graphicData uri="http://schemas.openxmlformats.org/drawingml/2006/picture">
                <pic:pic>
                  <pic:nvPicPr>
                    <pic:cNvPr descr="sitioestatico-tag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1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Observar la generación del bucket:</w:t>
      </w:r>
      <w:r>
        <w:t xml:space="preserve"> </w:t>
      </w:r>
      <w:r>
        <w:drawing>
          <wp:inline>
            <wp:extent cx="5334000" cy="3852624"/>
            <wp:effectExtent b="0" l="0" r="0" t="0"/>
            <wp:docPr descr="sitioestatico-bucket-generado.png" title="" id="1" name="Picture"/>
            <a:graphic>
              <a:graphicData uri="http://schemas.openxmlformats.org/drawingml/2006/picture">
                <pic:pic>
                  <pic:nvPicPr>
                    <pic:cNvPr descr="sitioestatico-bucket-generad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2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Descargar el zip del</w:t>
      </w:r>
      <w:r>
        <w:t xml:space="preserve"> </w:t>
      </w:r>
      <w:hyperlink r:id="rId30">
        <w:r>
          <w:rPr>
            <w:rStyle w:val="Hyperlink"/>
          </w:rPr>
          <w:t xml:space="preserve">repositorio</w:t>
        </w:r>
      </w:hyperlink>
      <w:r>
        <w:t xml:space="preserve">, descomprimir el contenido.</w:t>
      </w:r>
      <w:r>
        <w:t xml:space="preserve"> </w:t>
      </w:r>
      <w:r>
        <w:drawing>
          <wp:inline>
            <wp:extent cx="5334000" cy="3557321"/>
            <wp:effectExtent b="0" l="0" r="0" t="0"/>
            <wp:docPr descr="sitioestatico-descargar-zip.png" title="" id="1" name="Picture"/>
            <a:graphic>
              <a:graphicData uri="http://schemas.openxmlformats.org/drawingml/2006/picture">
                <pic:pic>
                  <pic:nvPicPr>
                    <pic:cNvPr descr="sitioestatico-descargar-zi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7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Dar click en</w:t>
      </w:r>
      <w:r>
        <w:t xml:space="preserve"> </w:t>
      </w:r>
      <w:r>
        <w:t xml:space="preserve">“</w:t>
      </w:r>
      <w:r>
        <w:t xml:space="preserve">Cargar</w:t>
      </w:r>
      <w:r>
        <w:t xml:space="preserve">”</w:t>
      </w:r>
      <w:r>
        <w:t xml:space="preserve"> </w:t>
      </w:r>
      <w:r>
        <w:drawing>
          <wp:inline>
            <wp:extent cx="5334000" cy="3751486"/>
            <wp:effectExtent b="0" l="0" r="0" t="0"/>
            <wp:docPr descr="sitioestatico-cargar.png" title="" id="1" name="Picture"/>
            <a:graphic>
              <a:graphicData uri="http://schemas.openxmlformats.org/drawingml/2006/picture">
                <pic:pic>
                  <pic:nvPicPr>
                    <pic:cNvPr descr="sitioestatico-carg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Arrastrar los archivos y carpetas, si no se arrastran las carpetas no pueden ser seleccionadas. Dar click en</w:t>
      </w:r>
      <w:r>
        <w:t xml:space="preserve"> </w:t>
      </w:r>
      <w:r>
        <w:t xml:space="preserve">“</w:t>
      </w:r>
      <w:r>
        <w:t xml:space="preserve">Cargar</w:t>
      </w:r>
      <w:r>
        <w:t xml:space="preserve">”</w:t>
      </w:r>
      <w:r>
        <w:t xml:space="preserve"> </w:t>
      </w:r>
      <w:r>
        <w:drawing>
          <wp:inline>
            <wp:extent cx="5334000" cy="2554309"/>
            <wp:effectExtent b="0" l="0" r="0" t="0"/>
            <wp:docPr descr="sitioestatico-upload-files.png" title="" id="1" name="Picture"/>
            <a:graphic>
              <a:graphicData uri="http://schemas.openxmlformats.org/drawingml/2006/picture">
                <pic:pic>
                  <pic:nvPicPr>
                    <pic:cNvPr descr="sitioestatico-upload-fil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Los archivos serán cargados y se podrán ver en la consola de AWS S3.</w:t>
      </w:r>
      <w:r>
        <w:t xml:space="preserve"> </w:t>
      </w:r>
      <w:r>
        <w:drawing>
          <wp:inline>
            <wp:extent cx="5334000" cy="4775905"/>
            <wp:effectExtent b="0" l="0" r="0" t="0"/>
            <wp:docPr descr="sitioestatico-archivos-cargados.png" title="" id="1" name="Picture"/>
            <a:graphic>
              <a:graphicData uri="http://schemas.openxmlformats.org/drawingml/2006/picture">
                <pic:pic>
                  <pic:nvPicPr>
                    <pic:cNvPr descr="sitioestatico-archivos-carg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 dar click en el archivo index.html se visualizan una serie de propiedades (metadatos), entre ellas se tiene la</w:t>
      </w:r>
      <w:r>
        <w:t xml:space="preserve"> </w:t>
      </w:r>
      <w:r>
        <w:t xml:space="preserve">“</w:t>
      </w:r>
      <w:r>
        <w:t xml:space="preserve">URL del objeto</w:t>
      </w:r>
      <w:r>
        <w:t xml:space="preserve">”</w:t>
      </w:r>
      <w:r>
        <w:t xml:space="preserve"> </w:t>
      </w:r>
      <w:r>
        <w:drawing>
          <wp:inline>
            <wp:extent cx="5334000" cy="3676974"/>
            <wp:effectExtent b="0" l="0" r="0" t="0"/>
            <wp:docPr descr="sitioestatico-url-objeto.png" title="" id="1" name="Picture"/>
            <a:graphic>
              <a:graphicData uri="http://schemas.openxmlformats.org/drawingml/2006/picture">
                <pic:pic>
                  <pic:nvPicPr>
                    <pic:cNvPr descr="sitioestatico-url-objet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6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Al dar click en la URL tenemos el siguiente error.</w:t>
      </w:r>
      <w:r>
        <w:t xml:space="preserve"> </w:t>
      </w:r>
      <w:r>
        <w:drawing>
          <wp:inline>
            <wp:extent cx="5334000" cy="2281595"/>
            <wp:effectExtent b="0" l="0" r="0" t="0"/>
            <wp:docPr descr="sitioestatico-error.png" title="" id="1" name="Picture"/>
            <a:graphic>
              <a:graphicData uri="http://schemas.openxmlformats.org/drawingml/2006/picture">
                <pic:pic>
                  <pic:nvPicPr>
                    <pic:cNvPr descr="sitioestatico-err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Aún faltan pasos antes de que el archivo sea visible desde internet.</w:t>
      </w:r>
      <w:r>
        <w:t xml:space="preserve"> </w:t>
      </w:r>
      <w:r>
        <w:t xml:space="preserve">Los pasos siguientes son:</w:t>
      </w:r>
    </w:p>
    <w:p>
      <w:pPr>
        <w:numPr>
          <w:ilvl w:val="0"/>
          <w:numId w:val="1005"/>
        </w:numPr>
      </w:pPr>
      <w:r>
        <w:t xml:space="preserve">Regresando al nivel de bucket (a), dar click en propiedades (b), seleccionar</w:t>
      </w:r>
      <w:r>
        <w:t xml:space="preserve"> </w:t>
      </w:r>
      <w:r>
        <w:t xml:space="preserve">“</w:t>
      </w:r>
      <w:r>
        <w:t xml:space="preserve">Alojamiento de sitios web estáticos</w:t>
      </w:r>
      <w:r>
        <w:t xml:space="preserve">”</w:t>
      </w:r>
      <w:r>
        <w:t xml:space="preserve"> </w:t>
      </w:r>
      <w:r>
        <w:drawing>
          <wp:inline>
            <wp:extent cx="5334000" cy="6285258"/>
            <wp:effectExtent b="0" l="0" r="0" t="0"/>
            <wp:docPr descr="sitiosestaticos-config-alojamiento.png" title="" id="1" name="Picture"/>
            <a:graphic>
              <a:graphicData uri="http://schemas.openxmlformats.org/drawingml/2006/picture">
                <pic:pic>
                  <pic:nvPicPr>
                    <pic:cNvPr descr="sitiosestaticos-config-alojamient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5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Establecer la configuración de alojamiento estático (a), proporcionar el nombre del archivo que será servido por default (b), click en guardar (c).</w:t>
      </w:r>
      <w:r>
        <w:t xml:space="preserve"> </w:t>
      </w:r>
      <w:r>
        <w:drawing>
          <wp:inline>
            <wp:extent cx="5334000" cy="4979106"/>
            <wp:effectExtent b="0" l="0" r="0" t="0"/>
            <wp:docPr descr="sitioestatico-habilitar-sitio-estatico.png" title="" id="1" name="Picture"/>
            <a:graphic>
              <a:graphicData uri="http://schemas.openxmlformats.org/drawingml/2006/picture">
                <pic:pic>
                  <pic:nvPicPr>
                    <pic:cNvPr descr="sitioestatico-habilitar-sitio-estatic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9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A nivel bucket pasar a</w:t>
      </w:r>
      <w:r>
        <w:t xml:space="preserve"> </w:t>
      </w:r>
      <w:r>
        <w:t xml:space="preserve">“</w:t>
      </w:r>
      <w:r>
        <w:t xml:space="preserve">Permisos</w:t>
      </w:r>
      <w:r>
        <w:t xml:space="preserve">”</w:t>
      </w:r>
      <w:r>
        <w:t xml:space="preserve"> </w:t>
      </w:r>
      <w:r>
        <w:t xml:space="preserve">(a), editar (b) y desactivar la opción bloquear todo acceso público (c), guardar cambios.</w:t>
      </w:r>
      <w:r>
        <w:t xml:space="preserve"> </w:t>
      </w:r>
      <w:r>
        <w:drawing>
          <wp:inline>
            <wp:extent cx="5334000" cy="9126573"/>
            <wp:effectExtent b="0" l="0" r="0" t="0"/>
            <wp:docPr descr="74f36eac2ab0dee018358fb8857ae291.png" title="" id="1" name="Picture"/>
            <a:graphic>
              <a:graphicData uri="http://schemas.openxmlformats.org/drawingml/2006/picture">
                <pic:pic>
                  <pic:nvPicPr>
                    <pic:cNvPr descr="74f36eac2ab0dee018358fb8857ae2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6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En información general a nivel de bucket (a), seleccionar todos los archivos (b), después click en</w:t>
      </w:r>
      <w:r>
        <w:t xml:space="preserve"> </w:t>
      </w:r>
      <w:r>
        <w:t xml:space="preserve">“</w:t>
      </w:r>
      <w:r>
        <w:t xml:space="preserve">Hacer público</w:t>
      </w:r>
      <w:r>
        <w:t xml:space="preserve">”</w:t>
      </w:r>
      <w:r>
        <w:t xml:space="preserve">.</w:t>
      </w:r>
      <w:r>
        <w:t xml:space="preserve"> </w:t>
      </w:r>
      <w:r>
        <w:drawing>
          <wp:inline>
            <wp:extent cx="5334000" cy="6353151"/>
            <wp:effectExtent b="0" l="0" r="0" t="0"/>
            <wp:docPr descr="sitio-estatico-hacer-publico.png" title="" id="1" name="Picture"/>
            <a:graphic>
              <a:graphicData uri="http://schemas.openxmlformats.org/drawingml/2006/picture">
                <pic:pic>
                  <pic:nvPicPr>
                    <pic:cNvPr descr="sitio-estatico-hacer-public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3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Hechos los pasos anteriores la página web esta lista para ser servida.</w:t>
      </w:r>
      <w:r>
        <w:t xml:space="preserve"> </w:t>
      </w:r>
      <w:r>
        <w:drawing>
          <wp:inline>
            <wp:extent cx="5334000" cy="4741333"/>
            <wp:effectExtent b="0" l="0" r="0" t="0"/>
            <wp:docPr descr="sitioestatico-web-ready.png" title="" id="1" name="Picture"/>
            <a:graphic>
              <a:graphicData uri="http://schemas.openxmlformats.org/drawingml/2006/picture">
                <pic:pic>
                  <pic:nvPicPr>
                    <pic:cNvPr descr="sitioestatico-web-read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24" Target="media/rId24.png" /><Relationship Type="http://schemas.openxmlformats.org/officeDocument/2006/relationships/image" Id="rId40" Target="media/rId40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hyperlink" Id="rId22" Target="https://git-scm.com/book/en/v2/Getting-Started-Installing-Git" TargetMode="External" /><Relationship Type="http://schemas.openxmlformats.org/officeDocument/2006/relationships/hyperlink" Id="rId30" Target="https://github.com/mdn/beginner-html-site-style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-scm.com/book/en/v2/Getting-Started-Installing-Git" TargetMode="External" /><Relationship Type="http://schemas.openxmlformats.org/officeDocument/2006/relationships/hyperlink" Id="rId30" Target="https://github.com/mdn/beginner-html-site-styl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2020-12-05T14:52:08Z</dcterms:created>
  <dcterms:modified xsi:type="dcterms:W3CDTF">2020-12-05T14:52:08Z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