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9.png" ContentType="image/png"/>
  <Override PartName="/word/media/rId27.png" ContentType="image/png"/>
  <Override PartName="/word/media/rId24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9.png" ContentType="image/png"/>
  <Override PartName="/word/media/rId34.png" ContentType="image/png"/>
  <Override PartName="/word/media/rId37.png" ContentType="image/png"/>
  <Override PartName="/word/media/rId38.png" ContentType="image/png"/>
  <Override PartName="/word/media/rId35.png" ContentType="image/png"/>
  <Override PartName="/word/media/rId40.png" ContentType="image/png"/>
  <Override PartName="/word/media/rId23.png" ContentType="image/png"/>
  <Override PartName="/word/media/rId26.png" ContentType="image/png"/>
  <Override PartName="/word/media/rId2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jemplo-3"/>
    <w:p>
      <w:pPr>
        <w:pStyle w:val="Heading1"/>
      </w:pPr>
      <w:r>
        <w:t xml:space="preserve">Ejemplo 3</w:t>
      </w:r>
    </w:p>
    <w:bookmarkEnd w:id="20"/>
    <w:bookmarkStart w:id="21" w:name="objetivo"/>
    <w:p>
      <w:pPr>
        <w:pStyle w:val="Heading1"/>
      </w:pPr>
      <w:r>
        <w:t xml:space="preserve">1. Objetivo 🎯</w:t>
      </w:r>
    </w:p>
    <w:p>
      <w:pPr>
        <w:numPr>
          <w:ilvl w:val="0"/>
          <w:numId w:val="1001"/>
        </w:numPr>
        <w:pStyle w:val="Compact"/>
      </w:pPr>
      <w:r>
        <w:t xml:space="preserve">Muchas veces al trabajar con datos el reto consiste en normalizar los datos a un formato útil para los propósitos de las tareas que se desean realizar.</w:t>
      </w:r>
    </w:p>
    <w:bookmarkEnd w:id="21"/>
    <w:bookmarkStart w:id="22" w:name="requisitos"/>
    <w:p>
      <w:pPr>
        <w:pStyle w:val="Heading1"/>
      </w:pPr>
      <w:r>
        <w:t xml:space="preserve">2. Requisitos 📌</w:t>
      </w:r>
    </w:p>
    <w:p>
      <w:pPr>
        <w:numPr>
          <w:ilvl w:val="0"/>
          <w:numId w:val="1002"/>
        </w:numPr>
        <w:pStyle w:val="Compact"/>
      </w:pPr>
      <w:r>
        <w:t xml:space="preserve">Cuenta de AWS Console</w:t>
      </w:r>
    </w:p>
    <w:p>
      <w:pPr>
        <w:numPr>
          <w:ilvl w:val="0"/>
          <w:numId w:val="1002"/>
        </w:numPr>
        <w:pStyle w:val="Compact"/>
      </w:pPr>
      <w:r>
        <w:t xml:space="preserve">AWS CLI configurado con credenciales con permisos para lectura y escritura en el servicio S3.</w:t>
      </w:r>
    </w:p>
    <w:bookmarkEnd w:id="22"/>
    <w:bookmarkStart w:id="42" w:name="desarrollo"/>
    <w:p>
      <w:pPr>
        <w:pStyle w:val="Heading1"/>
      </w:pPr>
      <w:r>
        <w:t xml:space="preserve">3. Desarrollo 📑</w:t>
      </w:r>
    </w:p>
    <w:bookmarkStart w:id="41" w:name="Xfaa900c1305971231d5c8c28dfd07b2879d742c"/>
    <w:p>
      <w:pPr>
        <w:pStyle w:val="Heading4"/>
      </w:pPr>
      <w:r>
        <w:t xml:space="preserve">El siguiente ejemplo y código están destinados únicamente a fines educativos. Asegúrese de personalizarlo, probarlo y revisarlo por su cuenta antes de usar cualquiera de esto en producción.</w:t>
      </w:r>
    </w:p>
    <w:p>
      <w:pPr>
        <w:numPr>
          <w:ilvl w:val="0"/>
          <w:numId w:val="1003"/>
        </w:numPr>
        <w:pStyle w:val="Compact"/>
      </w:pPr>
      <w:r>
        <w:t xml:space="preserve">Generar un bucket de S3, el bucket será el origen de datos y el destino de los datos ya transformados. Para hacer el trabajo ágilmente se hará por medio de línea de comandos.</w:t>
      </w:r>
      <w:r>
        <w:t xml:space="preserve"> </w:t>
      </w:r>
      <w:r>
        <w:t xml:space="preserve">Para tal efecto ejecutar el comando</w:t>
      </w:r>
    </w:p>
    <w:p>
      <w:pPr>
        <w:pStyle w:val="SourceCode"/>
      </w:pPr>
      <w:r>
        <w:rPr>
          <w:rStyle w:val="VerbatimChar"/>
        </w:rPr>
        <w:t xml:space="preserve">aws s3api create-bucket --bucket my-glue-etl-job-01 --region us-east-1</w:t>
      </w:r>
    </w:p>
    <w:p>
      <w:pPr>
        <w:pStyle w:val="FirstParagraph"/>
      </w:pPr>
      <w:r>
        <w:t xml:space="preserve">Donde</w:t>
      </w:r>
      <w:r>
        <w:t xml:space="preserve"> </w:t>
      </w:r>
      <w:r>
        <w:rPr>
          <w:rStyle w:val="VerbatimChar"/>
        </w:rPr>
        <w:t xml:space="preserve">my-glue-etl-job-01</w:t>
      </w:r>
      <w:r>
        <w:t xml:space="preserve"> </w:t>
      </w:r>
      <w:r>
        <w:t xml:space="preserve">es el nombre del bucket, se puede personalizar el nombre por uno a conveniencia propia.</w:t>
      </w:r>
    </w:p>
    <w:p>
      <w:pPr>
        <w:pStyle w:val="CaptionedFigure"/>
      </w:pPr>
      <w:r>
        <w:drawing>
          <wp:inline>
            <wp:extent cx="5334000" cy="1413472"/>
            <wp:effectExtent b="0" l="0" r="0" t="0"/>
            <wp:docPr descr="ej3-s3-create-bucket-01.png" title="" id="1" name="Picture"/>
            <a:graphic>
              <a:graphicData uri="http://schemas.openxmlformats.org/drawingml/2006/picture">
                <pic:pic>
                  <pic:nvPicPr>
                    <pic:cNvPr descr="ej3-s3-create-bucket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3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ej3-s3-create-bucket-01.png</w:t>
      </w:r>
    </w:p>
    <w:p>
      <w:pPr>
        <w:numPr>
          <w:ilvl w:val="0"/>
          <w:numId w:val="1004"/>
        </w:numPr>
        <w:pStyle w:val="Compact"/>
      </w:pPr>
      <w:r>
        <w:t xml:space="preserve">Generar un par de carpetas en el bucket, una carpeta como origen de datos y otra de destino, para lo cual hay que ejecutar el comando:</w:t>
      </w:r>
    </w:p>
    <w:p>
      <w:pPr>
        <w:pStyle w:val="SourceCode"/>
      </w:pPr>
      <w:r>
        <w:rPr>
          <w:rStyle w:val="VerbatimChar"/>
        </w:rPr>
        <w:t xml:space="preserve">aws s3api put-object --bucket my-glue-etl-job-01 --key origen/</w:t>
      </w:r>
    </w:p>
    <w:p>
      <w:pPr>
        <w:pStyle w:val="SourceCode"/>
      </w:pPr>
      <w:r>
        <w:rPr>
          <w:rStyle w:val="VerbatimChar"/>
        </w:rPr>
        <w:t xml:space="preserve">aws s3api put-object --bucket my-glue-etl-job-01 --key destino/</w:t>
      </w:r>
    </w:p>
    <w:p>
      <w:pPr>
        <w:pStyle w:val="CaptionedFigure"/>
      </w:pPr>
      <w:r>
        <w:drawing>
          <wp:inline>
            <wp:extent cx="5334000" cy="2734348"/>
            <wp:effectExtent b="0" l="0" r="0" t="0"/>
            <wp:docPr descr="ej3-create-bucket-s3-origin-destino-folders.png" title="" id="1" name="Picture"/>
            <a:graphic>
              <a:graphicData uri="http://schemas.openxmlformats.org/drawingml/2006/picture">
                <pic:pic>
                  <pic:nvPicPr>
                    <pic:cNvPr descr="ej3-create-bucket-s3-origin-destino-folde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ej3-create-bucket-s3-origin-destino-folders.png</w:t>
      </w:r>
    </w:p>
    <w:p>
      <w:pPr>
        <w:numPr>
          <w:ilvl w:val="0"/>
          <w:numId w:val="1005"/>
        </w:numPr>
      </w:pPr>
      <w:r>
        <w:t xml:space="preserve">Descargar los datos que se van a procesar desde:</w:t>
      </w:r>
      <w:r>
        <w:t xml:space="preserve"> </w:t>
      </w:r>
      <w:r>
        <w:t xml:space="preserve">https://raw.githubusercontent.com/peetck/IMDB-Top1000-Movies/master/IMDB-Movie-Data.csv</w:t>
      </w:r>
      <w:r>
        <w:t xml:space="preserve"> </w:t>
      </w:r>
      <w:r>
        <w:t xml:space="preserve">Guardar el archivo en una ubicación conocida. Normalmente se puede hacer dando click derecho sobre la página y seleccionando</w:t>
      </w:r>
      <w:r>
        <w:t xml:space="preserve"> </w:t>
      </w:r>
      <w:r>
        <w:t xml:space="preserve">“</w:t>
      </w:r>
      <w:r>
        <w:t xml:space="preserve">Guardar como</w:t>
      </w:r>
      <w:r>
        <w:t xml:space="preserve">”</w:t>
      </w:r>
      <w:r>
        <w:t xml:space="preserve"> </w:t>
      </w:r>
      <w:r>
        <w:drawing>
          <wp:inline>
            <wp:extent cx="5334000" cy="2697078"/>
            <wp:effectExtent b="0" l="0" r="0" t="0"/>
            <wp:docPr descr="ej3-save-as-csv-database-imdb-01.png" title="" id="1" name="Picture"/>
            <a:graphic>
              <a:graphicData uri="http://schemas.openxmlformats.org/drawingml/2006/picture">
                <pic:pic>
                  <pic:nvPicPr>
                    <pic:cNvPr descr="ej3-save-as-csv-database-imdb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7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t xml:space="preserve">Subir el archivo que se acaba de descargar con el comando</w:t>
      </w:r>
    </w:p>
    <w:p>
      <w:pPr>
        <w:pStyle w:val="SourceCode"/>
      </w:pPr>
      <w:r>
        <w:rPr>
          <w:rStyle w:val="ExtensionTok"/>
        </w:rPr>
        <w:t xml:space="preserve">aws</w:t>
      </w:r>
      <w:r>
        <w:rPr>
          <w:rStyle w:val="NormalTok"/>
        </w:rPr>
        <w:t xml:space="preserve"> --region us-east-1 s3 cp D:\downloads\IMDB-Movie-Data.csv s3://my-glue-etl-job-01/origen/</w:t>
      </w:r>
    </w:p>
    <w:p>
      <w:pPr>
        <w:pStyle w:val="FirstParagraph"/>
      </w:pPr>
      <w:r>
        <w:t xml:space="preserve">Donde</w:t>
      </w:r>
      <w:r>
        <w:t xml:space="preserve"> </w:t>
      </w:r>
      <w:r>
        <w:rPr>
          <w:rStyle w:val="VerbatimChar"/>
        </w:rPr>
        <w:t xml:space="preserve">D:\downloads\IMDB-Movie-Data.csv</w:t>
      </w:r>
      <w:r>
        <w:t xml:space="preserve"> </w:t>
      </w:r>
      <w:r>
        <w:t xml:space="preserve">es la ruta del origen del archivo, reemplazar por la ruta del archivo.</w:t>
      </w:r>
    </w:p>
    <w:p>
      <w:pPr>
        <w:pStyle w:val="CaptionedFigure"/>
      </w:pPr>
      <w:r>
        <w:drawing>
          <wp:inline>
            <wp:extent cx="5334000" cy="1333500"/>
            <wp:effectExtent b="0" l="0" r="0" t="0"/>
            <wp:docPr descr="ej3-s3-upload-file-01.png" title="" id="1" name="Picture"/>
            <a:graphic>
              <a:graphicData uri="http://schemas.openxmlformats.org/drawingml/2006/picture">
                <pic:pic>
                  <pic:nvPicPr>
                    <pic:cNvPr descr="ej3-s3-upload-file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ej3-s3-upload-file-01.png</w:t>
      </w:r>
    </w:p>
    <w:p>
      <w:pPr>
        <w:numPr>
          <w:ilvl w:val="0"/>
          <w:numId w:val="1006"/>
        </w:numPr>
      </w:pPr>
      <w:r>
        <w:t xml:space="preserve">Acceder a la consola de AWS, buscar el servicio</w:t>
      </w:r>
      <w:r>
        <w:t xml:space="preserve"> </w:t>
      </w:r>
      <w:r>
        <w:t xml:space="preserve">“</w:t>
      </w:r>
      <w:r>
        <w:t xml:space="preserve">Glue</w:t>
      </w:r>
      <w:r>
        <w:t xml:space="preserve">”</w:t>
      </w:r>
      <w:r>
        <w:t xml:space="preserve">, ingresar al servicio.</w:t>
      </w:r>
      <w:r>
        <w:t xml:space="preserve"> </w:t>
      </w:r>
      <w:r>
        <w:drawing>
          <wp:inline>
            <wp:extent cx="5334000" cy="2347503"/>
            <wp:effectExtent b="0" l="0" r="0" t="0"/>
            <wp:docPr descr="ej3-aws-glue-ingress-to-service-01.png" title="" id="1" name="Picture"/>
            <a:graphic>
              <a:graphicData uri="http://schemas.openxmlformats.org/drawingml/2006/picture">
                <pic:pic>
                  <pic:nvPicPr>
                    <pic:cNvPr descr="ej3-aws-glue-ingress-to-service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7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t xml:space="preserve">Ya en el servicio AWS Glue, a) seleccionar</w:t>
      </w:r>
      <w:r>
        <w:t xml:space="preserve"> </w:t>
      </w:r>
      <w:r>
        <w:t xml:space="preserve">“</w:t>
      </w:r>
      <w:r>
        <w:t xml:space="preserve">BAse de datos</w:t>
      </w:r>
      <w:r>
        <w:t xml:space="preserve">”</w:t>
      </w:r>
      <w:r>
        <w:t xml:space="preserve">, b) seleccionar</w:t>
      </w:r>
      <w:r>
        <w:t xml:space="preserve"> </w:t>
      </w:r>
      <w:r>
        <w:t xml:space="preserve">“</w:t>
      </w:r>
      <w:r>
        <w:t xml:space="preserve">Añadir una base de datos</w:t>
      </w:r>
      <w:r>
        <w:t xml:space="preserve">”</w:t>
      </w:r>
      <w:r>
        <w:t xml:space="preserve">, c) establecer un nombre a los datos que se procesarán.</w:t>
      </w:r>
    </w:p>
    <w:p>
      <w:pPr>
        <w:pStyle w:val="CaptionedFigure"/>
      </w:pPr>
      <w:r>
        <w:drawing>
          <wp:inline>
            <wp:extent cx="5334000" cy="2920335"/>
            <wp:effectExtent b="0" l="0" r="0" t="0"/>
            <wp:docPr descr="ej3-glue-add-database-01.png" title="" id="1" name="Picture"/>
            <a:graphic>
              <a:graphicData uri="http://schemas.openxmlformats.org/drawingml/2006/picture">
                <pic:pic>
                  <pic:nvPicPr>
                    <pic:cNvPr descr="ej3-glue-add-database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0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ej3-glue-add-database-01.png</w:t>
      </w:r>
    </w:p>
    <w:p>
      <w:pPr>
        <w:numPr>
          <w:ilvl w:val="0"/>
          <w:numId w:val="1007"/>
        </w:numPr>
        <w:pStyle w:val="Compact"/>
      </w:pPr>
    </w:p>
    <w:p>
      <w:pPr>
        <w:numPr>
          <w:ilvl w:val="1"/>
          <w:numId w:val="1008"/>
        </w:numPr>
        <w:pStyle w:val="Compact"/>
      </w:pPr>
      <w:r>
        <w:t xml:space="preserve">Seleccionar En el menú</w:t>
      </w:r>
      <w:r>
        <w:t xml:space="preserve"> </w:t>
      </w:r>
      <w:r>
        <w:t xml:space="preserve">“</w:t>
      </w:r>
      <w:r>
        <w:t xml:space="preserve">Tablas</w:t>
      </w:r>
      <w:r>
        <w:t xml:space="preserve">”</w:t>
      </w:r>
      <w:r>
        <w:t xml:space="preserve"> </w:t>
      </w:r>
      <w:r>
        <w:t xml:space="preserve">y luego b)</w:t>
      </w:r>
      <w:r>
        <w:t xml:space="preserve"> </w:t>
      </w:r>
      <w:r>
        <w:t xml:space="preserve">“</w:t>
      </w:r>
      <w:r>
        <w:t xml:space="preserve">Añadir tablas con un rastreador</w:t>
      </w:r>
      <w:r>
        <w:t xml:space="preserve">”</w:t>
      </w:r>
      <w:r>
        <w:t xml:space="preserve"> </w:t>
      </w:r>
      <w:r>
        <w:drawing>
          <wp:inline>
            <wp:extent cx="5334000" cy="2475512"/>
            <wp:effectExtent b="0" l="0" r="0" t="0"/>
            <wp:docPr descr="ej3-add-new-table-with-crawler-01.png" title="" id="1" name="Picture"/>
            <a:graphic>
              <a:graphicData uri="http://schemas.openxmlformats.org/drawingml/2006/picture">
                <pic:pic>
                  <pic:nvPicPr>
                    <pic:cNvPr descr="ej3-add-new-table-with-crawler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5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Especificar un nombre a la tabla, luego click en</w:t>
      </w:r>
      <w:r>
        <w:t xml:space="preserve"> </w:t>
      </w:r>
      <w:r>
        <w:t xml:space="preserve">“</w:t>
      </w:r>
      <w:r>
        <w:t xml:space="preserve">Siguiente</w:t>
      </w:r>
      <w:r>
        <w:t xml:space="preserve">”</w:t>
      </w:r>
      <w:r>
        <w:t xml:space="preserve"> </w:t>
      </w:r>
      <w:r>
        <w:drawing>
          <wp:inline>
            <wp:extent cx="5334000" cy="3108416"/>
            <wp:effectExtent b="0" l="0" r="0" t="0"/>
            <wp:docPr descr="ej3-glue-add-name-click-in-next-01.png" title="" id="1" name="Picture"/>
            <a:graphic>
              <a:graphicData uri="http://schemas.openxmlformats.org/drawingml/2006/picture">
                <pic:pic>
                  <pic:nvPicPr>
                    <pic:cNvPr descr="ej3-glue-add-name-click-in-next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8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Seleccionar las opciones por default</w:t>
      </w:r>
      <w:r>
        <w:t xml:space="preserve"> </w:t>
      </w:r>
      <w:r>
        <w:drawing>
          <wp:inline>
            <wp:extent cx="5334000" cy="2920335"/>
            <wp:effectExtent b="0" l="0" r="0" t="0"/>
            <wp:docPr descr="ej3-add crawler-01.png" title="" id="1" name="Picture"/>
            <a:graphic>
              <a:graphicData uri="http://schemas.openxmlformats.org/drawingml/2006/picture">
                <pic:pic>
                  <pic:nvPicPr>
                    <pic:cNvPr descr="ej3-add%20crawler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0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Seleccionar un origen de datos, en este caso S3, seleccionar la ruta de origen de datos que en este caso será la carpeta</w:t>
      </w:r>
      <w:r>
        <w:t xml:space="preserve"> </w:t>
      </w:r>
      <w:r>
        <w:t xml:space="preserve">“</w:t>
      </w:r>
      <w:r>
        <w:t xml:space="preserve">origen</w:t>
      </w:r>
      <w:r>
        <w:t xml:space="preserve">”</w:t>
      </w:r>
      <w:r>
        <w:t xml:space="preserve"> </w:t>
      </w:r>
      <w:r>
        <w:t xml:space="preserve">en el bucket S3 recién creado.</w:t>
      </w:r>
      <w:r>
        <w:t xml:space="preserve"> </w:t>
      </w:r>
      <w:r>
        <w:drawing>
          <wp:inline>
            <wp:extent cx="5334000" cy="3969693"/>
            <wp:effectExtent b="0" l="0" r="0" t="0"/>
            <wp:docPr descr="ej3-glue-add-source-files-01.png" title="" id="1" name="Picture"/>
            <a:graphic>
              <a:graphicData uri="http://schemas.openxmlformats.org/drawingml/2006/picture">
                <pic:pic>
                  <pic:nvPicPr>
                    <pic:cNvPr descr="ej3-glue-add-source-files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9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Seleccionar siguiente</w:t>
      </w:r>
      <w:r>
        <w:t xml:space="preserve"> </w:t>
      </w:r>
      <w:r>
        <w:drawing>
          <wp:inline>
            <wp:extent cx="5334000" cy="2306070"/>
            <wp:effectExtent b="0" l="0" r="0" t="0"/>
            <wp:docPr descr="ej3-glue-choose-next-01.png" title="" id="1" name="Picture"/>
            <a:graphic>
              <a:graphicData uri="http://schemas.openxmlformats.org/drawingml/2006/picture">
                <pic:pic>
                  <pic:nvPicPr>
                    <pic:cNvPr descr="ej3-glue-choose-next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6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Es momento de generar un role para que AWS Glue tenga acceso al bucket S3. Establecer un sufijo al role y dar click en</w:t>
      </w:r>
      <w:r>
        <w:t xml:space="preserve"> </w:t>
      </w:r>
      <w:r>
        <w:t xml:space="preserve">“</w:t>
      </w:r>
      <w:r>
        <w:t xml:space="preserve">siguiente</w:t>
      </w:r>
      <w:r>
        <w:t xml:space="preserve">”</w:t>
      </w:r>
      <w:r>
        <w:t xml:space="preserve">.</w:t>
      </w:r>
      <w:r>
        <w:t xml:space="preserve"> </w:t>
      </w:r>
      <w:r>
        <w:drawing>
          <wp:inline>
            <wp:extent cx="5334000" cy="2925252"/>
            <wp:effectExtent b="0" l="0" r="0" t="0"/>
            <wp:docPr descr="ej3-glue-create-role-01.png" title="" id="1" name="Picture"/>
            <a:graphic>
              <a:graphicData uri="http://schemas.openxmlformats.org/drawingml/2006/picture">
                <pic:pic>
                  <pic:nvPicPr>
                    <pic:cNvPr descr="ej3-glue-create-role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5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Seleccionar la frecuencia de ejecución</w:t>
      </w:r>
      <w:r>
        <w:t xml:space="preserve"> </w:t>
      </w:r>
      <w:r>
        <w:t xml:space="preserve">“</w:t>
      </w:r>
      <w:r>
        <w:t xml:space="preserve">Bajo demanda</w:t>
      </w:r>
      <w:r>
        <w:t xml:space="preserve">”</w:t>
      </w:r>
      <w:r>
        <w:t xml:space="preserve"> </w:t>
      </w:r>
      <w:r>
        <w:drawing>
          <wp:inline>
            <wp:extent cx="5334000" cy="3038969"/>
            <wp:effectExtent b="0" l="0" r="0" t="0"/>
            <wp:docPr descr="ej3-glue-run-frequency-01.png" title="" id="1" name="Picture"/>
            <a:graphic>
              <a:graphicData uri="http://schemas.openxmlformats.org/drawingml/2006/picture">
                <pic:pic>
                  <pic:nvPicPr>
                    <pic:cNvPr descr="ej3-glue-run-frequency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8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Seleccionar la base de datos creada en un principio</w:t>
      </w:r>
      <w:r>
        <w:t xml:space="preserve"> </w:t>
      </w:r>
      <w:r>
        <w:drawing>
          <wp:inline>
            <wp:extent cx="5334000" cy="3653743"/>
            <wp:effectExtent b="0" l="0" r="0" t="0"/>
            <wp:docPr descr="ej3-select-database-01.png" title="" id="1" name="Picture"/>
            <a:graphic>
              <a:graphicData uri="http://schemas.openxmlformats.org/drawingml/2006/picture">
                <pic:pic>
                  <pic:nvPicPr>
                    <pic:cNvPr descr="ej3-select-database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3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Hechos todos los pasos dar click en</w:t>
      </w:r>
      <w:r>
        <w:t xml:space="preserve"> </w:t>
      </w:r>
      <w:r>
        <w:t xml:space="preserve">“</w:t>
      </w:r>
      <w:r>
        <w:t xml:space="preserve">Finalizar</w:t>
      </w:r>
      <w:r>
        <w:t xml:space="preserve">”</w:t>
      </w:r>
      <w:r>
        <w:t xml:space="preserve">:</w:t>
      </w:r>
      <w:r>
        <w:t xml:space="preserve"> </w:t>
      </w:r>
      <w:r>
        <w:drawing>
          <wp:inline>
            <wp:extent cx="5334000" cy="4119794"/>
            <wp:effectExtent b="0" l="0" r="0" t="0"/>
            <wp:docPr descr="ej3-glue-end-crawler-done-01.png" title="" id="1" name="Picture"/>
            <a:graphic>
              <a:graphicData uri="http://schemas.openxmlformats.org/drawingml/2006/picture">
                <pic:pic>
                  <pic:nvPicPr>
                    <pic:cNvPr descr="ej3-glue-end-crawler-done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9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</w:p>
    <w:p>
      <w:pPr>
        <w:numPr>
          <w:ilvl w:val="1"/>
          <w:numId w:val="1009"/>
        </w:numPr>
        <w:pStyle w:val="Compact"/>
      </w:pPr>
      <w:r>
        <w:t xml:space="preserve">Hacer click en</w:t>
      </w:r>
      <w:r>
        <w:t xml:space="preserve"> </w:t>
      </w:r>
      <w:r>
        <w:t xml:space="preserve">“</w:t>
      </w:r>
      <w:r>
        <w:t xml:space="preserve">Rastreadores</w:t>
      </w:r>
      <w:r>
        <w:t xml:space="preserve">”</w:t>
      </w:r>
      <w:r>
        <w:t xml:space="preserve">, b) seleccionar el recién hecho y dar click en</w:t>
      </w:r>
      <w:r>
        <w:t xml:space="preserve"> </w:t>
      </w:r>
      <w:r>
        <w:t xml:space="preserve">“</w:t>
      </w:r>
      <w:r>
        <w:t xml:space="preserve">Ejecutar rastreador</w:t>
      </w:r>
      <w:r>
        <w:t xml:space="preserve">”</w:t>
      </w:r>
      <w:r>
        <w:t xml:space="preserve"> </w:t>
      </w:r>
      <w:r>
        <w:drawing>
          <wp:inline>
            <wp:extent cx="5334000" cy="3766765"/>
            <wp:effectExtent b="0" l="0" r="0" t="0"/>
            <wp:docPr descr="ej3-glue-run-crawler-01.png" title="" id="1" name="Picture"/>
            <a:graphic>
              <a:graphicData uri="http://schemas.openxmlformats.org/drawingml/2006/picture">
                <pic:pic>
                  <pic:nvPicPr>
                    <pic:cNvPr descr="ej3-glue-run-crawler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6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Se verá como comienza la ejecución:</w:t>
      </w:r>
      <w:r>
        <w:t xml:space="preserve"> </w:t>
      </w:r>
      <w:r>
        <w:drawing>
          <wp:inline>
            <wp:extent cx="5334000" cy="3701765"/>
            <wp:effectExtent b="0" l="0" r="0" t="0"/>
            <wp:docPr descr="ej3-glue-crawler-starded-01.png" title="" id="1" name="Picture"/>
            <a:graphic>
              <a:graphicData uri="http://schemas.openxmlformats.org/drawingml/2006/picture">
                <pic:pic>
                  <pic:nvPicPr>
                    <pic:cNvPr descr="ej3-glue-crawler-starded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1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</w:p>
    <w:p>
      <w:pPr>
        <w:numPr>
          <w:ilvl w:val="1"/>
          <w:numId w:val="1011"/>
        </w:numPr>
        <w:pStyle w:val="Compact"/>
      </w:pPr>
      <w:r>
        <w:t xml:space="preserve">Dar click en</w:t>
      </w:r>
      <w:r>
        <w:t xml:space="preserve"> </w:t>
      </w:r>
      <w:r>
        <w:t xml:space="preserve">“</w:t>
      </w:r>
      <w:r>
        <w:t xml:space="preserve">Tablar</w:t>
      </w:r>
      <w:r>
        <w:t xml:space="preserve">”</w:t>
      </w:r>
      <w:r>
        <w:t xml:space="preserve">, b) se verá una tabla creada por el rastreador</w:t>
      </w:r>
      <w:r>
        <w:t xml:space="preserve"> </w:t>
      </w:r>
      <w:r>
        <w:drawing>
          <wp:inline>
            <wp:extent cx="5334000" cy="2791503"/>
            <wp:effectExtent b="0" l="0" r="0" t="0"/>
            <wp:docPr descr="ej3-glue-table-created-by-crawler-01.png" title="" id="1" name="Picture"/>
            <a:graphic>
              <a:graphicData uri="http://schemas.openxmlformats.org/drawingml/2006/picture">
                <pic:pic>
                  <pic:nvPicPr>
                    <pic:cNvPr descr="ej3-glue-table-created-by-crawler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1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615f1ed2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2020-12-05T14:52:52Z</dcterms:created>
  <dcterms:modified xsi:type="dcterms:W3CDTF">2020-12-05T14:52:52Z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