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1955" w:rsidRPr="004A1955" w:rsidRDefault="004A1955" w:rsidP="004A19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A19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ESTRUTURA COMPLETA DO PRODUTO</w:t>
      </w:r>
    </w:p>
    <w:p w:rsidR="004A1955" w:rsidRPr="004A1955" w:rsidRDefault="004A1955" w:rsidP="004A19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A195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LUMERIXA GLOBAL SOLUTIONS</w:t>
      </w:r>
    </w:p>
    <w:p w:rsidR="004A1955" w:rsidRPr="004A1955" w:rsidRDefault="004A1955" w:rsidP="004A19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4A1955" w:rsidRPr="004A1955" w:rsidRDefault="004A1955" w:rsidP="004A19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A19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1. VISÃO ARQUITETURAL DO SISTEMA</w:t>
      </w:r>
    </w:p>
    <w:p w:rsidR="004A1955" w:rsidRPr="004A1955" w:rsidRDefault="004A1955" w:rsidP="004A19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A195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1.1 Conceito central</w:t>
      </w:r>
    </w:p>
    <w:p w:rsidR="004A1955" w:rsidRPr="004A1955" w:rsidRDefault="004A1955" w:rsidP="004A19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</w:t>
      </w:r>
      <w:proofErr w:type="spellStart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>Lumerixa</w:t>
      </w:r>
      <w:proofErr w:type="spellEnd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será um:</w:t>
      </w:r>
    </w:p>
    <w:p w:rsidR="004A1955" w:rsidRPr="004A1955" w:rsidRDefault="004A1955" w:rsidP="004A19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A195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Sistema Operacional Empresarial Modular (SOE)</w:t>
      </w:r>
    </w:p>
    <w:p w:rsidR="004A1955" w:rsidRPr="004A1955" w:rsidRDefault="004A1955" w:rsidP="004A19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>Baseado em:</w:t>
      </w:r>
    </w:p>
    <w:p w:rsidR="004A1955" w:rsidRPr="004A1955" w:rsidRDefault="004A1955" w:rsidP="004A19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>Multiempresa</w:t>
      </w:r>
      <w:proofErr w:type="spellEnd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</w:t>
      </w:r>
      <w:proofErr w:type="spellStart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>multi-tenant</w:t>
      </w:r>
      <w:proofErr w:type="spellEnd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</w:p>
    <w:p w:rsidR="004A1955" w:rsidRPr="004A1955" w:rsidRDefault="004A1955" w:rsidP="004A19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>Modular</w:t>
      </w:r>
    </w:p>
    <w:p w:rsidR="004A1955" w:rsidRPr="004A1955" w:rsidRDefault="004A1955" w:rsidP="004A19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>Escalável</w:t>
      </w:r>
    </w:p>
    <w:p w:rsidR="004A1955" w:rsidRPr="004A1955" w:rsidRDefault="004A1955" w:rsidP="004A19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>Integrado</w:t>
      </w:r>
    </w:p>
    <w:p w:rsidR="004A1955" w:rsidRPr="004A1955" w:rsidRDefault="004A1955" w:rsidP="004A19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>Orientado a dados</w:t>
      </w:r>
    </w:p>
    <w:p w:rsidR="004A1955" w:rsidRPr="004A1955" w:rsidRDefault="004A1955" w:rsidP="004A19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4A1955" w:rsidRPr="004A1955" w:rsidRDefault="004A1955" w:rsidP="004A19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A195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1.2 Arquitetura geral</w:t>
      </w:r>
    </w:p>
    <w:p w:rsidR="004A1955" w:rsidRPr="004A1955" w:rsidRDefault="004A1955" w:rsidP="004A19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A1955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🔹</w:t>
      </w:r>
      <w:r w:rsidRPr="004A195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Camadas do sistema</w:t>
      </w:r>
    </w:p>
    <w:p w:rsidR="004A1955" w:rsidRPr="004A1955" w:rsidRDefault="004A1955" w:rsidP="004A19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4A195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Frontend</w:t>
      </w:r>
      <w:proofErr w:type="spellEnd"/>
      <w:r w:rsidRPr="004A195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(interface do usuário)</w:t>
      </w:r>
    </w:p>
    <w:p w:rsidR="004A1955" w:rsidRPr="004A1955" w:rsidRDefault="004A1955" w:rsidP="004A19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4A195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Backend</w:t>
      </w:r>
      <w:proofErr w:type="spellEnd"/>
      <w:r w:rsidRPr="004A195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(regras de negócio)</w:t>
      </w:r>
    </w:p>
    <w:p w:rsidR="004A1955" w:rsidRPr="004A1955" w:rsidRDefault="004A1955" w:rsidP="004A19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A195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Banco de dados (</w:t>
      </w:r>
      <w:proofErr w:type="spellStart"/>
      <w:r w:rsidRPr="004A195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multi-tenant</w:t>
      </w:r>
      <w:proofErr w:type="spellEnd"/>
      <w:r w:rsidRPr="004A195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)</w:t>
      </w:r>
    </w:p>
    <w:p w:rsidR="004A1955" w:rsidRPr="004A1955" w:rsidRDefault="004A1955" w:rsidP="004A19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A195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Camada de IA</w:t>
      </w:r>
    </w:p>
    <w:p w:rsidR="004A1955" w:rsidRPr="004A1955" w:rsidRDefault="004A1955" w:rsidP="004A19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A195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Camada de integrações (API)</w:t>
      </w:r>
    </w:p>
    <w:p w:rsidR="004A1955" w:rsidRPr="004A1955" w:rsidRDefault="004A1955" w:rsidP="004A19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A195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Infraestrutura </w:t>
      </w:r>
      <w:proofErr w:type="spellStart"/>
      <w:r w:rsidRPr="004A195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cloud</w:t>
      </w:r>
      <w:proofErr w:type="spellEnd"/>
    </w:p>
    <w:p w:rsidR="004A1955" w:rsidRDefault="004A1955" w:rsidP="004A19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1E7502" w:rsidRDefault="001E7502" w:rsidP="004A19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1E7502" w:rsidRDefault="001E7502" w:rsidP="004A19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1E7502" w:rsidRDefault="001E7502" w:rsidP="004A19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1E7502" w:rsidRDefault="001E7502" w:rsidP="004A19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1E7502" w:rsidRPr="004A1955" w:rsidRDefault="001E7502" w:rsidP="004A19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4A1955" w:rsidRPr="004A1955" w:rsidRDefault="004A1955" w:rsidP="004A19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A195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lastRenderedPageBreak/>
        <w:t xml:space="preserve">1.3 Estrutura </w:t>
      </w:r>
      <w:proofErr w:type="spellStart"/>
      <w:r w:rsidRPr="004A195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multi-tenant</w:t>
      </w:r>
      <w:proofErr w:type="spellEnd"/>
    </w:p>
    <w:p w:rsidR="004A1955" w:rsidRPr="004A1955" w:rsidRDefault="004A1955" w:rsidP="004A19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>Cada cliente terá:</w:t>
      </w:r>
    </w:p>
    <w:p w:rsidR="004A1955" w:rsidRPr="004A1955" w:rsidRDefault="004A1955" w:rsidP="004A19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>1 conta principal (CPF)</w:t>
      </w:r>
    </w:p>
    <w:p w:rsidR="004A1955" w:rsidRPr="004A1955" w:rsidRDefault="004A1955" w:rsidP="004A19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>1 ou múltiplos negócios (CNPJ)</w:t>
      </w:r>
    </w:p>
    <w:p w:rsidR="004A1955" w:rsidRPr="004A1955" w:rsidRDefault="004A1955" w:rsidP="004A19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>dados</w:t>
      </w:r>
      <w:proofErr w:type="gramEnd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isolados por empresa</w:t>
      </w:r>
    </w:p>
    <w:p w:rsidR="004A1955" w:rsidRPr="004A1955" w:rsidRDefault="004A1955" w:rsidP="004A19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>Isso segue o modelo correto de separação:</w:t>
      </w:r>
    </w:p>
    <w:p w:rsidR="004A1955" w:rsidRPr="004A1955" w:rsidRDefault="004A1955" w:rsidP="004A19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>identidade</w:t>
      </w:r>
      <w:proofErr w:type="gramEnd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= CPF</w:t>
      </w:r>
    </w:p>
    <w:p w:rsidR="004A1955" w:rsidRPr="004A1955" w:rsidRDefault="004A1955" w:rsidP="004A19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>contexto</w:t>
      </w:r>
      <w:proofErr w:type="gramEnd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= CNPJ</w:t>
      </w:r>
    </w:p>
    <w:p w:rsidR="004A1955" w:rsidRPr="004A1955" w:rsidRDefault="004A1955" w:rsidP="004A19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4A1955" w:rsidRPr="004A1955" w:rsidRDefault="004A1955" w:rsidP="004A19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A19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2. ESTRUTURA DE MÓDULOS DO SISTEMA</w:t>
      </w:r>
    </w:p>
    <w:p w:rsidR="004A1955" w:rsidRPr="004A1955" w:rsidRDefault="004A1955" w:rsidP="004A19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4A1955" w:rsidRPr="004A1955" w:rsidRDefault="004A1955" w:rsidP="004A19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pt-BR"/>
        </w:rPr>
      </w:pPr>
      <w:r w:rsidRPr="004A1955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pt-BR"/>
        </w:rPr>
        <w:t>2.1 MÓDULO CORE (BASE DO SISTEMA)</w:t>
      </w:r>
    </w:p>
    <w:p w:rsidR="004A1955" w:rsidRPr="004A1955" w:rsidRDefault="004A1955" w:rsidP="004A19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</w:pPr>
      <w:r w:rsidRPr="004A1955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Função</w:t>
      </w:r>
    </w:p>
    <w:p w:rsidR="004A1955" w:rsidRPr="004A1955" w:rsidRDefault="004A1955" w:rsidP="004A19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>Gerenciar tudo que é estrutural do sistema.</w:t>
      </w:r>
    </w:p>
    <w:p w:rsidR="004A1955" w:rsidRPr="004A1955" w:rsidRDefault="004A1955" w:rsidP="004A19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A195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Funcionalidades:</w:t>
      </w:r>
    </w:p>
    <w:p w:rsidR="004A1955" w:rsidRPr="004A1955" w:rsidRDefault="004A1955" w:rsidP="004A195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>cadastro</w:t>
      </w:r>
      <w:proofErr w:type="gramEnd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usuário</w:t>
      </w:r>
    </w:p>
    <w:p w:rsidR="004A1955" w:rsidRPr="004A1955" w:rsidRDefault="004A1955" w:rsidP="004A195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>gestão</w:t>
      </w:r>
      <w:proofErr w:type="gramEnd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empresa (CNPJ)</w:t>
      </w:r>
    </w:p>
    <w:p w:rsidR="004A1955" w:rsidRPr="004A1955" w:rsidRDefault="004A1955" w:rsidP="004A195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>permissões</w:t>
      </w:r>
      <w:proofErr w:type="gramEnd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acessos</w:t>
      </w:r>
    </w:p>
    <w:p w:rsidR="004A1955" w:rsidRPr="004A1955" w:rsidRDefault="004A1955" w:rsidP="004A195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>planos</w:t>
      </w:r>
      <w:proofErr w:type="gramEnd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assinaturas</w:t>
      </w:r>
    </w:p>
    <w:p w:rsidR="004A1955" w:rsidRPr="004A1955" w:rsidRDefault="004A1955" w:rsidP="004A195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>faturamento</w:t>
      </w:r>
      <w:proofErr w:type="gramEnd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interno (</w:t>
      </w:r>
      <w:proofErr w:type="spellStart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>billing</w:t>
      </w:r>
      <w:proofErr w:type="spellEnd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</w:p>
    <w:p w:rsidR="004A1955" w:rsidRPr="004A1955" w:rsidRDefault="004A1955" w:rsidP="004A195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>logs</w:t>
      </w:r>
      <w:proofErr w:type="gramEnd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sistema</w:t>
      </w:r>
    </w:p>
    <w:p w:rsidR="004A1955" w:rsidRDefault="004A1955" w:rsidP="004A19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1E7502" w:rsidRDefault="001E7502" w:rsidP="004A19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1E7502" w:rsidRDefault="001E7502" w:rsidP="004A19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1E7502" w:rsidRDefault="001E7502" w:rsidP="004A19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1E7502" w:rsidRDefault="001E7502" w:rsidP="004A19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1E7502" w:rsidRDefault="001E7502" w:rsidP="004A19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1E7502" w:rsidRDefault="001E7502" w:rsidP="004A19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1E7502" w:rsidRDefault="001E7502" w:rsidP="004A19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1E7502" w:rsidRDefault="001E7502" w:rsidP="004A19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1E7502" w:rsidRPr="004A1955" w:rsidRDefault="001E7502" w:rsidP="004A19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4A1955" w:rsidRPr="004A1955" w:rsidRDefault="004A1955" w:rsidP="004A19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A19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lastRenderedPageBreak/>
        <w:t>2.2 MÓDULO ERP</w:t>
      </w:r>
    </w:p>
    <w:p w:rsidR="004A1955" w:rsidRPr="004A1955" w:rsidRDefault="004A1955" w:rsidP="004A19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proofErr w:type="spellStart"/>
      <w:r w:rsidRPr="004A195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Submódulos</w:t>
      </w:r>
      <w:proofErr w:type="spellEnd"/>
    </w:p>
    <w:p w:rsidR="004A1955" w:rsidRPr="004A1955" w:rsidRDefault="004A1955" w:rsidP="004A19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A195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Financeiro</w:t>
      </w:r>
    </w:p>
    <w:p w:rsidR="004A1955" w:rsidRPr="004A1955" w:rsidRDefault="004A1955" w:rsidP="004A195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>contas</w:t>
      </w:r>
      <w:proofErr w:type="gramEnd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pagar</w:t>
      </w:r>
    </w:p>
    <w:p w:rsidR="004A1955" w:rsidRPr="004A1955" w:rsidRDefault="004A1955" w:rsidP="004A195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>contas</w:t>
      </w:r>
      <w:proofErr w:type="gramEnd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receber</w:t>
      </w:r>
    </w:p>
    <w:p w:rsidR="004A1955" w:rsidRPr="004A1955" w:rsidRDefault="004A1955" w:rsidP="004A195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>fluxo</w:t>
      </w:r>
      <w:proofErr w:type="gramEnd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caixa</w:t>
      </w:r>
    </w:p>
    <w:p w:rsidR="004A1955" w:rsidRPr="004A1955" w:rsidRDefault="004A1955" w:rsidP="004A195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>conciliação</w:t>
      </w:r>
      <w:proofErr w:type="gramEnd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bancária</w:t>
      </w:r>
    </w:p>
    <w:p w:rsidR="004A1955" w:rsidRPr="004A1955" w:rsidRDefault="004A1955" w:rsidP="004A195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>projeções</w:t>
      </w:r>
      <w:proofErr w:type="gramEnd"/>
    </w:p>
    <w:p w:rsidR="004A1955" w:rsidRPr="004A1955" w:rsidRDefault="004A1955" w:rsidP="004A19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A195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Fiscal</w:t>
      </w:r>
    </w:p>
    <w:p w:rsidR="004A1955" w:rsidRPr="004A1955" w:rsidRDefault="004A1955" w:rsidP="004A195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>emissão</w:t>
      </w:r>
      <w:proofErr w:type="gramEnd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notas (futuro)</w:t>
      </w:r>
    </w:p>
    <w:p w:rsidR="004A1955" w:rsidRPr="004A1955" w:rsidRDefault="004A1955" w:rsidP="004A195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>impostos</w:t>
      </w:r>
      <w:proofErr w:type="gramEnd"/>
    </w:p>
    <w:p w:rsidR="004A1955" w:rsidRPr="004A1955" w:rsidRDefault="004A1955" w:rsidP="004A195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>relatórios</w:t>
      </w:r>
      <w:proofErr w:type="gramEnd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fiscais</w:t>
      </w:r>
    </w:p>
    <w:p w:rsidR="004A1955" w:rsidRPr="004A1955" w:rsidRDefault="004A1955" w:rsidP="004A19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A195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Estoque</w:t>
      </w:r>
    </w:p>
    <w:p w:rsidR="004A1955" w:rsidRPr="004A1955" w:rsidRDefault="004A1955" w:rsidP="004A195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>controle</w:t>
      </w:r>
      <w:proofErr w:type="gramEnd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produtos</w:t>
      </w:r>
    </w:p>
    <w:p w:rsidR="004A1955" w:rsidRPr="004A1955" w:rsidRDefault="004A1955" w:rsidP="004A195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>entradas</w:t>
      </w:r>
      <w:proofErr w:type="gramEnd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>/saídas</w:t>
      </w:r>
    </w:p>
    <w:p w:rsidR="004A1955" w:rsidRPr="004A1955" w:rsidRDefault="004A1955" w:rsidP="004A195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>alertas</w:t>
      </w:r>
      <w:proofErr w:type="gramEnd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estoque</w:t>
      </w:r>
    </w:p>
    <w:p w:rsidR="004A1955" w:rsidRPr="004A1955" w:rsidRDefault="004A1955" w:rsidP="004A19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A195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Compras</w:t>
      </w:r>
    </w:p>
    <w:p w:rsidR="004A1955" w:rsidRPr="004A1955" w:rsidRDefault="004A1955" w:rsidP="004A195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>pedidos</w:t>
      </w:r>
      <w:proofErr w:type="gramEnd"/>
    </w:p>
    <w:p w:rsidR="004A1955" w:rsidRPr="004A1955" w:rsidRDefault="004A1955" w:rsidP="004A195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>fornecedores</w:t>
      </w:r>
      <w:proofErr w:type="gramEnd"/>
    </w:p>
    <w:p w:rsidR="004A1955" w:rsidRPr="004A1955" w:rsidRDefault="004A1955" w:rsidP="004A195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>histórico</w:t>
      </w:r>
      <w:proofErr w:type="gramEnd"/>
    </w:p>
    <w:p w:rsidR="004A1955" w:rsidRPr="004A1955" w:rsidRDefault="004A1955" w:rsidP="004A19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A195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Vendas</w:t>
      </w:r>
    </w:p>
    <w:p w:rsidR="004A1955" w:rsidRPr="004A1955" w:rsidRDefault="004A1955" w:rsidP="004A195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>pedidos</w:t>
      </w:r>
      <w:proofErr w:type="gramEnd"/>
    </w:p>
    <w:p w:rsidR="004A1955" w:rsidRPr="004A1955" w:rsidRDefault="004A1955" w:rsidP="004A195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>faturamento</w:t>
      </w:r>
      <w:proofErr w:type="gramEnd"/>
    </w:p>
    <w:p w:rsidR="004A1955" w:rsidRPr="004A1955" w:rsidRDefault="004A1955" w:rsidP="004A195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>relatórios</w:t>
      </w:r>
      <w:proofErr w:type="gramEnd"/>
    </w:p>
    <w:p w:rsidR="004A1955" w:rsidRPr="004A1955" w:rsidRDefault="004A1955" w:rsidP="004A19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4A1955" w:rsidRPr="004A1955" w:rsidRDefault="004A1955" w:rsidP="004A19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A19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2.3 MÓDULO CRM</w:t>
      </w:r>
    </w:p>
    <w:p w:rsidR="004A1955" w:rsidRPr="004A1955" w:rsidRDefault="004A1955" w:rsidP="004A195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>gestão</w:t>
      </w:r>
      <w:proofErr w:type="gramEnd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leads</w:t>
      </w:r>
    </w:p>
    <w:p w:rsidR="004A1955" w:rsidRPr="004A1955" w:rsidRDefault="004A1955" w:rsidP="004A195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>funil</w:t>
      </w:r>
      <w:proofErr w:type="gramEnd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vendas</w:t>
      </w:r>
    </w:p>
    <w:p w:rsidR="004A1955" w:rsidRPr="004A1955" w:rsidRDefault="004A1955" w:rsidP="004A195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>pipeline</w:t>
      </w:r>
      <w:proofErr w:type="gramEnd"/>
    </w:p>
    <w:p w:rsidR="004A1955" w:rsidRPr="004A1955" w:rsidRDefault="004A1955" w:rsidP="004A195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>histórico</w:t>
      </w:r>
      <w:proofErr w:type="gramEnd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interação</w:t>
      </w:r>
    </w:p>
    <w:p w:rsidR="004A1955" w:rsidRPr="004A1955" w:rsidRDefault="004A1955" w:rsidP="004A195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>tarefas</w:t>
      </w:r>
      <w:proofErr w:type="gramEnd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comerciais</w:t>
      </w:r>
    </w:p>
    <w:p w:rsidR="004A1955" w:rsidRPr="004A1955" w:rsidRDefault="004A1955" w:rsidP="004A195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>automações</w:t>
      </w:r>
      <w:proofErr w:type="gramEnd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(follow-up)</w:t>
      </w:r>
    </w:p>
    <w:p w:rsidR="004A1955" w:rsidRPr="004A1955" w:rsidRDefault="004A1955" w:rsidP="004A19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A19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lastRenderedPageBreak/>
        <w:t>2.4 MÓDULO RH</w:t>
      </w:r>
    </w:p>
    <w:p w:rsidR="004A1955" w:rsidRPr="004A1955" w:rsidRDefault="004A1955" w:rsidP="004A195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>cadastro</w:t>
      </w:r>
      <w:proofErr w:type="gramEnd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colaboradores</w:t>
      </w:r>
    </w:p>
    <w:p w:rsidR="004A1955" w:rsidRPr="004A1955" w:rsidRDefault="004A1955" w:rsidP="004A195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>cargos</w:t>
      </w:r>
      <w:proofErr w:type="gramEnd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funções</w:t>
      </w:r>
    </w:p>
    <w:p w:rsidR="004A1955" w:rsidRPr="004A1955" w:rsidRDefault="004A1955" w:rsidP="004A195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>controle</w:t>
      </w:r>
      <w:proofErr w:type="gramEnd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jornada</w:t>
      </w:r>
    </w:p>
    <w:p w:rsidR="004A1955" w:rsidRPr="004A1955" w:rsidRDefault="004A1955" w:rsidP="004A195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>desempenho</w:t>
      </w:r>
      <w:proofErr w:type="gramEnd"/>
    </w:p>
    <w:p w:rsidR="004A1955" w:rsidRPr="004A1955" w:rsidRDefault="004A1955" w:rsidP="004A195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>histórico</w:t>
      </w:r>
      <w:proofErr w:type="gramEnd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 colaborador</w:t>
      </w:r>
    </w:p>
    <w:p w:rsidR="004A1955" w:rsidRPr="004A1955" w:rsidRDefault="004A1955" w:rsidP="004A19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4A1955" w:rsidRPr="004A1955" w:rsidRDefault="004A1955" w:rsidP="004A19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A19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2.5 MÓDULO JURÍDICO</w:t>
      </w:r>
    </w:p>
    <w:p w:rsidR="004A1955" w:rsidRPr="004A1955" w:rsidRDefault="004A1955" w:rsidP="004A195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>contratos</w:t>
      </w:r>
      <w:proofErr w:type="gramEnd"/>
    </w:p>
    <w:p w:rsidR="004A1955" w:rsidRPr="004A1955" w:rsidRDefault="004A1955" w:rsidP="004A195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>gestão</w:t>
      </w:r>
      <w:proofErr w:type="gramEnd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documental</w:t>
      </w:r>
    </w:p>
    <w:p w:rsidR="004A1955" w:rsidRPr="004A1955" w:rsidRDefault="004A1955" w:rsidP="004A195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>assinaturas</w:t>
      </w:r>
      <w:proofErr w:type="gramEnd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digitais</w:t>
      </w:r>
    </w:p>
    <w:p w:rsidR="004A1955" w:rsidRPr="004A1955" w:rsidRDefault="004A1955" w:rsidP="004A195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>versionamento</w:t>
      </w:r>
      <w:proofErr w:type="gramEnd"/>
    </w:p>
    <w:p w:rsidR="004A1955" w:rsidRPr="004A1955" w:rsidRDefault="004A1955" w:rsidP="004A195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>compliance</w:t>
      </w:r>
      <w:proofErr w:type="spellEnd"/>
      <w:proofErr w:type="gramEnd"/>
    </w:p>
    <w:p w:rsidR="004A1955" w:rsidRPr="004A1955" w:rsidRDefault="004A1955" w:rsidP="004A19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4A1955" w:rsidRPr="004A1955" w:rsidRDefault="004A1955" w:rsidP="004A19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A19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2.6 MÓDULO PROJETOS</w:t>
      </w:r>
    </w:p>
    <w:p w:rsidR="004A1955" w:rsidRPr="004A1955" w:rsidRDefault="004A1955" w:rsidP="004A195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>tarefas</w:t>
      </w:r>
      <w:proofErr w:type="gramEnd"/>
    </w:p>
    <w:p w:rsidR="004A1955" w:rsidRPr="004A1955" w:rsidRDefault="004A1955" w:rsidP="004A195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>etapas</w:t>
      </w:r>
      <w:proofErr w:type="gramEnd"/>
    </w:p>
    <w:p w:rsidR="004A1955" w:rsidRPr="004A1955" w:rsidRDefault="004A1955" w:rsidP="004A195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>equipes</w:t>
      </w:r>
      <w:proofErr w:type="gramEnd"/>
    </w:p>
    <w:p w:rsidR="004A1955" w:rsidRPr="004A1955" w:rsidRDefault="004A1955" w:rsidP="004A195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>prazos</w:t>
      </w:r>
      <w:proofErr w:type="gramEnd"/>
    </w:p>
    <w:p w:rsidR="004A1955" w:rsidRPr="004A1955" w:rsidRDefault="004A1955" w:rsidP="004A195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>produtividade</w:t>
      </w:r>
      <w:proofErr w:type="gramEnd"/>
    </w:p>
    <w:p w:rsidR="004A1955" w:rsidRPr="004A1955" w:rsidRDefault="004A1955" w:rsidP="004A195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>Kanban</w:t>
      </w:r>
      <w:proofErr w:type="spellEnd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/ lista</w:t>
      </w:r>
    </w:p>
    <w:p w:rsidR="004A1955" w:rsidRPr="004A1955" w:rsidRDefault="004A1955" w:rsidP="004A19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4A1955" w:rsidRPr="004A1955" w:rsidRDefault="004A1955" w:rsidP="004A19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A19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2.7 MÓDULO MARKETING</w:t>
      </w:r>
    </w:p>
    <w:p w:rsidR="004A1955" w:rsidRPr="004A1955" w:rsidRDefault="004A1955" w:rsidP="004A195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>campanhas</w:t>
      </w:r>
      <w:proofErr w:type="gramEnd"/>
    </w:p>
    <w:p w:rsidR="004A1955" w:rsidRPr="004A1955" w:rsidRDefault="004A1955" w:rsidP="004A195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>automação</w:t>
      </w:r>
      <w:proofErr w:type="gramEnd"/>
    </w:p>
    <w:p w:rsidR="004A1955" w:rsidRPr="004A1955" w:rsidRDefault="004A1955" w:rsidP="004A195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>leads</w:t>
      </w:r>
      <w:proofErr w:type="gramEnd"/>
    </w:p>
    <w:p w:rsidR="004A1955" w:rsidRPr="004A1955" w:rsidRDefault="004A1955" w:rsidP="004A195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>funis</w:t>
      </w:r>
      <w:proofErr w:type="gramEnd"/>
    </w:p>
    <w:p w:rsidR="004A1955" w:rsidRPr="004A1955" w:rsidRDefault="004A1955" w:rsidP="004A195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>integração</w:t>
      </w:r>
      <w:proofErr w:type="gramEnd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CRM</w:t>
      </w:r>
    </w:p>
    <w:p w:rsidR="004A1955" w:rsidRDefault="004A1955" w:rsidP="004A19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1E7502" w:rsidRDefault="001E7502" w:rsidP="004A19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1E7502" w:rsidRDefault="001E7502" w:rsidP="004A19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1E7502" w:rsidRDefault="001E7502" w:rsidP="004A19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1E7502" w:rsidRPr="004A1955" w:rsidRDefault="001E7502" w:rsidP="004A19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4A1955" w:rsidRPr="004A1955" w:rsidRDefault="004A1955" w:rsidP="004A19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A19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lastRenderedPageBreak/>
        <w:t>2.8 MÓDULO IA (DIFERENCIAL)</w:t>
      </w:r>
    </w:p>
    <w:p w:rsidR="004A1955" w:rsidRPr="004A1955" w:rsidRDefault="004A1955" w:rsidP="004A19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A195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Funções:</w:t>
      </w:r>
    </w:p>
    <w:p w:rsidR="004A1955" w:rsidRPr="004A1955" w:rsidRDefault="004A1955" w:rsidP="004A195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>leitura</w:t>
      </w:r>
      <w:proofErr w:type="gramEnd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dados</w:t>
      </w:r>
    </w:p>
    <w:p w:rsidR="004A1955" w:rsidRPr="004A1955" w:rsidRDefault="004A1955" w:rsidP="004A195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>geração</w:t>
      </w:r>
      <w:proofErr w:type="gramEnd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relatórios automáticos</w:t>
      </w:r>
    </w:p>
    <w:p w:rsidR="004A1955" w:rsidRPr="004A1955" w:rsidRDefault="004A1955" w:rsidP="004A195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>alertas</w:t>
      </w:r>
      <w:proofErr w:type="gramEnd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inteligentes</w:t>
      </w:r>
    </w:p>
    <w:p w:rsidR="004A1955" w:rsidRPr="004A1955" w:rsidRDefault="004A1955" w:rsidP="004A195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>sugestões</w:t>
      </w:r>
      <w:proofErr w:type="gramEnd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decisão</w:t>
      </w:r>
    </w:p>
    <w:p w:rsidR="004A1955" w:rsidRPr="004A1955" w:rsidRDefault="004A1955" w:rsidP="004A195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>diagnóstico</w:t>
      </w:r>
      <w:proofErr w:type="gramEnd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 negócio</w:t>
      </w:r>
    </w:p>
    <w:p w:rsidR="004A1955" w:rsidRPr="004A1955" w:rsidRDefault="004A1955" w:rsidP="004A19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>IA atua como suporte, não decisão automática</w:t>
      </w:r>
    </w:p>
    <w:p w:rsidR="004A1955" w:rsidRPr="004A1955" w:rsidRDefault="004A1955" w:rsidP="004A19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4A1955" w:rsidRPr="004A1955" w:rsidRDefault="004A1955" w:rsidP="004A19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A19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2.9 MÓDULO PERSONALIZAÇÃO</w:t>
      </w:r>
    </w:p>
    <w:p w:rsidR="004A1955" w:rsidRPr="004A1955" w:rsidRDefault="004A1955" w:rsidP="004A195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>criação</w:t>
      </w:r>
      <w:proofErr w:type="gramEnd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campos customizados</w:t>
      </w:r>
    </w:p>
    <w:p w:rsidR="004A1955" w:rsidRPr="004A1955" w:rsidRDefault="004A1955" w:rsidP="004A195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>criação</w:t>
      </w:r>
      <w:proofErr w:type="gramEnd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fluxos</w:t>
      </w:r>
    </w:p>
    <w:p w:rsidR="004A1955" w:rsidRPr="004A1955" w:rsidRDefault="004A1955" w:rsidP="004A195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>lógica</w:t>
      </w:r>
      <w:proofErr w:type="gramEnd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negócio específica</w:t>
      </w:r>
    </w:p>
    <w:p w:rsidR="004A1955" w:rsidRPr="004A1955" w:rsidRDefault="004A1955" w:rsidP="004A195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>APIs</w:t>
      </w:r>
      <w:proofErr w:type="spellEnd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externas</w:t>
      </w:r>
    </w:p>
    <w:p w:rsidR="001E7502" w:rsidRDefault="001E7502" w:rsidP="004A19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</w:p>
    <w:p w:rsidR="004A1955" w:rsidRPr="004A1955" w:rsidRDefault="004A1955" w:rsidP="004A19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A19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3. REGRAS DE NEGÓCIO (CRÍTICAS)</w:t>
      </w:r>
    </w:p>
    <w:p w:rsidR="004A1955" w:rsidRPr="004A1955" w:rsidRDefault="004A1955" w:rsidP="004A19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A195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3.1 Regra de identidade</w:t>
      </w:r>
    </w:p>
    <w:p w:rsidR="004A1955" w:rsidRPr="004A1955" w:rsidRDefault="004A1955" w:rsidP="004A195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>todo</w:t>
      </w:r>
      <w:proofErr w:type="gramEnd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sistema entra por CPF</w:t>
      </w:r>
    </w:p>
    <w:p w:rsidR="004A1955" w:rsidRPr="004A1955" w:rsidRDefault="004A1955" w:rsidP="004A195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>empresa</w:t>
      </w:r>
      <w:proofErr w:type="gramEnd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vinculada por CNPJ</w:t>
      </w:r>
    </w:p>
    <w:p w:rsidR="004A1955" w:rsidRPr="004A1955" w:rsidRDefault="004A1955" w:rsidP="004A195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1 CPF pode ter vários </w:t>
      </w:r>
      <w:proofErr w:type="spellStart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>CNPJs</w:t>
      </w:r>
      <w:proofErr w:type="spellEnd"/>
    </w:p>
    <w:p w:rsidR="004A1955" w:rsidRPr="004A1955" w:rsidRDefault="004A1955" w:rsidP="004A195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>1 CNPJ não pode ter múltiplos CPFs simultaneamente</w:t>
      </w:r>
    </w:p>
    <w:p w:rsidR="004A1955" w:rsidRDefault="004A1955" w:rsidP="004A19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1E7502" w:rsidRDefault="001E7502" w:rsidP="004A19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1E7502" w:rsidRDefault="001E7502" w:rsidP="004A19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1E7502" w:rsidRDefault="001E7502" w:rsidP="004A19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1E7502" w:rsidRDefault="001E7502" w:rsidP="004A19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1E7502" w:rsidRDefault="001E7502" w:rsidP="004A19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1E7502" w:rsidRDefault="001E7502" w:rsidP="004A19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1E7502" w:rsidRDefault="001E7502" w:rsidP="004A19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1E7502" w:rsidRDefault="001E7502" w:rsidP="004A19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1E7502" w:rsidRDefault="001E7502" w:rsidP="004A19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1E7502" w:rsidRDefault="001E7502" w:rsidP="004A19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1E7502" w:rsidRPr="004A1955" w:rsidRDefault="001E7502" w:rsidP="004A19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4A1955" w:rsidRPr="004A1955" w:rsidRDefault="004A1955" w:rsidP="004A19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A195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lastRenderedPageBreak/>
        <w:t>3.2 Regra de permissões</w:t>
      </w:r>
    </w:p>
    <w:p w:rsidR="004A1955" w:rsidRPr="004A1955" w:rsidRDefault="004A1955" w:rsidP="004A19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>Tipos de usuários:</w:t>
      </w:r>
    </w:p>
    <w:p w:rsidR="004A1955" w:rsidRPr="004A1955" w:rsidRDefault="004A1955" w:rsidP="004A195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>Admin</w:t>
      </w:r>
      <w:proofErr w:type="spellEnd"/>
    </w:p>
    <w:p w:rsidR="004A1955" w:rsidRPr="004A1955" w:rsidRDefault="004A1955" w:rsidP="004A195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>Gestor</w:t>
      </w:r>
    </w:p>
    <w:p w:rsidR="004A1955" w:rsidRPr="004A1955" w:rsidRDefault="004A1955" w:rsidP="004A195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>Operacional</w:t>
      </w:r>
    </w:p>
    <w:p w:rsidR="004A1955" w:rsidRPr="004A1955" w:rsidRDefault="004A1955" w:rsidP="004A195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>Visualizador</w:t>
      </w:r>
    </w:p>
    <w:p w:rsidR="004A1955" w:rsidRPr="004A1955" w:rsidRDefault="004A1955" w:rsidP="004A19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>Permissões:</w:t>
      </w:r>
    </w:p>
    <w:p w:rsidR="004A1955" w:rsidRPr="004A1955" w:rsidRDefault="004A1955" w:rsidP="004A195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>por</w:t>
      </w:r>
      <w:proofErr w:type="gramEnd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módulo</w:t>
      </w:r>
    </w:p>
    <w:p w:rsidR="004A1955" w:rsidRPr="004A1955" w:rsidRDefault="004A1955" w:rsidP="004A195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>por</w:t>
      </w:r>
      <w:proofErr w:type="gramEnd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ação (ler, editar, excluir)</w:t>
      </w:r>
    </w:p>
    <w:p w:rsidR="004A1955" w:rsidRPr="004A1955" w:rsidRDefault="004A1955" w:rsidP="004A19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4A1955" w:rsidRPr="004A1955" w:rsidRDefault="004A1955" w:rsidP="004A19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A195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3.3 Regra de módulos</w:t>
      </w:r>
    </w:p>
    <w:p w:rsidR="004A1955" w:rsidRPr="004A1955" w:rsidRDefault="004A1955" w:rsidP="004A195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>módulos</w:t>
      </w:r>
      <w:proofErr w:type="gramEnd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podem ser ativados/desativados por plano</w:t>
      </w:r>
    </w:p>
    <w:p w:rsidR="004A1955" w:rsidRPr="004A1955" w:rsidRDefault="004A1955" w:rsidP="004A195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>cada</w:t>
      </w:r>
      <w:proofErr w:type="gramEnd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módulo é independente, mas integrado</w:t>
      </w:r>
    </w:p>
    <w:p w:rsidR="004A1955" w:rsidRPr="004A1955" w:rsidRDefault="004A1955" w:rsidP="004A19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4A1955" w:rsidRPr="004A1955" w:rsidRDefault="004A1955" w:rsidP="004A19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A195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3.4 Regra de dados</w:t>
      </w:r>
    </w:p>
    <w:p w:rsidR="004A1955" w:rsidRPr="004A1955" w:rsidRDefault="004A1955" w:rsidP="004A195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>dados</w:t>
      </w:r>
      <w:proofErr w:type="gramEnd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isolados por empresa</w:t>
      </w:r>
    </w:p>
    <w:p w:rsidR="004A1955" w:rsidRPr="004A1955" w:rsidRDefault="004A1955" w:rsidP="004A195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>histórico</w:t>
      </w:r>
      <w:proofErr w:type="gramEnd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nunca apagado (somente arquivado)</w:t>
      </w:r>
    </w:p>
    <w:p w:rsidR="004A1955" w:rsidRPr="004A1955" w:rsidRDefault="004A1955" w:rsidP="004A195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>logs</w:t>
      </w:r>
      <w:proofErr w:type="gramEnd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obrigatórios</w:t>
      </w:r>
    </w:p>
    <w:p w:rsidR="004A1955" w:rsidRPr="004A1955" w:rsidRDefault="004A1955" w:rsidP="004A19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4A1955" w:rsidRPr="004A1955" w:rsidRDefault="004A1955" w:rsidP="004A19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A195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3.5 Regra de uso</w:t>
      </w:r>
    </w:p>
    <w:p w:rsidR="004A1955" w:rsidRPr="004A1955" w:rsidRDefault="004A1955" w:rsidP="004A195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>sistema</w:t>
      </w:r>
      <w:proofErr w:type="gramEnd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deve impedir inconsistência de dados</w:t>
      </w:r>
    </w:p>
    <w:p w:rsidR="004A1955" w:rsidRPr="004A1955" w:rsidRDefault="004A1955" w:rsidP="004A195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>obrigatoriedade</w:t>
      </w:r>
      <w:proofErr w:type="gramEnd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campos críticos</w:t>
      </w:r>
    </w:p>
    <w:p w:rsidR="004A1955" w:rsidRPr="004A1955" w:rsidRDefault="004A1955" w:rsidP="004A195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>validação</w:t>
      </w:r>
      <w:proofErr w:type="gramEnd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entradas</w:t>
      </w:r>
    </w:p>
    <w:p w:rsidR="004A1955" w:rsidRPr="004A1955" w:rsidRDefault="004A1955" w:rsidP="004A19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4A1955" w:rsidRPr="004A1955" w:rsidRDefault="004A1955" w:rsidP="004A19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A195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3.6 Regra de IA</w:t>
      </w:r>
    </w:p>
    <w:p w:rsidR="004A1955" w:rsidRPr="004A1955" w:rsidRDefault="004A1955" w:rsidP="004A195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>IA sugere, não decide</w:t>
      </w:r>
    </w:p>
    <w:p w:rsidR="004A1955" w:rsidRPr="004A1955" w:rsidRDefault="004A1955" w:rsidP="004A195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>IA usa histórico do cliente</w:t>
      </w:r>
    </w:p>
    <w:p w:rsidR="004A1955" w:rsidRPr="004A1955" w:rsidRDefault="004A1955" w:rsidP="004A195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>IA não mistura empresas diferentes</w:t>
      </w:r>
    </w:p>
    <w:p w:rsidR="004A1955" w:rsidRPr="004A1955" w:rsidRDefault="004A1955" w:rsidP="004A19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4A1955" w:rsidRPr="004A1955" w:rsidRDefault="004A1955" w:rsidP="004A19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A195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lastRenderedPageBreak/>
        <w:t>3.7 Regra de progressão do cliente</w:t>
      </w:r>
    </w:p>
    <w:p w:rsidR="004A1955" w:rsidRPr="004A1955" w:rsidRDefault="004A1955" w:rsidP="004A19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>Inspirado no modelo:</w:t>
      </w:r>
    </w:p>
    <w:p w:rsidR="004A1955" w:rsidRPr="004A1955" w:rsidRDefault="004A1955" w:rsidP="004A195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>diagnóstico</w:t>
      </w:r>
      <w:proofErr w:type="gramEnd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organização → escala</w:t>
      </w:r>
    </w:p>
    <w:p w:rsidR="004A1955" w:rsidRPr="004A1955" w:rsidRDefault="004A1955" w:rsidP="004A19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>Equivalente a:</w:t>
      </w:r>
    </w:p>
    <w:p w:rsidR="004A1955" w:rsidRPr="004A1955" w:rsidRDefault="004A1955" w:rsidP="004A195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>onboarding</w:t>
      </w:r>
      <w:proofErr w:type="spellEnd"/>
      <w:proofErr w:type="gramEnd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uso → expansão</w:t>
      </w:r>
    </w:p>
    <w:p w:rsidR="004A1955" w:rsidRPr="004A1955" w:rsidRDefault="004A1955" w:rsidP="004A19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4A1955" w:rsidRPr="004A1955" w:rsidRDefault="004A1955" w:rsidP="004A19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A19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4. ESTRUTURA DE PLANOS</w:t>
      </w:r>
    </w:p>
    <w:p w:rsidR="004A1955" w:rsidRPr="004A1955" w:rsidRDefault="004A1955" w:rsidP="004A19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4A1955" w:rsidRPr="004A1955" w:rsidRDefault="004A1955" w:rsidP="004A19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A195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4.1 Plano START</w:t>
      </w:r>
    </w:p>
    <w:p w:rsidR="004A1955" w:rsidRPr="004A1955" w:rsidRDefault="004A1955" w:rsidP="004A195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>até</w:t>
      </w:r>
      <w:proofErr w:type="gramEnd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3 usuários</w:t>
      </w:r>
    </w:p>
    <w:p w:rsidR="004A1955" w:rsidRPr="004A1955" w:rsidRDefault="004A1955" w:rsidP="004A195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CRM + projetos </w:t>
      </w:r>
      <w:proofErr w:type="gramStart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>+</w:t>
      </w:r>
      <w:proofErr w:type="gramEnd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financeiro básico</w:t>
      </w:r>
    </w:p>
    <w:p w:rsidR="004A1955" w:rsidRPr="004A1955" w:rsidRDefault="004A1955" w:rsidP="004A195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>limite</w:t>
      </w:r>
      <w:proofErr w:type="gramEnd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dados</w:t>
      </w:r>
    </w:p>
    <w:p w:rsidR="004A1955" w:rsidRPr="004A1955" w:rsidRDefault="004A1955" w:rsidP="004A19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A195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4.2 Plano GROWTH</w:t>
      </w:r>
    </w:p>
    <w:p w:rsidR="004A1955" w:rsidRPr="004A1955" w:rsidRDefault="004A1955" w:rsidP="004A195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>até</w:t>
      </w:r>
      <w:proofErr w:type="gramEnd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10 usuários</w:t>
      </w:r>
    </w:p>
    <w:p w:rsidR="004A1955" w:rsidRPr="004A1955" w:rsidRDefault="004A1955" w:rsidP="004A195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>ERP + CRM + projetos + RH</w:t>
      </w:r>
    </w:p>
    <w:p w:rsidR="004A1955" w:rsidRPr="004A1955" w:rsidRDefault="004A1955" w:rsidP="001D0F01">
      <w:pPr>
        <w:numPr>
          <w:ilvl w:val="0"/>
          <w:numId w:val="28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>automações</w:t>
      </w:r>
      <w:proofErr w:type="gramEnd"/>
    </w:p>
    <w:p w:rsidR="004A1955" w:rsidRPr="004A1955" w:rsidRDefault="004A1955" w:rsidP="004A19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A195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4.3 Plano SCALE</w:t>
      </w:r>
    </w:p>
    <w:p w:rsidR="004A1955" w:rsidRPr="004A1955" w:rsidRDefault="004A1955" w:rsidP="004A195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>até</w:t>
      </w:r>
      <w:proofErr w:type="gramEnd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50 usuários</w:t>
      </w:r>
    </w:p>
    <w:p w:rsidR="004A1955" w:rsidRPr="004A1955" w:rsidRDefault="004A1955" w:rsidP="004A195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>todos</w:t>
      </w:r>
      <w:proofErr w:type="gramEnd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módulos</w:t>
      </w:r>
    </w:p>
    <w:p w:rsidR="004A1955" w:rsidRPr="004A1955" w:rsidRDefault="004A1955" w:rsidP="004A195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>IA ativa</w:t>
      </w:r>
    </w:p>
    <w:p w:rsidR="004A1955" w:rsidRPr="004A1955" w:rsidRDefault="004A1955" w:rsidP="004A195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>relatórios</w:t>
      </w:r>
      <w:proofErr w:type="gramEnd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avançados</w:t>
      </w:r>
    </w:p>
    <w:p w:rsidR="004A1955" w:rsidRPr="004A1955" w:rsidRDefault="004A1955" w:rsidP="004A19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4A1955" w:rsidRPr="004A1955" w:rsidRDefault="004A1955" w:rsidP="004A19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A195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4.4 Plano ENTERPRISE</w:t>
      </w:r>
    </w:p>
    <w:p w:rsidR="004A1955" w:rsidRPr="004A1955" w:rsidRDefault="004A1955" w:rsidP="004A195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>ilimitado</w:t>
      </w:r>
      <w:proofErr w:type="gramEnd"/>
    </w:p>
    <w:p w:rsidR="004A1955" w:rsidRPr="004A1955" w:rsidRDefault="004A1955" w:rsidP="004A195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>personalização</w:t>
      </w:r>
      <w:proofErr w:type="gramEnd"/>
    </w:p>
    <w:p w:rsidR="004A1955" w:rsidRPr="004A1955" w:rsidRDefault="004A1955" w:rsidP="004A195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>suporte</w:t>
      </w:r>
      <w:proofErr w:type="gramEnd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>premium</w:t>
      </w:r>
      <w:proofErr w:type="spellEnd"/>
    </w:p>
    <w:p w:rsidR="004A1955" w:rsidRPr="004A1955" w:rsidRDefault="004A1955" w:rsidP="004A195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>integrações</w:t>
      </w:r>
      <w:proofErr w:type="gramEnd"/>
    </w:p>
    <w:p w:rsidR="004A1955" w:rsidRPr="004A1955" w:rsidRDefault="004A1955" w:rsidP="004A19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4A1955" w:rsidRPr="004A1955" w:rsidRDefault="004A1955" w:rsidP="004A19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A19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lastRenderedPageBreak/>
        <w:t>5. LIMITES DE CLOUD (IMPORTANTE)</w:t>
      </w:r>
    </w:p>
    <w:p w:rsidR="004A1955" w:rsidRPr="004A1955" w:rsidRDefault="004A1955" w:rsidP="004A19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4A1955" w:rsidRPr="004A1955" w:rsidRDefault="004A1955" w:rsidP="004A19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A195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5.1 Estrutura de limites por plano</w:t>
      </w:r>
    </w:p>
    <w:p w:rsidR="004A1955" w:rsidRPr="004A1955" w:rsidRDefault="004A1955" w:rsidP="004A19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A195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START</w:t>
      </w:r>
    </w:p>
    <w:p w:rsidR="004A1955" w:rsidRPr="004A1955" w:rsidRDefault="004A1955" w:rsidP="004A195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>5 GB armazenamento</w:t>
      </w:r>
    </w:p>
    <w:p w:rsidR="004A1955" w:rsidRPr="004A1955" w:rsidRDefault="004A1955" w:rsidP="004A195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>3 usuários</w:t>
      </w:r>
    </w:p>
    <w:p w:rsidR="004A1955" w:rsidRPr="004A1955" w:rsidRDefault="004A1955" w:rsidP="004A195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>10 mil registros/mês</w:t>
      </w:r>
    </w:p>
    <w:p w:rsidR="004A1955" w:rsidRPr="004A1955" w:rsidRDefault="004A1955" w:rsidP="002F0D2C">
      <w:pPr>
        <w:numPr>
          <w:ilvl w:val="0"/>
          <w:numId w:val="3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>1 empresa</w:t>
      </w:r>
    </w:p>
    <w:p w:rsidR="004A1955" w:rsidRPr="004A1955" w:rsidRDefault="004A1955" w:rsidP="004A1955">
      <w:pPr>
        <w:spacing w:before="100" w:beforeAutospacing="1" w:after="100" w:afterAutospacing="1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</w:p>
    <w:p w:rsidR="004A1955" w:rsidRPr="004A1955" w:rsidRDefault="004A1955" w:rsidP="004A19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A195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GROWTH</w:t>
      </w:r>
    </w:p>
    <w:p w:rsidR="004A1955" w:rsidRPr="004A1955" w:rsidRDefault="004A1955" w:rsidP="004A195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>20 GB armazenamento</w:t>
      </w:r>
    </w:p>
    <w:p w:rsidR="004A1955" w:rsidRPr="004A1955" w:rsidRDefault="004A1955" w:rsidP="004A195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>10 usuários</w:t>
      </w:r>
    </w:p>
    <w:p w:rsidR="004A1955" w:rsidRPr="004A1955" w:rsidRDefault="004A1955" w:rsidP="004A195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>100 mil registros/mês</w:t>
      </w:r>
    </w:p>
    <w:p w:rsidR="004A1955" w:rsidRPr="004A1955" w:rsidRDefault="004A1955" w:rsidP="004A195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>até</w:t>
      </w:r>
      <w:proofErr w:type="gramEnd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3 empresas</w:t>
      </w:r>
    </w:p>
    <w:p w:rsidR="004A1955" w:rsidRPr="004A1955" w:rsidRDefault="004A1955" w:rsidP="004A19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4A1955" w:rsidRPr="004A1955" w:rsidRDefault="004A1955" w:rsidP="004A19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A195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SCALE</w:t>
      </w:r>
    </w:p>
    <w:p w:rsidR="004A1955" w:rsidRPr="004A1955" w:rsidRDefault="004A1955" w:rsidP="004A195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>100 GB armazenamento</w:t>
      </w:r>
    </w:p>
    <w:p w:rsidR="004A1955" w:rsidRPr="004A1955" w:rsidRDefault="004A1955" w:rsidP="004A195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>50 usuários</w:t>
      </w:r>
    </w:p>
    <w:p w:rsidR="004A1955" w:rsidRPr="004A1955" w:rsidRDefault="004A1955" w:rsidP="004A195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>1 milhão registros/mês</w:t>
      </w:r>
    </w:p>
    <w:p w:rsidR="004A1955" w:rsidRPr="004A1955" w:rsidRDefault="004A1955" w:rsidP="004A195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>múltiplas</w:t>
      </w:r>
      <w:proofErr w:type="gramEnd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empresas</w:t>
      </w:r>
    </w:p>
    <w:p w:rsidR="004A1955" w:rsidRPr="004A1955" w:rsidRDefault="004A1955" w:rsidP="004A19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4A1955" w:rsidRPr="004A1955" w:rsidRDefault="004A1955" w:rsidP="004A19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A195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ENTERPRISE</w:t>
      </w:r>
    </w:p>
    <w:p w:rsidR="004A1955" w:rsidRPr="004A1955" w:rsidRDefault="004A1955" w:rsidP="004A195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>armazenamento</w:t>
      </w:r>
      <w:proofErr w:type="gramEnd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escalável</w:t>
      </w:r>
    </w:p>
    <w:p w:rsidR="004A1955" w:rsidRPr="004A1955" w:rsidRDefault="004A1955" w:rsidP="004A195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>usuários</w:t>
      </w:r>
      <w:proofErr w:type="gramEnd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ilimitados</w:t>
      </w:r>
    </w:p>
    <w:p w:rsidR="004A1955" w:rsidRPr="004A1955" w:rsidRDefault="004A1955" w:rsidP="004A195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>registros</w:t>
      </w:r>
      <w:proofErr w:type="gramEnd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ilimitados</w:t>
      </w:r>
    </w:p>
    <w:p w:rsidR="004A1955" w:rsidRPr="004A1955" w:rsidRDefault="004A1955" w:rsidP="004A195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>cluster</w:t>
      </w:r>
      <w:proofErr w:type="gramEnd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dedicado</w:t>
      </w:r>
    </w:p>
    <w:p w:rsidR="004A1955" w:rsidRDefault="004A1955" w:rsidP="004A19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1E7502" w:rsidRDefault="001E7502" w:rsidP="004A19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1E7502" w:rsidRDefault="001E7502" w:rsidP="004A19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1E7502" w:rsidRPr="004A1955" w:rsidRDefault="001E7502" w:rsidP="004A19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4A1955" w:rsidRPr="004A1955" w:rsidRDefault="004A1955" w:rsidP="004A19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A195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lastRenderedPageBreak/>
        <w:t>5.2 Limites técnicos importantes</w:t>
      </w:r>
    </w:p>
    <w:p w:rsidR="004A1955" w:rsidRPr="004A1955" w:rsidRDefault="004A1955" w:rsidP="004A19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A195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API</w:t>
      </w:r>
    </w:p>
    <w:p w:rsidR="004A1955" w:rsidRPr="004A1955" w:rsidRDefault="004A1955" w:rsidP="004A195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>rate</w:t>
      </w:r>
      <w:proofErr w:type="gramEnd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>limit</w:t>
      </w:r>
      <w:proofErr w:type="spellEnd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por minuto</w:t>
      </w:r>
    </w:p>
    <w:p w:rsidR="004A1955" w:rsidRPr="004A1955" w:rsidRDefault="004A1955" w:rsidP="004A195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>controle</w:t>
      </w:r>
      <w:proofErr w:type="gramEnd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abuso</w:t>
      </w:r>
    </w:p>
    <w:p w:rsidR="004A1955" w:rsidRPr="004A1955" w:rsidRDefault="004A1955" w:rsidP="004A19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A195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IA</w:t>
      </w:r>
    </w:p>
    <w:p w:rsidR="004A1955" w:rsidRPr="004A1955" w:rsidRDefault="004A1955" w:rsidP="004A195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>limite</w:t>
      </w:r>
      <w:proofErr w:type="gramEnd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uso mensal (</w:t>
      </w:r>
      <w:proofErr w:type="spellStart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>tokens</w:t>
      </w:r>
      <w:proofErr w:type="spellEnd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</w:p>
    <w:p w:rsidR="004A1955" w:rsidRPr="004A1955" w:rsidRDefault="004A1955" w:rsidP="004A195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>priorização</w:t>
      </w:r>
      <w:proofErr w:type="gramEnd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por plano</w:t>
      </w:r>
    </w:p>
    <w:p w:rsidR="004A1955" w:rsidRPr="004A1955" w:rsidRDefault="004A1955" w:rsidP="004A19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A195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Uploads</w:t>
      </w:r>
    </w:p>
    <w:p w:rsidR="004A1955" w:rsidRPr="004A1955" w:rsidRDefault="004A1955" w:rsidP="004A195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>limite</w:t>
      </w:r>
      <w:proofErr w:type="gramEnd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por arquivo</w:t>
      </w:r>
    </w:p>
    <w:p w:rsidR="004A1955" w:rsidRPr="004A1955" w:rsidRDefault="004A1955" w:rsidP="004A195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>compressão</w:t>
      </w:r>
      <w:proofErr w:type="gramEnd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automática</w:t>
      </w:r>
    </w:p>
    <w:p w:rsidR="004A1955" w:rsidRPr="004A1955" w:rsidRDefault="004A1955" w:rsidP="004A19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4A1955" w:rsidRPr="004A1955" w:rsidRDefault="004A1955" w:rsidP="004A19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A195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5.3 Estratégia de escalabilidade</w:t>
      </w:r>
    </w:p>
    <w:p w:rsidR="004A1955" w:rsidRPr="004A1955" w:rsidRDefault="004A1955" w:rsidP="004A195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>multi</w:t>
      </w:r>
      <w:proofErr w:type="gramEnd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>-tenant</w:t>
      </w:r>
      <w:proofErr w:type="spellEnd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isolado</w:t>
      </w:r>
    </w:p>
    <w:p w:rsidR="004A1955" w:rsidRPr="004A1955" w:rsidRDefault="004A1955" w:rsidP="004A195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>microserviços</w:t>
      </w:r>
      <w:proofErr w:type="spellEnd"/>
      <w:proofErr w:type="gramEnd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(futuro)</w:t>
      </w:r>
    </w:p>
    <w:p w:rsidR="004A1955" w:rsidRPr="004A1955" w:rsidRDefault="004A1955" w:rsidP="004A195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>autoscaling</w:t>
      </w:r>
      <w:proofErr w:type="spellEnd"/>
      <w:proofErr w:type="gramEnd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>cloud</w:t>
      </w:r>
      <w:proofErr w:type="spellEnd"/>
    </w:p>
    <w:p w:rsidR="004A1955" w:rsidRPr="004A1955" w:rsidRDefault="004A1955" w:rsidP="004A195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>uso</w:t>
      </w:r>
      <w:proofErr w:type="gramEnd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CDN</w:t>
      </w:r>
    </w:p>
    <w:p w:rsidR="004A1955" w:rsidRPr="004A1955" w:rsidRDefault="004A1955" w:rsidP="004A19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4A1955" w:rsidRPr="004A1955" w:rsidRDefault="004A1955" w:rsidP="004A19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A19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6. SEGURANÇA E GOVERNANÇA</w:t>
      </w:r>
    </w:p>
    <w:p w:rsidR="004A1955" w:rsidRPr="004A1955" w:rsidRDefault="004A1955" w:rsidP="004A19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4A1955" w:rsidRPr="004A1955" w:rsidRDefault="004A1955" w:rsidP="004A19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A195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Segurança</w:t>
      </w:r>
    </w:p>
    <w:p w:rsidR="004A1955" w:rsidRPr="004A1955" w:rsidRDefault="004A1955" w:rsidP="004A195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>autenticação</w:t>
      </w:r>
      <w:proofErr w:type="gramEnd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segura</w:t>
      </w:r>
    </w:p>
    <w:p w:rsidR="004A1955" w:rsidRPr="004A1955" w:rsidRDefault="004A1955" w:rsidP="004A195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>criptografia</w:t>
      </w:r>
      <w:proofErr w:type="gramEnd"/>
    </w:p>
    <w:p w:rsidR="004A1955" w:rsidRPr="004A1955" w:rsidRDefault="004A1955" w:rsidP="004A195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>controle</w:t>
      </w:r>
      <w:proofErr w:type="gramEnd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acesso</w:t>
      </w:r>
    </w:p>
    <w:p w:rsidR="004A1955" w:rsidRPr="004A1955" w:rsidRDefault="004A1955" w:rsidP="004A195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>backup</w:t>
      </w:r>
      <w:proofErr w:type="gramEnd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automático</w:t>
      </w:r>
    </w:p>
    <w:p w:rsidR="004A1955" w:rsidRPr="004A1955" w:rsidRDefault="004A1955" w:rsidP="004A195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>logs</w:t>
      </w:r>
      <w:proofErr w:type="gramEnd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auditoria</w:t>
      </w:r>
    </w:p>
    <w:p w:rsidR="004A1955" w:rsidRPr="004A1955" w:rsidRDefault="004A1955" w:rsidP="004A19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4A1955" w:rsidRPr="004A1955" w:rsidRDefault="004A1955" w:rsidP="004A19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proofErr w:type="spellStart"/>
      <w:r w:rsidRPr="004A195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Compliance</w:t>
      </w:r>
      <w:proofErr w:type="spellEnd"/>
    </w:p>
    <w:p w:rsidR="004A1955" w:rsidRPr="004A1955" w:rsidRDefault="004A1955" w:rsidP="004A195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>LGPD</w:t>
      </w:r>
    </w:p>
    <w:p w:rsidR="004A1955" w:rsidRPr="004A1955" w:rsidRDefault="004A1955" w:rsidP="004A195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>termos</w:t>
      </w:r>
      <w:proofErr w:type="gramEnd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uso</w:t>
      </w:r>
    </w:p>
    <w:p w:rsidR="004A1955" w:rsidRPr="004A1955" w:rsidRDefault="004A1955" w:rsidP="004A195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>política</w:t>
      </w:r>
      <w:proofErr w:type="gramEnd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privacidade</w:t>
      </w:r>
    </w:p>
    <w:p w:rsidR="004A1955" w:rsidRPr="004A1955" w:rsidRDefault="004A1955" w:rsidP="004A19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4A1955" w:rsidRPr="004A1955" w:rsidRDefault="004A1955" w:rsidP="004A19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A19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7. EXPERIÊNCIA DO USUÁRIO</w:t>
      </w:r>
    </w:p>
    <w:p w:rsidR="004A1955" w:rsidRPr="004A1955" w:rsidRDefault="004A1955" w:rsidP="004A19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4A1955" w:rsidRPr="004A1955" w:rsidRDefault="004A1955" w:rsidP="004A19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A195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Objetivos:</w:t>
      </w:r>
    </w:p>
    <w:p w:rsidR="004A1955" w:rsidRPr="004A1955" w:rsidRDefault="004A1955" w:rsidP="004A195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>simples</w:t>
      </w:r>
      <w:proofErr w:type="gramEnd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na ponta</w:t>
      </w:r>
    </w:p>
    <w:p w:rsidR="004A1955" w:rsidRPr="004A1955" w:rsidRDefault="004A1955" w:rsidP="004A195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>poderoso</w:t>
      </w:r>
      <w:proofErr w:type="gramEnd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por trás</w:t>
      </w:r>
    </w:p>
    <w:p w:rsidR="004A1955" w:rsidRPr="004A1955" w:rsidRDefault="004A1955" w:rsidP="004A195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>rápido</w:t>
      </w:r>
      <w:proofErr w:type="gramEnd"/>
    </w:p>
    <w:p w:rsidR="004A1955" w:rsidRPr="004A1955" w:rsidRDefault="004A1955" w:rsidP="004A195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>intuitivo</w:t>
      </w:r>
      <w:proofErr w:type="gramEnd"/>
    </w:p>
    <w:p w:rsidR="004A1955" w:rsidRPr="004A1955" w:rsidRDefault="004A1955" w:rsidP="004A19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4A1955" w:rsidRDefault="004A1955" w:rsidP="004A19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</w:p>
    <w:p w:rsidR="004A1955" w:rsidRPr="004A1955" w:rsidRDefault="004A1955" w:rsidP="004A19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A195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Interface:</w:t>
      </w:r>
    </w:p>
    <w:p w:rsidR="004A1955" w:rsidRPr="004A1955" w:rsidRDefault="004A1955" w:rsidP="004A195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>dashboard</w:t>
      </w:r>
      <w:proofErr w:type="spellEnd"/>
      <w:proofErr w:type="gramEnd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central</w:t>
      </w:r>
    </w:p>
    <w:p w:rsidR="004A1955" w:rsidRPr="004A1955" w:rsidRDefault="004A1955" w:rsidP="004A195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>módulos</w:t>
      </w:r>
      <w:proofErr w:type="gramEnd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acessíveis</w:t>
      </w:r>
    </w:p>
    <w:p w:rsidR="004A1955" w:rsidRPr="004A1955" w:rsidRDefault="004A1955" w:rsidP="004A195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>alertas</w:t>
      </w:r>
      <w:proofErr w:type="gramEnd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visuais</w:t>
      </w:r>
    </w:p>
    <w:p w:rsidR="004A1955" w:rsidRPr="004A1955" w:rsidRDefault="004A1955" w:rsidP="004A195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>IA integrada</w:t>
      </w:r>
    </w:p>
    <w:p w:rsidR="004A1955" w:rsidRPr="004A1955" w:rsidRDefault="004A1955" w:rsidP="004A19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4A1955" w:rsidRPr="004A1955" w:rsidRDefault="004A1955" w:rsidP="004A19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A19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8. ROADMAP DE PRODUTO</w:t>
      </w:r>
    </w:p>
    <w:p w:rsidR="004A1955" w:rsidRPr="004A1955" w:rsidRDefault="004A1955" w:rsidP="004A19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4A1955" w:rsidRPr="004A1955" w:rsidRDefault="004A1955" w:rsidP="004A19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A195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MVP (0–3 meses)</w:t>
      </w:r>
    </w:p>
    <w:p w:rsidR="004A1955" w:rsidRPr="004A1955" w:rsidRDefault="004A1955" w:rsidP="004A195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>CRM</w:t>
      </w:r>
    </w:p>
    <w:p w:rsidR="004A1955" w:rsidRPr="004A1955" w:rsidRDefault="004A1955" w:rsidP="004A195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>projetos</w:t>
      </w:r>
      <w:proofErr w:type="gramEnd"/>
    </w:p>
    <w:p w:rsidR="004A1955" w:rsidRPr="004A1955" w:rsidRDefault="004A1955" w:rsidP="004A195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>financeiro</w:t>
      </w:r>
      <w:proofErr w:type="gramEnd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básico</w:t>
      </w:r>
    </w:p>
    <w:p w:rsidR="004A1955" w:rsidRPr="004A1955" w:rsidRDefault="004A1955" w:rsidP="004A19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4A1955" w:rsidRPr="004A1955" w:rsidRDefault="004A1955" w:rsidP="004A19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A195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Versão 2 (3–6 meses)</w:t>
      </w:r>
    </w:p>
    <w:p w:rsidR="004A1955" w:rsidRPr="004A1955" w:rsidRDefault="004A1955" w:rsidP="004A195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>ERP completo</w:t>
      </w:r>
    </w:p>
    <w:p w:rsidR="004A1955" w:rsidRPr="004A1955" w:rsidRDefault="004A1955" w:rsidP="004A195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>RH básico</w:t>
      </w:r>
    </w:p>
    <w:p w:rsidR="004A1955" w:rsidRPr="004A1955" w:rsidRDefault="004A1955" w:rsidP="004A195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>dashboards</w:t>
      </w:r>
      <w:proofErr w:type="spellEnd"/>
      <w:proofErr w:type="gramEnd"/>
    </w:p>
    <w:p w:rsidR="004A1955" w:rsidRPr="004A1955" w:rsidRDefault="004A1955" w:rsidP="004A19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4A1955" w:rsidRPr="004A1955" w:rsidRDefault="004A1955" w:rsidP="004A19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A195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lastRenderedPageBreak/>
        <w:t>Versão 3 (6–12 meses)</w:t>
      </w:r>
    </w:p>
    <w:p w:rsidR="004A1955" w:rsidRPr="004A1955" w:rsidRDefault="004A1955" w:rsidP="004A195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>IA</w:t>
      </w:r>
    </w:p>
    <w:p w:rsidR="004A1955" w:rsidRPr="004A1955" w:rsidRDefault="004A1955" w:rsidP="004A195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>jurídico</w:t>
      </w:r>
      <w:proofErr w:type="gramEnd"/>
    </w:p>
    <w:p w:rsidR="004A1955" w:rsidRPr="004A1955" w:rsidRDefault="004A1955" w:rsidP="004A195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>automações</w:t>
      </w:r>
      <w:proofErr w:type="gramEnd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avançadas</w:t>
      </w:r>
    </w:p>
    <w:p w:rsidR="004A1955" w:rsidRPr="004A1955" w:rsidRDefault="004A1955" w:rsidP="004A19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4A1955" w:rsidRPr="004A1955" w:rsidRDefault="004A1955" w:rsidP="004A19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A195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Versão 4 (escala)</w:t>
      </w:r>
    </w:p>
    <w:p w:rsidR="004A1955" w:rsidRPr="004A1955" w:rsidRDefault="004A1955" w:rsidP="004A195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>marketplace</w:t>
      </w:r>
      <w:proofErr w:type="spellEnd"/>
      <w:proofErr w:type="gramEnd"/>
    </w:p>
    <w:p w:rsidR="004A1955" w:rsidRPr="004A1955" w:rsidRDefault="004A1955" w:rsidP="004A195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>APIs</w:t>
      </w:r>
      <w:proofErr w:type="spellEnd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abertas</w:t>
      </w:r>
    </w:p>
    <w:p w:rsidR="004A1955" w:rsidRPr="004A1955" w:rsidRDefault="004A1955" w:rsidP="004A195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>integrações</w:t>
      </w:r>
      <w:proofErr w:type="gramEnd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externas</w:t>
      </w:r>
    </w:p>
    <w:p w:rsidR="004A1955" w:rsidRPr="004A1955" w:rsidRDefault="004A1955" w:rsidP="004A19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bookmarkStart w:id="0" w:name="_GoBack"/>
      <w:bookmarkEnd w:id="0"/>
    </w:p>
    <w:p w:rsidR="004A1955" w:rsidRPr="004A1955" w:rsidRDefault="004A1955" w:rsidP="004A19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A19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CONCLUSÃO</w:t>
      </w:r>
    </w:p>
    <w:p w:rsidR="004A1955" w:rsidRPr="004A1955" w:rsidRDefault="004A1955" w:rsidP="004A19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>Você acabou de estruturar:</w:t>
      </w:r>
    </w:p>
    <w:p w:rsidR="004A1955" w:rsidRPr="004A1955" w:rsidRDefault="004A1955" w:rsidP="004A19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>Um sistema nível TOTVS / SAP (em visão)</w:t>
      </w:r>
    </w:p>
    <w:p w:rsidR="004A1955" w:rsidRPr="004A1955" w:rsidRDefault="004A1955" w:rsidP="004A19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>Mas com diferencial:</w:t>
      </w:r>
    </w:p>
    <w:p w:rsidR="004A1955" w:rsidRPr="004A1955" w:rsidRDefault="004A1955" w:rsidP="004A195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>modular</w:t>
      </w:r>
      <w:proofErr w:type="gramEnd"/>
    </w:p>
    <w:p w:rsidR="004A1955" w:rsidRPr="004A1955" w:rsidRDefault="004A1955" w:rsidP="004A195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>acessível</w:t>
      </w:r>
      <w:proofErr w:type="gramEnd"/>
    </w:p>
    <w:p w:rsidR="004A1955" w:rsidRPr="004A1955" w:rsidRDefault="004A1955" w:rsidP="004A195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>escalável</w:t>
      </w:r>
      <w:proofErr w:type="gramEnd"/>
    </w:p>
    <w:p w:rsidR="004A1955" w:rsidRPr="004A1955" w:rsidRDefault="004A1955" w:rsidP="004A195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A1955">
        <w:rPr>
          <w:rFonts w:ascii="Times New Roman" w:eastAsia="Times New Roman" w:hAnsi="Times New Roman" w:cs="Times New Roman"/>
          <w:sz w:val="24"/>
          <w:szCs w:val="24"/>
          <w:lang w:eastAsia="pt-BR"/>
        </w:rPr>
        <w:t>inteligente</w:t>
      </w:r>
      <w:proofErr w:type="gramEnd"/>
    </w:p>
    <w:p w:rsidR="007B0BF4" w:rsidRPr="004A1955" w:rsidRDefault="001E7502" w:rsidP="004A19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sectPr w:rsidR="007B0BF4" w:rsidRPr="004A195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A1885"/>
    <w:multiLevelType w:val="multilevel"/>
    <w:tmpl w:val="C3066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22EF7"/>
    <w:multiLevelType w:val="multilevel"/>
    <w:tmpl w:val="02CA6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204718"/>
    <w:multiLevelType w:val="multilevel"/>
    <w:tmpl w:val="630AF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DA3133"/>
    <w:multiLevelType w:val="multilevel"/>
    <w:tmpl w:val="683E8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4628C2"/>
    <w:multiLevelType w:val="multilevel"/>
    <w:tmpl w:val="9E70C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752C6A"/>
    <w:multiLevelType w:val="multilevel"/>
    <w:tmpl w:val="4FD4D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653151"/>
    <w:multiLevelType w:val="multilevel"/>
    <w:tmpl w:val="6B02B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45262C"/>
    <w:multiLevelType w:val="multilevel"/>
    <w:tmpl w:val="3F3AF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550BC2"/>
    <w:multiLevelType w:val="multilevel"/>
    <w:tmpl w:val="646AB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DD53E1"/>
    <w:multiLevelType w:val="multilevel"/>
    <w:tmpl w:val="2DAC9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1C2B40"/>
    <w:multiLevelType w:val="multilevel"/>
    <w:tmpl w:val="058E7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0336B9"/>
    <w:multiLevelType w:val="multilevel"/>
    <w:tmpl w:val="3EA25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243D2E"/>
    <w:multiLevelType w:val="multilevel"/>
    <w:tmpl w:val="8C68E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5B5BC6"/>
    <w:multiLevelType w:val="multilevel"/>
    <w:tmpl w:val="2C923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322EEC"/>
    <w:multiLevelType w:val="multilevel"/>
    <w:tmpl w:val="8DC67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11564B"/>
    <w:multiLevelType w:val="multilevel"/>
    <w:tmpl w:val="69F8C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0F5764"/>
    <w:multiLevelType w:val="multilevel"/>
    <w:tmpl w:val="ADFE5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2FA1606"/>
    <w:multiLevelType w:val="multilevel"/>
    <w:tmpl w:val="40EAA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484F19"/>
    <w:multiLevelType w:val="multilevel"/>
    <w:tmpl w:val="78386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0B5E4C"/>
    <w:multiLevelType w:val="multilevel"/>
    <w:tmpl w:val="99002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3B5E62"/>
    <w:multiLevelType w:val="multilevel"/>
    <w:tmpl w:val="56206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162062"/>
    <w:multiLevelType w:val="multilevel"/>
    <w:tmpl w:val="2632B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F1B6CFF"/>
    <w:multiLevelType w:val="multilevel"/>
    <w:tmpl w:val="A7667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FBD30D1"/>
    <w:multiLevelType w:val="multilevel"/>
    <w:tmpl w:val="EB8E6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2FD18A0"/>
    <w:multiLevelType w:val="multilevel"/>
    <w:tmpl w:val="C4C66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236096"/>
    <w:multiLevelType w:val="multilevel"/>
    <w:tmpl w:val="60DAE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5F29AC"/>
    <w:multiLevelType w:val="multilevel"/>
    <w:tmpl w:val="D0DC3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D92FD5"/>
    <w:multiLevelType w:val="multilevel"/>
    <w:tmpl w:val="54BE6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586C34"/>
    <w:multiLevelType w:val="multilevel"/>
    <w:tmpl w:val="A4BAD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D93699"/>
    <w:multiLevelType w:val="multilevel"/>
    <w:tmpl w:val="B33C8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AE7338B"/>
    <w:multiLevelType w:val="multilevel"/>
    <w:tmpl w:val="40660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B31900"/>
    <w:multiLevelType w:val="multilevel"/>
    <w:tmpl w:val="8834A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4F33E5F"/>
    <w:multiLevelType w:val="multilevel"/>
    <w:tmpl w:val="292CE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AF63E7"/>
    <w:multiLevelType w:val="multilevel"/>
    <w:tmpl w:val="D6260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0305F0"/>
    <w:multiLevelType w:val="multilevel"/>
    <w:tmpl w:val="D1068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1CF19C2"/>
    <w:multiLevelType w:val="multilevel"/>
    <w:tmpl w:val="AF90B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803F1E"/>
    <w:multiLevelType w:val="multilevel"/>
    <w:tmpl w:val="28EA0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4FB2D43"/>
    <w:multiLevelType w:val="multilevel"/>
    <w:tmpl w:val="2C66C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493B6F"/>
    <w:multiLevelType w:val="multilevel"/>
    <w:tmpl w:val="B9C8C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B2C4475"/>
    <w:multiLevelType w:val="multilevel"/>
    <w:tmpl w:val="DB26C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D384BDA"/>
    <w:multiLevelType w:val="multilevel"/>
    <w:tmpl w:val="3B00D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EE47FF1"/>
    <w:multiLevelType w:val="multilevel"/>
    <w:tmpl w:val="0818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F600AA3"/>
    <w:multiLevelType w:val="multilevel"/>
    <w:tmpl w:val="6D583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55922C7"/>
    <w:multiLevelType w:val="multilevel"/>
    <w:tmpl w:val="B35A0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57B4861"/>
    <w:multiLevelType w:val="multilevel"/>
    <w:tmpl w:val="0290A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73E5A3E"/>
    <w:multiLevelType w:val="multilevel"/>
    <w:tmpl w:val="8C10B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93E1D97"/>
    <w:multiLevelType w:val="multilevel"/>
    <w:tmpl w:val="D6286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B331F21"/>
    <w:multiLevelType w:val="multilevel"/>
    <w:tmpl w:val="B8589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2"/>
  </w:num>
  <w:num w:numId="2">
    <w:abstractNumId w:val="16"/>
  </w:num>
  <w:num w:numId="3">
    <w:abstractNumId w:val="46"/>
  </w:num>
  <w:num w:numId="4">
    <w:abstractNumId w:val="2"/>
  </w:num>
  <w:num w:numId="5">
    <w:abstractNumId w:val="43"/>
  </w:num>
  <w:num w:numId="6">
    <w:abstractNumId w:val="7"/>
  </w:num>
  <w:num w:numId="7">
    <w:abstractNumId w:val="37"/>
  </w:num>
  <w:num w:numId="8">
    <w:abstractNumId w:val="35"/>
  </w:num>
  <w:num w:numId="9">
    <w:abstractNumId w:val="40"/>
  </w:num>
  <w:num w:numId="10">
    <w:abstractNumId w:val="8"/>
  </w:num>
  <w:num w:numId="11">
    <w:abstractNumId w:val="5"/>
  </w:num>
  <w:num w:numId="12">
    <w:abstractNumId w:val="10"/>
  </w:num>
  <w:num w:numId="13">
    <w:abstractNumId w:val="11"/>
  </w:num>
  <w:num w:numId="14">
    <w:abstractNumId w:val="44"/>
  </w:num>
  <w:num w:numId="15">
    <w:abstractNumId w:val="33"/>
  </w:num>
  <w:num w:numId="16">
    <w:abstractNumId w:val="12"/>
  </w:num>
  <w:num w:numId="17">
    <w:abstractNumId w:val="3"/>
  </w:num>
  <w:num w:numId="18">
    <w:abstractNumId w:val="20"/>
  </w:num>
  <w:num w:numId="19">
    <w:abstractNumId w:val="26"/>
  </w:num>
  <w:num w:numId="20">
    <w:abstractNumId w:val="6"/>
  </w:num>
  <w:num w:numId="21">
    <w:abstractNumId w:val="30"/>
  </w:num>
  <w:num w:numId="22">
    <w:abstractNumId w:val="29"/>
  </w:num>
  <w:num w:numId="23">
    <w:abstractNumId w:val="39"/>
  </w:num>
  <w:num w:numId="24">
    <w:abstractNumId w:val="9"/>
  </w:num>
  <w:num w:numId="25">
    <w:abstractNumId w:val="17"/>
  </w:num>
  <w:num w:numId="26">
    <w:abstractNumId w:val="0"/>
  </w:num>
  <w:num w:numId="27">
    <w:abstractNumId w:val="32"/>
  </w:num>
  <w:num w:numId="28">
    <w:abstractNumId w:val="18"/>
  </w:num>
  <w:num w:numId="29">
    <w:abstractNumId w:val="41"/>
  </w:num>
  <w:num w:numId="30">
    <w:abstractNumId w:val="34"/>
  </w:num>
  <w:num w:numId="31">
    <w:abstractNumId w:val="4"/>
  </w:num>
  <w:num w:numId="32">
    <w:abstractNumId w:val="14"/>
  </w:num>
  <w:num w:numId="33">
    <w:abstractNumId w:val="27"/>
  </w:num>
  <w:num w:numId="34">
    <w:abstractNumId w:val="19"/>
  </w:num>
  <w:num w:numId="35">
    <w:abstractNumId w:val="22"/>
  </w:num>
  <w:num w:numId="36">
    <w:abstractNumId w:val="36"/>
  </w:num>
  <w:num w:numId="37">
    <w:abstractNumId w:val="45"/>
  </w:num>
  <w:num w:numId="38">
    <w:abstractNumId w:val="24"/>
  </w:num>
  <w:num w:numId="39">
    <w:abstractNumId w:val="38"/>
  </w:num>
  <w:num w:numId="40">
    <w:abstractNumId w:val="25"/>
  </w:num>
  <w:num w:numId="41">
    <w:abstractNumId w:val="47"/>
  </w:num>
  <w:num w:numId="42">
    <w:abstractNumId w:val="15"/>
  </w:num>
  <w:num w:numId="43">
    <w:abstractNumId w:val="1"/>
  </w:num>
  <w:num w:numId="44">
    <w:abstractNumId w:val="28"/>
  </w:num>
  <w:num w:numId="45">
    <w:abstractNumId w:val="21"/>
  </w:num>
  <w:num w:numId="46">
    <w:abstractNumId w:val="13"/>
  </w:num>
  <w:num w:numId="47">
    <w:abstractNumId w:val="31"/>
  </w:num>
  <w:num w:numId="4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1955"/>
    <w:rsid w:val="001E7502"/>
    <w:rsid w:val="00282015"/>
    <w:rsid w:val="004A1955"/>
    <w:rsid w:val="00C06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33BC07"/>
  <w15:chartTrackingRefBased/>
  <w15:docId w15:val="{E2D8A9C0-8201-4BDE-B17E-2F42A6CBC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4A195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4A195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4A195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A1955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4A1955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4A1955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4A19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4A195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8339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11</Pages>
  <Words>740</Words>
  <Characters>3999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MAICON</dc:creator>
  <cp:keywords/>
  <dc:description/>
  <cp:lastModifiedBy>MAICON</cp:lastModifiedBy>
  <cp:revision>1</cp:revision>
  <dcterms:created xsi:type="dcterms:W3CDTF">2026-04-15T19:30:00Z</dcterms:created>
  <dcterms:modified xsi:type="dcterms:W3CDTF">2026-04-15T19:46:00Z</dcterms:modified>
</cp:coreProperties>
</file>